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9D5BB01" w:rsidR="001638C7" w:rsidRPr="00C2492D" w:rsidRDefault="009A2EDB" w:rsidP="009A2EDB">
      <w:pPr>
        <w:spacing w:line="360" w:lineRule="auto"/>
        <w:jc w:val="right"/>
        <w:rPr>
          <w:sz w:val="22"/>
          <w:szCs w:val="22"/>
        </w:rPr>
      </w:pPr>
      <w:r w:rsidRPr="00C2492D">
        <w:rPr>
          <w:b/>
          <w:sz w:val="20"/>
          <w:szCs w:val="20"/>
        </w:rPr>
        <w:t xml:space="preserve">ZAŁĄCZNIK NR </w:t>
      </w:r>
      <w:r w:rsidR="00304EA6" w:rsidRPr="00C2492D">
        <w:rPr>
          <w:b/>
          <w:sz w:val="20"/>
          <w:szCs w:val="20"/>
        </w:rPr>
        <w:t>3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46E7A3F8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303802">
        <w:rPr>
          <w:sz w:val="22"/>
          <w:szCs w:val="22"/>
        </w:rPr>
        <w:t>„</w:t>
      </w:r>
      <w:r w:rsidR="00303802" w:rsidRPr="00303802">
        <w:rPr>
          <w:b/>
          <w:bCs/>
          <w:sz w:val="22"/>
          <w:szCs w:val="22"/>
        </w:rPr>
        <w:t>Opracowanie dokumentacji projektowej branży srk oraz realizacja robót budowlanych branż srk i teletechniki w formule „Projektuj i Buduj” dla projektu pn.: „Rewitalizacja linii kolejowej na odcinku Sokołów Podlaski - Siedlce” realizowanego w ramach Programu Uzupełniania Lokalnej i Regionalnej Infrastruktury Kolejowej – Kolej+ do 2029 roku.</w:t>
      </w:r>
      <w:r w:rsidR="00303802">
        <w:rPr>
          <w:b/>
          <w:bCs/>
          <w:sz w:val="22"/>
          <w:szCs w:val="22"/>
        </w:rPr>
        <w:t xml:space="preserve">””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B1062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3802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49C0"/>
    <w:rsid w:val="00787C3F"/>
    <w:rsid w:val="007E11A3"/>
    <w:rsid w:val="008344EE"/>
    <w:rsid w:val="0093331A"/>
    <w:rsid w:val="0097209E"/>
    <w:rsid w:val="009A2EDB"/>
    <w:rsid w:val="009E4B8B"/>
    <w:rsid w:val="00A0155C"/>
    <w:rsid w:val="00A46FC2"/>
    <w:rsid w:val="00A60A7A"/>
    <w:rsid w:val="00AA5380"/>
    <w:rsid w:val="00B91345"/>
    <w:rsid w:val="00B958A7"/>
    <w:rsid w:val="00BC3A55"/>
    <w:rsid w:val="00C2492D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EB6CC0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50</cp:revision>
  <cp:lastPrinted>2021-05-06T05:22:00Z</cp:lastPrinted>
  <dcterms:created xsi:type="dcterms:W3CDTF">2018-02-21T06:39:00Z</dcterms:created>
  <dcterms:modified xsi:type="dcterms:W3CDTF">2024-01-30T11:01:00Z</dcterms:modified>
</cp:coreProperties>
</file>