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9D5BB01" w:rsidR="001638C7" w:rsidRPr="00C2492D" w:rsidRDefault="009A2EDB" w:rsidP="009A2EDB">
      <w:pPr>
        <w:spacing w:line="360" w:lineRule="auto"/>
        <w:jc w:val="right"/>
        <w:rPr>
          <w:sz w:val="22"/>
          <w:szCs w:val="22"/>
        </w:rPr>
      </w:pPr>
      <w:r w:rsidRPr="00C2492D">
        <w:rPr>
          <w:b/>
          <w:sz w:val="20"/>
          <w:szCs w:val="20"/>
        </w:rPr>
        <w:t xml:space="preserve">ZAŁĄCZNIK NR </w:t>
      </w:r>
      <w:r w:rsidR="00304EA6" w:rsidRPr="00C2492D">
        <w:rPr>
          <w:b/>
          <w:sz w:val="20"/>
          <w:szCs w:val="20"/>
        </w:rPr>
        <w:t>3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6A39295A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EB72C0" w:rsidRPr="00EB72C0">
        <w:rPr>
          <w:b/>
          <w:bCs/>
          <w:sz w:val="22"/>
          <w:szCs w:val="22"/>
        </w:rPr>
        <w:t xml:space="preserve">„Budowa tunelu drogowego w km 21,050 linii kolejowej nr 002 Warszawa Zachodnia – Terespol na skrzyżowaniu z drogą powiatową nr 2284W w mieście Sulejówek”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proofErr w:type="gramStart"/>
      <w:r w:rsidRPr="0032790F">
        <w:rPr>
          <w:sz w:val="22"/>
          <w:szCs w:val="22"/>
        </w:rPr>
        <w:t>oraz,</w:t>
      </w:r>
      <w:proofErr w:type="gramEnd"/>
      <w:r w:rsidRPr="0032790F">
        <w:rPr>
          <w:sz w:val="22"/>
          <w:szCs w:val="22"/>
        </w:rPr>
        <w:t xml:space="preserve">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B1062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49C0"/>
    <w:rsid w:val="00787C3F"/>
    <w:rsid w:val="007E11A3"/>
    <w:rsid w:val="008344EE"/>
    <w:rsid w:val="0093331A"/>
    <w:rsid w:val="009A2EDB"/>
    <w:rsid w:val="009E4B8B"/>
    <w:rsid w:val="00A0155C"/>
    <w:rsid w:val="00A46FC2"/>
    <w:rsid w:val="00A60A7A"/>
    <w:rsid w:val="00AA5380"/>
    <w:rsid w:val="00B91345"/>
    <w:rsid w:val="00B958A7"/>
    <w:rsid w:val="00BC3A55"/>
    <w:rsid w:val="00C2492D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47</cp:revision>
  <cp:lastPrinted>2021-05-06T05:22:00Z</cp:lastPrinted>
  <dcterms:created xsi:type="dcterms:W3CDTF">2018-02-21T06:39:00Z</dcterms:created>
  <dcterms:modified xsi:type="dcterms:W3CDTF">2023-12-12T07:32:00Z</dcterms:modified>
</cp:coreProperties>
</file>