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6BC" w14:textId="5F66CF43" w:rsidR="00641F0D" w:rsidRDefault="00641F0D" w:rsidP="000B587B">
      <w:pPr>
        <w:rPr>
          <w:rFonts w:ascii="Times New Roman" w:hAnsi="Times New Roman" w:cs="Times New Roman"/>
        </w:rPr>
      </w:pPr>
    </w:p>
    <w:p w14:paraId="045A0EA0" w14:textId="77777777" w:rsidR="00641F0D" w:rsidRDefault="0064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EFBB36" w14:textId="77777777" w:rsidR="00641F0D" w:rsidRDefault="00564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6B3746E5" w14:textId="44D8FD3A" w:rsidR="00641F0D" w:rsidRDefault="00564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postępowania</w:t>
      </w:r>
    </w:p>
    <w:p w14:paraId="42A7BC19" w14:textId="77777777" w:rsidR="00641F0D" w:rsidRDefault="0064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E7DD21" w14:textId="77777777" w:rsidR="00641F0D" w:rsidRDefault="0064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89BBBF" w14:textId="77777777" w:rsidR="00AC07DF" w:rsidRDefault="000B5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zakup materiałów: </w:t>
      </w:r>
    </w:p>
    <w:p w14:paraId="551B10DB" w14:textId="68ABBE32" w:rsidR="00641F0D" w:rsidRDefault="00564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„Modernizacja mostu kratowego linia nr 203 Tczew - Kostrzyn KM 341,375” w ramach projektu pn.: „Poprawa bezpieczeństwa i likwidacja zagrożeń eksploatacyjnych na sieci kolejowej”</w:t>
      </w:r>
    </w:p>
    <w:p w14:paraId="00107F20" w14:textId="77777777" w:rsidR="00641F0D" w:rsidRDefault="0064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E9A8FF" w14:textId="77777777" w:rsidR="00641F0D" w:rsidRDefault="005646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NZLE/109/05/21</w:t>
      </w:r>
    </w:p>
    <w:p w14:paraId="06050539" w14:textId="77777777" w:rsidR="00641F0D" w:rsidRDefault="00641F0D">
      <w:pPr>
        <w:jc w:val="center"/>
        <w:rPr>
          <w:rFonts w:ascii="Times New Roman" w:hAnsi="Times New Roman" w:cs="Times New Roman"/>
        </w:rPr>
      </w:pPr>
    </w:p>
    <w:p w14:paraId="09A620E3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45486931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05F86473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25324368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1450A608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74FE2BB0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55DEF446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654E0CA6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7E4839BB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33DBBDAF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1008BB11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39FD4282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43ED4C12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018C1606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7635A298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02AB86D4" w14:textId="77777777" w:rsidR="00641F0D" w:rsidRDefault="00641F0D">
      <w:pPr>
        <w:rPr>
          <w:rFonts w:ascii="Times New Roman" w:hAnsi="Times New Roman" w:cs="Times New Roman"/>
          <w:sz w:val="24"/>
          <w:szCs w:val="24"/>
        </w:rPr>
      </w:pPr>
    </w:p>
    <w:p w14:paraId="0960175C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 o. z siedzibą w Poznaniu przy ulicy Kolejowej 4 (dalej: </w:t>
      </w: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  <w:t>w postępowaniu prowadzonym w trybie zapytania ofertowego z negocjacjami.</w:t>
      </w:r>
    </w:p>
    <w:p w14:paraId="466CDB92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Sp. z o. o.” oraz niniejszej Specyfikacji Istotnych Warunków Zamówienia. Regulamin dostępny jest na stronie internetowej Zamawiającego: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93054E2" w14:textId="753F2E3B" w:rsidR="00641F0D" w:rsidRDefault="00564693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wybór </w:t>
      </w:r>
      <w:r w:rsidR="00D93818">
        <w:rPr>
          <w:rFonts w:ascii="Times New Roman" w:hAnsi="Times New Roman" w:cs="Times New Roman"/>
          <w:sz w:val="24"/>
          <w:szCs w:val="24"/>
        </w:rPr>
        <w:t>dostawcy</w:t>
      </w:r>
      <w:r>
        <w:rPr>
          <w:rFonts w:ascii="Times New Roman" w:hAnsi="Times New Roman" w:cs="Times New Roman"/>
          <w:sz w:val="24"/>
          <w:szCs w:val="24"/>
        </w:rPr>
        <w:t xml:space="preserve"> materiałów </w:t>
      </w:r>
      <w:r w:rsidR="00D93818">
        <w:rPr>
          <w:rFonts w:ascii="Times New Roman" w:hAnsi="Times New Roman" w:cs="Times New Roman"/>
          <w:sz w:val="24"/>
          <w:szCs w:val="24"/>
        </w:rPr>
        <w:t xml:space="preserve">na zadanie </w:t>
      </w:r>
      <w:r>
        <w:rPr>
          <w:rFonts w:ascii="Times New Roman" w:hAnsi="Times New Roman" w:cs="Times New Roman"/>
          <w:sz w:val="24"/>
          <w:szCs w:val="24"/>
        </w:rPr>
        <w:t xml:space="preserve">pn. „Modernizacja mostu kratowego linia nr 203 Tczew - Kostrzyn KM 341,375 na podstawie projektu wykonanego przez wykonawcę robót” w ramach projektu pn.: „Poprawa bezpieczeństwa i likwidacja zagrożeń eksploatacyjnych na sieci kolejowej”  </w:t>
      </w:r>
    </w:p>
    <w:p w14:paraId="4BCD9846" w14:textId="77777777" w:rsidR="00641F0D" w:rsidRDefault="00564693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79112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upoważnione do kontaktu ze Strony Zamawiającego: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641F0D" w:rsidRPr="00D92DC5" w14:paraId="3DA939E3" w14:textId="77777777">
        <w:trPr>
          <w:trHeight w:val="583"/>
        </w:trPr>
        <w:tc>
          <w:tcPr>
            <w:tcW w:w="2329" w:type="dxa"/>
          </w:tcPr>
          <w:p w14:paraId="1F6518A3" w14:textId="77777777" w:rsidR="00641F0D" w:rsidRDefault="00564693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2048" w:type="dxa"/>
          </w:tcPr>
          <w:p w14:paraId="046EE86E" w14:textId="77777777" w:rsidR="00641F0D" w:rsidRDefault="00564693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789 445 236    </w:t>
            </w:r>
          </w:p>
        </w:tc>
        <w:tc>
          <w:tcPr>
            <w:tcW w:w="4096" w:type="dxa"/>
          </w:tcPr>
          <w:p w14:paraId="2DD774D1" w14:textId="77777777" w:rsidR="00641F0D" w:rsidRDefault="00564693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e-mail: k.barlog@zrk-dom.com.pl</w:t>
            </w:r>
          </w:p>
        </w:tc>
      </w:tr>
      <w:tr w:rsidR="00641F0D" w:rsidRPr="00D92DC5" w14:paraId="41B0A1F8" w14:textId="77777777">
        <w:trPr>
          <w:trHeight w:val="583"/>
        </w:trPr>
        <w:tc>
          <w:tcPr>
            <w:tcW w:w="2329" w:type="dxa"/>
          </w:tcPr>
          <w:p w14:paraId="201E89A4" w14:textId="77777777" w:rsidR="00641F0D" w:rsidRDefault="00564693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4E9319B1" w14:textId="77777777" w:rsidR="00641F0D" w:rsidRDefault="00564693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797 703 235 </w:t>
            </w:r>
          </w:p>
        </w:tc>
        <w:tc>
          <w:tcPr>
            <w:tcW w:w="4096" w:type="dxa"/>
          </w:tcPr>
          <w:p w14:paraId="7C4D6F38" w14:textId="77777777" w:rsidR="00641F0D" w:rsidRDefault="00564693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30426CDA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F56C527" w14:textId="77777777" w:rsidR="00641F0D" w:rsidRDefault="0056469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harmonogram realizacji zlecenia będzie ustalany z kierownikiem robót i będzie obejmował okres od wystawienia zlecenia do 30.12.2022.</w:t>
      </w:r>
    </w:p>
    <w:p w14:paraId="414D8200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58123CC" w14:textId="344D8672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Oferta wraz z załącznikami winna zostać sporządzona i złożona w formie podpisanego</w:t>
      </w:r>
      <w:r w:rsidR="00D9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skanu oferty zabezpieczonego hasłem, celem uniemożliwienia wcześniejszego zapoznania się z ofertą.</w:t>
      </w:r>
    </w:p>
    <w:p w14:paraId="04D1F666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14:paraId="05E651FE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20A4E21F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sporządzone przez tłumacza przysięgłego.</w:t>
      </w:r>
    </w:p>
    <w:p w14:paraId="70838937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14:paraId="0133E78A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14:paraId="3F46439E" w14:textId="41C178ED" w:rsidR="00641F0D" w:rsidRDefault="005646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>
        <w:rPr>
          <w:rFonts w:ascii="Times New Roman" w:hAnsi="Times New Roman" w:cs="Times New Roman"/>
          <w:b/>
          <w:sz w:val="24"/>
          <w:szCs w:val="24"/>
        </w:rPr>
        <w:t xml:space="preserve">cenę jednostkową, materiałów wskazanych w załączniku nr </w:t>
      </w:r>
      <w:r w:rsidR="006B0DA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Wartość ofertowa powinna uwzględniać zakup i dostawę materiału na plac budowy zlokalizowany w rejonie  mostu kolejowego w km 341,375 linii kolejowej nr 203 (m. Kostrzyn n/Odrą).</w:t>
      </w:r>
    </w:p>
    <w:p w14:paraId="059CDDDE" w14:textId="37F4809B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następujące dokumenty:</w:t>
      </w:r>
    </w:p>
    <w:p w14:paraId="68ECCE87" w14:textId="77777777" w:rsidR="00641F0D" w:rsidRDefault="00564693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14:paraId="5FBBF31F" w14:textId="77777777" w:rsidR="00641F0D" w:rsidRDefault="00564693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14:paraId="486AE38C" w14:textId="77777777" w:rsidR="00641F0D" w:rsidRDefault="00564693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47A8524B" w14:textId="4367A9EF" w:rsidR="00641F0D" w:rsidRDefault="00564693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min. </w:t>
      </w:r>
      <w:r w:rsidR="00991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00.000 zł.</w:t>
      </w:r>
    </w:p>
    <w:p w14:paraId="3A9C89CC" w14:textId="0ED6FE03" w:rsidR="00641F0D" w:rsidRDefault="0056469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</w:t>
      </w:r>
      <w:r w:rsidR="0099128E">
        <w:rPr>
          <w:rFonts w:ascii="Times New Roman" w:hAnsi="Times New Roman" w:cs="Times New Roman"/>
          <w:sz w:val="24"/>
          <w:szCs w:val="24"/>
        </w:rPr>
        <w:t>, jeśli wadium jest wymagane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9294F" w14:textId="77777777" w:rsidR="00641F0D" w:rsidRDefault="00641F0D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5927D7D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2FE4EA52" w14:textId="77777777" w:rsidR="00641F0D" w:rsidRDefault="005646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14:paraId="7BFE1152" w14:textId="77777777" w:rsidR="00641F0D" w:rsidRDefault="005646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14:paraId="5CEB6635" w14:textId="77777777" w:rsidR="00641F0D" w:rsidRDefault="005646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4DBCDCFD" w14:textId="77777777" w:rsidR="00641F0D" w:rsidRDefault="00641F0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76B8AA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Wadium.</w:t>
      </w:r>
    </w:p>
    <w:p w14:paraId="22973B09" w14:textId="77777777" w:rsidR="00641F0D" w:rsidRDefault="005646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1EC0839D" w14:textId="77777777" w:rsidR="00641F0D" w:rsidRDefault="00641F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85F27A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i otwarcia ofert.</w:t>
      </w:r>
    </w:p>
    <w:p w14:paraId="5FB4275B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:</w:t>
      </w:r>
    </w:p>
    <w:p w14:paraId="1D56C3A0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b.bartnicka@zrk-dom.com.pl</w:t>
      </w:r>
    </w:p>
    <w:p w14:paraId="249B8461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14:paraId="7D323A00" w14:textId="180F86D6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Termin składania ofert: </w:t>
      </w:r>
      <w:r w:rsidR="00D502B5">
        <w:rPr>
          <w:rFonts w:ascii="Times New Roman" w:hAnsi="Times New Roman" w:cs="Times New Roman"/>
          <w:b/>
          <w:bCs/>
          <w:sz w:val="24"/>
          <w:szCs w:val="24"/>
        </w:rPr>
        <w:t xml:space="preserve">09.06.2021 </w:t>
      </w:r>
      <w:r>
        <w:rPr>
          <w:rFonts w:ascii="Times New Roman" w:hAnsi="Times New Roman" w:cs="Times New Roman"/>
          <w:b/>
          <w:bCs/>
          <w:sz w:val="24"/>
          <w:szCs w:val="24"/>
        </w:rPr>
        <w:t>godz.: 10:00</w:t>
      </w:r>
      <w:r>
        <w:rPr>
          <w:rFonts w:ascii="Times New Roman" w:hAnsi="Times New Roman" w:cs="Times New Roman"/>
          <w:sz w:val="24"/>
          <w:szCs w:val="24"/>
        </w:rPr>
        <w:t>. Decyduje data wpływu oferty na skrzynkę pocztową Zamawiającego. Oferty, które przyjdą po tym terminie, nie zostaną rozpatrzone i podlegać będą odrzuceniu z przyczyn formalnych bez względu na ich treść.</w:t>
      </w:r>
    </w:p>
    <w:p w14:paraId="0AE81E1F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14:paraId="05D83227" w14:textId="52399212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ofert: </w:t>
      </w:r>
      <w:r w:rsidR="00D502B5">
        <w:rPr>
          <w:rFonts w:ascii="Times New Roman" w:hAnsi="Times New Roman" w:cs="Times New Roman"/>
          <w:b/>
          <w:bCs/>
          <w:sz w:val="24"/>
          <w:szCs w:val="24"/>
        </w:rPr>
        <w:t xml:space="preserve">09.06.2021 </w:t>
      </w:r>
      <w:r>
        <w:rPr>
          <w:rFonts w:ascii="Times New Roman" w:hAnsi="Times New Roman" w:cs="Times New Roman"/>
          <w:b/>
          <w:bCs/>
          <w:sz w:val="24"/>
          <w:szCs w:val="24"/>
        </w:rPr>
        <w:t>godz.: 10:20</w:t>
      </w:r>
      <w:r>
        <w:rPr>
          <w:rFonts w:ascii="Times New Roman" w:hAnsi="Times New Roman" w:cs="Times New Roman"/>
          <w:sz w:val="24"/>
          <w:szCs w:val="24"/>
        </w:rPr>
        <w:t xml:space="preserve">. W dniu pomiędzy godziną 10:00-10:10 Wykonawca, powinien przesłać do Zamawiającego drogą e-mail hasło do otwarcia pliku z ofertą w temacie wiadomości </w:t>
      </w:r>
      <w:r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8C00F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34BCDAA3" w14:textId="66FF9CA5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</w:t>
      </w:r>
      <w:r w:rsidR="00D9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Wykonawcami negocjacji dotyczących warunków złożonych przez nich ofert, jak również możliwość zaproszenia wybranych Wykonawców do złożenia ofert ostatecznych.</w:t>
      </w:r>
    </w:p>
    <w:p w14:paraId="7BB03C01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32FAEDB2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związania ofertą wynosi 60 dni licząc od upływu terminu składania ofert albo w przypadku przeprowadzenia negocjacji i zaproszenia do złożenia ofert ostatecznych licząc od upływu terminu składnia ofert ostatecznych.</w:t>
      </w:r>
    </w:p>
    <w:p w14:paraId="5F7D9EE7" w14:textId="77777777" w:rsidR="00641F0D" w:rsidRDefault="00564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7145EA91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2244B709" w14:textId="77777777" w:rsidR="00641F0D" w:rsidRDefault="0056469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cena jednostkowa netto zakupu.</w:t>
      </w:r>
    </w:p>
    <w:p w14:paraId="412E9F93" w14:textId="77777777" w:rsidR="00641F0D" w:rsidRDefault="00564693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34AC92EF" w14:textId="0A02477B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ze wykonawcą, którego oferta zostanie uznana za najkorzystniejszą, pisemną umowę na realizację przedmiotu zamówienia</w:t>
      </w:r>
      <w:r w:rsidR="0099128E">
        <w:rPr>
          <w:rFonts w:ascii="Times New Roman" w:hAnsi="Times New Roman" w:cs="Times New Roman"/>
          <w:sz w:val="24"/>
          <w:szCs w:val="24"/>
        </w:rPr>
        <w:t xml:space="preserve"> pod warunkiem uzyskania wymaganych zgód organów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DAE11" w14:textId="7777777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>o której mowa w pkt 13.1 powyżej, oraz po złożeniu zamówień jednostkowych na poszczególne dostawy.</w:t>
      </w:r>
    </w:p>
    <w:p w14:paraId="655BBACF" w14:textId="4C4D5127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Jeżeli Wykonawca, którego oferta zostanie wybrana, uchyla się od zawarcia umowy na realizację przedmiotu zamówienia, Zamawiający może wybrać</w:t>
      </w:r>
      <w:r w:rsidR="00D93818">
        <w:rPr>
          <w:rFonts w:ascii="Times New Roman" w:hAnsi="Times New Roman" w:cs="Times New Roman"/>
          <w:sz w:val="24"/>
          <w:szCs w:val="24"/>
        </w:rPr>
        <w:t xml:space="preserve"> najkorzystniejszą </w:t>
      </w:r>
      <w:r>
        <w:rPr>
          <w:rFonts w:ascii="Times New Roman" w:hAnsi="Times New Roman" w:cs="Times New Roman"/>
          <w:sz w:val="24"/>
          <w:szCs w:val="24"/>
        </w:rPr>
        <w:t>ofertę innego Wykonawcy i zawrzeć z nim umowę na realizację przedmiotu zamówienia bez przeprowadzania ponownego badania ofert.</w:t>
      </w:r>
    </w:p>
    <w:p w14:paraId="12F90115" w14:textId="147CFD20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A075F86" w14:textId="7C8E1527" w:rsidR="0099128E" w:rsidRDefault="0099128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Przed zawarciem umowy, Wykonawca zobowiązany jest wnieść zabezpieczenie należytego wykonania umowy w wysokości 3% wartości umowy brutto. Zabezpieczenie należytego wykonania umowy może zostać wniesione w formie pieniężnej lub w formie gwarancji bankowej lub ubezpieczeniowej o treści uzgodnionej z Zamawiającym. </w:t>
      </w:r>
    </w:p>
    <w:p w14:paraId="75AB2B03" w14:textId="77777777" w:rsidR="00641F0D" w:rsidRDefault="005646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Zakończenie postępowania.</w:t>
      </w:r>
    </w:p>
    <w:p w14:paraId="44A3BF68" w14:textId="319760DF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 Zamawiającemu przysługuje prawo zakończenia postępowania, w każdym czasie,. O zakończeniu postępowania Zamawiający poinformuje Wykonawców, </w:t>
      </w:r>
      <w:r w:rsidR="0099128E">
        <w:rPr>
          <w:rFonts w:ascii="Times New Roman" w:hAnsi="Times New Roman" w:cs="Times New Roman"/>
          <w:sz w:val="24"/>
          <w:szCs w:val="24"/>
        </w:rPr>
        <w:t>którzy ubiegali się o zamówienie oraz złożyli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6CD241" w14:textId="67056ACC" w:rsidR="00641F0D" w:rsidRDefault="00564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14.2 Postępowanie zostaje zakończone z chwilą zawarcia umowy na realizację przedmiotu zamówienia </w:t>
      </w:r>
      <w:r w:rsidR="0099128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99128E">
        <w:rPr>
          <w:rFonts w:ascii="Times New Roman" w:hAnsi="Times New Roman" w:cs="Times New Roman"/>
          <w:sz w:val="24"/>
          <w:szCs w:val="24"/>
        </w:rPr>
        <w:t>unieważnieniu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99128E">
        <w:rPr>
          <w:rFonts w:ascii="Times New Roman" w:hAnsi="Times New Roman" w:cs="Times New Roman"/>
          <w:sz w:val="24"/>
          <w:szCs w:val="24"/>
        </w:rPr>
        <w:t>.</w:t>
      </w:r>
    </w:p>
    <w:p w14:paraId="55DF03E7" w14:textId="77777777" w:rsidR="0099128E" w:rsidRDefault="009912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EA7FD0" w14:textId="4670A79A" w:rsidR="00641F0D" w:rsidRDefault="008C320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Wzór umowy na materiały</w:t>
      </w:r>
    </w:p>
    <w:p w14:paraId="6ADA9915" w14:textId="5171925C" w:rsidR="008C3207" w:rsidRDefault="008C320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Protokół odbioru</w:t>
      </w:r>
    </w:p>
    <w:p w14:paraId="260B040D" w14:textId="7CBFF9B2" w:rsidR="008C3207" w:rsidRDefault="008C320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Protokół odbioru pogwarancyjnego</w:t>
      </w:r>
    </w:p>
    <w:p w14:paraId="18C53A73" w14:textId="582B7E29" w:rsidR="008C3207" w:rsidRDefault="008C320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Wzór gwarancji</w:t>
      </w:r>
    </w:p>
    <w:p w14:paraId="1793DFDC" w14:textId="3648EA79" w:rsidR="008C3207" w:rsidRDefault="008C320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Protokół końcowy realizacji umowy</w:t>
      </w:r>
    </w:p>
    <w:p w14:paraId="2657FDA6" w14:textId="2F1431CB" w:rsidR="006B0DAC" w:rsidRDefault="006B0DAC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Zestawienie materiałów</w:t>
      </w:r>
    </w:p>
    <w:p w14:paraId="34C6F331" w14:textId="0EEC2CBA" w:rsidR="006B0DAC" w:rsidRDefault="006B0DAC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Oś</w:t>
      </w:r>
      <w:r w:rsidRPr="006B0DAC">
        <w:rPr>
          <w:rFonts w:ascii="Times New Roman" w:hAnsi="Times New Roman" w:cs="Times New Roman"/>
          <w:sz w:val="24"/>
          <w:szCs w:val="24"/>
        </w:rPr>
        <w:t>wiadczenie o spełnianiu warunków</w:t>
      </w:r>
    </w:p>
    <w:p w14:paraId="7C93E0C5" w14:textId="77777777" w:rsidR="008C3207" w:rsidRDefault="008C320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3207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FC22" w14:textId="77777777" w:rsidR="0021122D" w:rsidRDefault="0021122D">
      <w:pPr>
        <w:spacing w:line="240" w:lineRule="auto"/>
      </w:pPr>
      <w:r>
        <w:separator/>
      </w:r>
    </w:p>
  </w:endnote>
  <w:endnote w:type="continuationSeparator" w:id="0">
    <w:p w14:paraId="0EE92CA1" w14:textId="77777777" w:rsidR="0021122D" w:rsidRDefault="0021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AutoText"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AutoText"/>
          </w:docPartObj>
        </w:sdtPr>
        <w:sdtEndPr/>
        <w:sdtContent>
          <w:p w14:paraId="05B9EBA1" w14:textId="77777777" w:rsidR="00641F0D" w:rsidRDefault="00564693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6ED28" wp14:editId="4384D6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233680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top:18.4pt;height:0pt;width:513pt;mso-position-horizontal:center;mso-position-horizontal-relative:margin;z-index:251660288;mso-width-relative:page;mso-height-relative:page;" filled="f" stroked="t" coordsize="21600,21600" o:gfxdata="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klBGnVAAAABwEAAA8AAAAA&#10;AAAAAQAgAAAAIgAAAGRycy9kb3ducmV2LnhtbFBLAQIUABQAAAAIAIdO4kAbmcgS3gEAALoDAAAO&#10;AAAAAAAAAAEAIAAAACQBAABkcnMvZTJvRG9jLnhtbFBLBQYAAAAABgAGAFkBAAB0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48914193" w14:textId="77777777" w:rsidR="00641F0D" w:rsidRDefault="00641F0D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8D8630" w14:textId="77777777" w:rsidR="00641F0D" w:rsidRDefault="00564693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– </w:t>
            </w:r>
          </w:p>
          <w:p w14:paraId="5B61947C" w14:textId="77777777" w:rsidR="00641F0D" w:rsidRDefault="00564693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498A49F7" w14:textId="77777777" w:rsidR="00641F0D" w:rsidRDefault="00564693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5944584E" w14:textId="77777777" w:rsidR="00641F0D" w:rsidRDefault="00564693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246.662.000,00 PLN</w:t>
            </w:r>
          </w:p>
          <w:p w14:paraId="2DFC7E6E" w14:textId="77777777" w:rsidR="00641F0D" w:rsidRDefault="00D502B5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9CE9" w14:textId="77777777" w:rsidR="0021122D" w:rsidRDefault="0021122D">
      <w:pPr>
        <w:spacing w:line="240" w:lineRule="auto"/>
      </w:pPr>
      <w:r>
        <w:separator/>
      </w:r>
    </w:p>
  </w:footnote>
  <w:footnote w:type="continuationSeparator" w:id="0">
    <w:p w14:paraId="54FD3CF1" w14:textId="77777777" w:rsidR="0021122D" w:rsidRDefault="00211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60E9" w14:textId="77777777" w:rsidR="00641F0D" w:rsidRDefault="00564693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1A1C3F70" wp14:editId="48BA7305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>Zakład Robót Komunikacyjnych - DOM w Poznaniu Sp. z o.o.</w:t>
    </w:r>
  </w:p>
  <w:p w14:paraId="61A17C9F" w14:textId="77777777" w:rsidR="00641F0D" w:rsidRDefault="00564693">
    <w:pPr>
      <w:pStyle w:val="Nagwek"/>
      <w:ind w:right="-136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B5DA9" wp14:editId="01A4E3E1">
              <wp:simplePos x="0" y="0"/>
              <wp:positionH relativeFrom="column">
                <wp:posOffset>1045845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82.35pt;margin-top:17.7pt;height:0pt;width:414pt;z-index:251659264;mso-width-relative:page;mso-height-relative:page;" filled="f" stroked="t" coordsize="21600,21600" o:gfxdata="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hd7R9cAAAAJAQAADwAA&#10;AAAAAAABACAAAAAiAAAAZHJzL2Rvd25yZXYueG1sUEsBAhQAFAAAAAgAh07iQH5J55feAQAAtgMA&#10;AA4AAAAAAAAAAQAgAAAAJgEAAGRycy9lMm9Eb2MueG1sUEsFBgAAAAAGAAYAWQEAAHY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/>
        <w:b/>
      </w:rPr>
      <w:t>60-715 Poznań, ul. Kolejowa 4.</w:t>
    </w:r>
  </w:p>
  <w:p w14:paraId="0B36BF86" w14:textId="77777777" w:rsidR="00641F0D" w:rsidRDefault="00564693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Dział  Zakupów i Logistyki</w:t>
    </w:r>
  </w:p>
  <w:p w14:paraId="4E5E3066" w14:textId="77777777" w:rsidR="00641F0D" w:rsidRDefault="00641F0D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6082"/>
    <w:multiLevelType w:val="multilevel"/>
    <w:tmpl w:val="265C6082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8D6EEB"/>
    <w:multiLevelType w:val="multilevel"/>
    <w:tmpl w:val="548D6E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63E1"/>
    <w:multiLevelType w:val="multilevel"/>
    <w:tmpl w:val="696763E1"/>
    <w:lvl w:ilvl="0">
      <w:start w:val="1"/>
      <w:numFmt w:val="decimal"/>
      <w:pStyle w:val="Nagwek1"/>
      <w:lvlText w:val="%1."/>
      <w:lvlJc w:val="left"/>
      <w:pPr>
        <w:tabs>
          <w:tab w:val="left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left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left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left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left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left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left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left" w:pos="5553"/>
        </w:tabs>
        <w:ind w:left="5193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0911"/>
    <w:rsid w:val="00010942"/>
    <w:rsid w:val="00015ECA"/>
    <w:rsid w:val="000268A2"/>
    <w:rsid w:val="00031EB6"/>
    <w:rsid w:val="000517FD"/>
    <w:rsid w:val="0005537A"/>
    <w:rsid w:val="00055BF5"/>
    <w:rsid w:val="00095245"/>
    <w:rsid w:val="000B587B"/>
    <w:rsid w:val="000B61C6"/>
    <w:rsid w:val="000E2E97"/>
    <w:rsid w:val="000F11A4"/>
    <w:rsid w:val="001072D4"/>
    <w:rsid w:val="00122246"/>
    <w:rsid w:val="00122D6F"/>
    <w:rsid w:val="00131A1D"/>
    <w:rsid w:val="001327F8"/>
    <w:rsid w:val="001433C8"/>
    <w:rsid w:val="00146062"/>
    <w:rsid w:val="001644C6"/>
    <w:rsid w:val="00177F09"/>
    <w:rsid w:val="00186880"/>
    <w:rsid w:val="00194EF4"/>
    <w:rsid w:val="001966D4"/>
    <w:rsid w:val="001971CA"/>
    <w:rsid w:val="001A4547"/>
    <w:rsid w:val="001B450D"/>
    <w:rsid w:val="001D39A0"/>
    <w:rsid w:val="001F3075"/>
    <w:rsid w:val="001F6267"/>
    <w:rsid w:val="0021122D"/>
    <w:rsid w:val="00221223"/>
    <w:rsid w:val="00226008"/>
    <w:rsid w:val="00233C3C"/>
    <w:rsid w:val="0023799A"/>
    <w:rsid w:val="00241CF9"/>
    <w:rsid w:val="002616C8"/>
    <w:rsid w:val="002819B2"/>
    <w:rsid w:val="002B3E84"/>
    <w:rsid w:val="002E0EC4"/>
    <w:rsid w:val="002E65C3"/>
    <w:rsid w:val="002F29B1"/>
    <w:rsid w:val="003145C6"/>
    <w:rsid w:val="00314954"/>
    <w:rsid w:val="00316EDB"/>
    <w:rsid w:val="00320E38"/>
    <w:rsid w:val="00341391"/>
    <w:rsid w:val="00351963"/>
    <w:rsid w:val="00363242"/>
    <w:rsid w:val="0036395C"/>
    <w:rsid w:val="00373607"/>
    <w:rsid w:val="00383C45"/>
    <w:rsid w:val="003D32F6"/>
    <w:rsid w:val="003E6C31"/>
    <w:rsid w:val="003F0042"/>
    <w:rsid w:val="0040043F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915E0"/>
    <w:rsid w:val="004A1FB0"/>
    <w:rsid w:val="004C50B0"/>
    <w:rsid w:val="004C5164"/>
    <w:rsid w:val="004F1015"/>
    <w:rsid w:val="004F6540"/>
    <w:rsid w:val="00500849"/>
    <w:rsid w:val="00507542"/>
    <w:rsid w:val="00514BA6"/>
    <w:rsid w:val="00520A6D"/>
    <w:rsid w:val="00522162"/>
    <w:rsid w:val="00546C2E"/>
    <w:rsid w:val="005555B1"/>
    <w:rsid w:val="005564E3"/>
    <w:rsid w:val="00562FDA"/>
    <w:rsid w:val="0056399A"/>
    <w:rsid w:val="00563BF3"/>
    <w:rsid w:val="0056469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41F0D"/>
    <w:rsid w:val="00652D45"/>
    <w:rsid w:val="00653133"/>
    <w:rsid w:val="00672F50"/>
    <w:rsid w:val="006746C7"/>
    <w:rsid w:val="006765CD"/>
    <w:rsid w:val="00694484"/>
    <w:rsid w:val="006A5D8F"/>
    <w:rsid w:val="006B0DAC"/>
    <w:rsid w:val="006B72D2"/>
    <w:rsid w:val="006C290A"/>
    <w:rsid w:val="006C705F"/>
    <w:rsid w:val="006E2D25"/>
    <w:rsid w:val="006F6FE1"/>
    <w:rsid w:val="00704D32"/>
    <w:rsid w:val="00747285"/>
    <w:rsid w:val="0075625D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82D71"/>
    <w:rsid w:val="00893FBB"/>
    <w:rsid w:val="008A1576"/>
    <w:rsid w:val="008C3207"/>
    <w:rsid w:val="008D6704"/>
    <w:rsid w:val="008E341E"/>
    <w:rsid w:val="008F409F"/>
    <w:rsid w:val="00901CFD"/>
    <w:rsid w:val="00933CD9"/>
    <w:rsid w:val="00947BF4"/>
    <w:rsid w:val="0095150C"/>
    <w:rsid w:val="00953A1F"/>
    <w:rsid w:val="0096167A"/>
    <w:rsid w:val="00961D4C"/>
    <w:rsid w:val="00980F1C"/>
    <w:rsid w:val="009910D1"/>
    <w:rsid w:val="0099128E"/>
    <w:rsid w:val="0099634C"/>
    <w:rsid w:val="009A2409"/>
    <w:rsid w:val="009E71F6"/>
    <w:rsid w:val="009F5936"/>
    <w:rsid w:val="00A01F89"/>
    <w:rsid w:val="00A022F1"/>
    <w:rsid w:val="00A03523"/>
    <w:rsid w:val="00A04EE9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C07DF"/>
    <w:rsid w:val="00AD61EB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D48FE"/>
    <w:rsid w:val="00BE7A36"/>
    <w:rsid w:val="00C0744D"/>
    <w:rsid w:val="00C277D7"/>
    <w:rsid w:val="00C318E4"/>
    <w:rsid w:val="00C35FE7"/>
    <w:rsid w:val="00C62426"/>
    <w:rsid w:val="00C6246F"/>
    <w:rsid w:val="00C704AB"/>
    <w:rsid w:val="00C72C1C"/>
    <w:rsid w:val="00C95AF7"/>
    <w:rsid w:val="00C96D10"/>
    <w:rsid w:val="00CA3F3A"/>
    <w:rsid w:val="00CD791A"/>
    <w:rsid w:val="00CF49C2"/>
    <w:rsid w:val="00D21027"/>
    <w:rsid w:val="00D309B7"/>
    <w:rsid w:val="00D411B7"/>
    <w:rsid w:val="00D440EF"/>
    <w:rsid w:val="00D45CBA"/>
    <w:rsid w:val="00D502B5"/>
    <w:rsid w:val="00D92DC5"/>
    <w:rsid w:val="00D93456"/>
    <w:rsid w:val="00D93818"/>
    <w:rsid w:val="00DA5F5A"/>
    <w:rsid w:val="00DB2B67"/>
    <w:rsid w:val="00DC172C"/>
    <w:rsid w:val="00DC2812"/>
    <w:rsid w:val="00DD158E"/>
    <w:rsid w:val="00DD4637"/>
    <w:rsid w:val="00DE5D79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0FCC"/>
    <w:rsid w:val="00EC130E"/>
    <w:rsid w:val="00EC5E81"/>
    <w:rsid w:val="00ED473F"/>
    <w:rsid w:val="00EE267A"/>
    <w:rsid w:val="00EF6520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33AB"/>
    <w:rsid w:val="00FA7BCF"/>
    <w:rsid w:val="00FC25F1"/>
    <w:rsid w:val="00FD5C86"/>
    <w:rsid w:val="00FF5835"/>
    <w:rsid w:val="433C12AD"/>
    <w:rsid w:val="63B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F833"/>
  <w15:docId w15:val="{C5B4F5F3-3266-47BD-9180-FEDE5D0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12" w:lineRule="auto"/>
      <w:jc w:val="both"/>
    </w:pPr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851"/>
        <w:tab w:val="left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qFormat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qFormat/>
    <w:pPr>
      <w:jc w:val="center"/>
    </w:pPr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qFormat/>
    <w:rPr>
      <w:sz w:val="20"/>
      <w:szCs w:val="20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semiHidden/>
    <w:qFormat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pPr>
      <w:ind w:left="497" w:hanging="283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pPr>
      <w:ind w:left="720" w:hanging="540"/>
    </w:pPr>
    <w:rPr>
      <w:sz w:val="24"/>
      <w:szCs w:val="24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rFonts w:ascii="Calibri" w:hAnsi="Calibri" w:cs="Calibr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styleId="Hipercze">
    <w:name w:val="Hyperlink"/>
    <w:uiPriority w:val="99"/>
    <w:qFormat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qFormat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qFormat/>
    <w:pPr>
      <w:tabs>
        <w:tab w:val="right" w:leader="dot" w:pos="9062"/>
      </w:tabs>
      <w:spacing w:after="100"/>
      <w:ind w:left="709" w:hanging="567"/>
    </w:pPr>
  </w:style>
  <w:style w:type="paragraph" w:styleId="Spistreci2">
    <w:name w:val="toc 2"/>
    <w:basedOn w:val="Normalny"/>
    <w:next w:val="Normalny"/>
    <w:uiPriority w:val="39"/>
    <w:unhideWhenUsed/>
    <w:qFormat/>
    <w:pPr>
      <w:tabs>
        <w:tab w:val="right" w:leader="dot" w:pos="9062"/>
      </w:tabs>
      <w:spacing w:after="100"/>
      <w:ind w:left="220" w:hanging="78"/>
    </w:pPr>
  </w:style>
  <w:style w:type="paragraph" w:styleId="Spistreci3">
    <w:name w:val="toc 3"/>
    <w:basedOn w:val="Normalny"/>
    <w:next w:val="Normalny"/>
    <w:uiPriority w:val="39"/>
    <w:qFormat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qFormat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Pr>
      <w:rFonts w:ascii="Arial" w:eastAsia="Times New Roman" w:hAnsi="Arial" w:cs="Arial"/>
      <w:sz w:val="20"/>
      <w:szCs w:val="20"/>
      <w:lang w:val="de-D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qFormat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qFormat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qFormat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qFormat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qFormat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qFormat/>
    <w:locked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qFormat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owy2">
    <w:name w:val="Standardowy+2"/>
    <w:basedOn w:val="Normalny"/>
    <w:next w:val="Normalny"/>
    <w:uiPriority w:val="99"/>
    <w:qFormat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qFormat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qFormat/>
    <w:rPr>
      <w:sz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Normalny"/>
    <w:next w:val="Normalny"/>
    <w:qFormat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qFormat/>
    <w:rPr>
      <w:color w:val="000000"/>
      <w:sz w:val="13"/>
      <w:szCs w:val="13"/>
    </w:rPr>
  </w:style>
  <w:style w:type="paragraph" w:customStyle="1" w:styleId="Poprawka1">
    <w:name w:val="Poprawka1"/>
    <w:hidden/>
    <w:uiPriority w:val="99"/>
    <w:semiHidden/>
    <w:qFormat/>
    <w:rPr>
      <w:rFonts w:ascii="Arial" w:eastAsia="Times New Roman" w:hAnsi="Arial" w:cs="Arial"/>
      <w:sz w:val="22"/>
      <w:szCs w:val="22"/>
    </w:rPr>
  </w:style>
  <w:style w:type="paragraph" w:customStyle="1" w:styleId="Iza1">
    <w:name w:val="Iza1"/>
    <w:basedOn w:val="Nagwek1"/>
    <w:link w:val="Iza1Znak"/>
    <w:qFormat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qFormat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qFormat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qFormat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qFormat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qFormat/>
    <w:pPr>
      <w:ind w:left="360"/>
    </w:pPr>
  </w:style>
  <w:style w:type="character" w:customStyle="1" w:styleId="Styl1Znak">
    <w:name w:val="Styl1 Znak"/>
    <w:basedOn w:val="Iza1Znak"/>
    <w:link w:val="Styl1"/>
    <w:qFormat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Beata Bartnicka</cp:lastModifiedBy>
  <cp:revision>10</cp:revision>
  <cp:lastPrinted>2021-05-12T06:18:00Z</cp:lastPrinted>
  <dcterms:created xsi:type="dcterms:W3CDTF">2021-05-26T06:38:00Z</dcterms:created>
  <dcterms:modified xsi:type="dcterms:W3CDTF">2021-05-31T08:15:00Z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