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Default="00A825C8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na zakup</w:t>
      </w:r>
      <w:r w:rsidR="00B53CE2">
        <w:rPr>
          <w:rFonts w:ascii="Times New Roman" w:hAnsi="Times New Roman" w:cs="Times New Roman"/>
          <w:b/>
          <w:sz w:val="28"/>
          <w:szCs w:val="28"/>
        </w:rPr>
        <w:t xml:space="preserve"> wraz z dostawą w dowolne miejsce w Polsce materiałów spawalniczych do metody SOWOS oraz SKV  w terminie do 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31.12.2019</w:t>
      </w:r>
      <w:r w:rsidR="00B53CE2">
        <w:rPr>
          <w:rFonts w:ascii="Times New Roman" w:hAnsi="Times New Roman" w:cs="Times New Roman"/>
          <w:b/>
          <w:sz w:val="28"/>
          <w:szCs w:val="28"/>
        </w:rPr>
        <w:t>”.</w:t>
      </w:r>
    </w:p>
    <w:p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Pr="005F579F" w:rsidRDefault="00B53CE2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NZLB/48/09/18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145C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5150C" w:rsidRPr="00A825C8" w:rsidRDefault="0060275E" w:rsidP="00B3359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B53CE2">
        <w:rPr>
          <w:rFonts w:ascii="Times New Roman" w:hAnsi="Times New Roman" w:cs="Times New Roman"/>
          <w:sz w:val="24"/>
          <w:szCs w:val="24"/>
        </w:rPr>
        <w:t xml:space="preserve">zamówienia jest zakup i dostawa </w:t>
      </w:r>
      <w:r w:rsidR="00AE25D1">
        <w:rPr>
          <w:rFonts w:ascii="Times New Roman" w:hAnsi="Times New Roman" w:cs="Times New Roman"/>
          <w:sz w:val="24"/>
          <w:szCs w:val="24"/>
        </w:rPr>
        <w:t xml:space="preserve"> </w:t>
      </w:r>
      <w:r w:rsidR="00B53CE2">
        <w:rPr>
          <w:rFonts w:ascii="Times New Roman" w:hAnsi="Times New Roman" w:cs="Times New Roman"/>
          <w:sz w:val="24"/>
          <w:szCs w:val="24"/>
        </w:rPr>
        <w:t xml:space="preserve">materiałów i osprzętu spawalniczego do metody SOWOS oraz SKV za kwotę netto: 1 000.000 zł z </w:t>
      </w:r>
      <w:r w:rsidR="00AE25D1">
        <w:rPr>
          <w:rFonts w:ascii="Times New Roman" w:hAnsi="Times New Roman" w:cs="Times New Roman"/>
          <w:sz w:val="24"/>
          <w:szCs w:val="24"/>
        </w:rPr>
        <w:t xml:space="preserve">prawem opcji +/- 20% </w:t>
      </w:r>
      <w:r w:rsidR="00B53CE2">
        <w:rPr>
          <w:rFonts w:ascii="Times New Roman" w:hAnsi="Times New Roman" w:cs="Times New Roman"/>
          <w:sz w:val="24"/>
          <w:szCs w:val="24"/>
        </w:rPr>
        <w:t>w terminie</w:t>
      </w:r>
      <w:r w:rsidR="00A825C8">
        <w:rPr>
          <w:rFonts w:ascii="Times New Roman" w:hAnsi="Times New Roman" w:cs="Times New Roman"/>
          <w:sz w:val="24"/>
          <w:szCs w:val="24"/>
        </w:rPr>
        <w:t xml:space="preserve"> do</w:t>
      </w:r>
      <w:r w:rsidR="00B53CE2">
        <w:rPr>
          <w:rFonts w:ascii="Times New Roman" w:hAnsi="Times New Roman" w:cs="Times New Roman"/>
          <w:sz w:val="24"/>
          <w:szCs w:val="24"/>
        </w:rPr>
        <w:t>.</w:t>
      </w:r>
      <w:r w:rsidR="00A825C8">
        <w:rPr>
          <w:rFonts w:ascii="Times New Roman" w:hAnsi="Times New Roman" w:cs="Times New Roman"/>
          <w:sz w:val="24"/>
          <w:szCs w:val="24"/>
        </w:rPr>
        <w:t xml:space="preserve"> 3</w:t>
      </w:r>
      <w:r w:rsidR="00AE25D1">
        <w:rPr>
          <w:rFonts w:ascii="Times New Roman" w:hAnsi="Times New Roman" w:cs="Times New Roman"/>
          <w:sz w:val="24"/>
          <w:szCs w:val="24"/>
        </w:rPr>
        <w:t>1</w:t>
      </w:r>
      <w:r w:rsidR="00A825C8">
        <w:rPr>
          <w:rFonts w:ascii="Times New Roman" w:hAnsi="Times New Roman" w:cs="Times New Roman"/>
          <w:sz w:val="24"/>
          <w:szCs w:val="24"/>
        </w:rPr>
        <w:t>.</w:t>
      </w:r>
      <w:r w:rsidR="00AE25D1">
        <w:rPr>
          <w:rFonts w:ascii="Times New Roman" w:hAnsi="Times New Roman" w:cs="Times New Roman"/>
          <w:sz w:val="24"/>
          <w:szCs w:val="24"/>
        </w:rPr>
        <w:t>12</w:t>
      </w:r>
      <w:r w:rsidR="00A825C8">
        <w:rPr>
          <w:rFonts w:ascii="Times New Roman" w:hAnsi="Times New Roman" w:cs="Times New Roman"/>
          <w:sz w:val="24"/>
          <w:szCs w:val="24"/>
        </w:rPr>
        <w:t>.201</w:t>
      </w:r>
      <w:r w:rsidR="00AE25D1">
        <w:rPr>
          <w:rFonts w:ascii="Times New Roman" w:hAnsi="Times New Roman" w:cs="Times New Roman"/>
          <w:sz w:val="24"/>
          <w:szCs w:val="24"/>
        </w:rPr>
        <w:t>9</w:t>
      </w:r>
      <w:r w:rsidR="00B53CE2">
        <w:rPr>
          <w:rFonts w:ascii="Times New Roman" w:hAnsi="Times New Roman" w:cs="Times New Roman"/>
          <w:sz w:val="24"/>
          <w:szCs w:val="24"/>
        </w:rPr>
        <w:t>r</w:t>
      </w:r>
      <w:r w:rsidR="00B3359A" w:rsidRPr="00B3359A">
        <w:rPr>
          <w:rFonts w:ascii="Times New Roman" w:hAnsi="Times New Roman" w:cs="Times New Roman"/>
          <w:sz w:val="24"/>
          <w:szCs w:val="24"/>
        </w:rPr>
        <w:t>.</w:t>
      </w:r>
      <w:r w:rsidR="00B3359A">
        <w:rPr>
          <w:rFonts w:ascii="Times New Roman" w:hAnsi="Times New Roman" w:cs="Times New Roman"/>
          <w:sz w:val="24"/>
          <w:szCs w:val="24"/>
        </w:rPr>
        <w:t xml:space="preserve"> Oczekiwany czas dostawy od chwili złożenia dyspozycji lub zamówienia – 48 h. Dostawy będę się odbywać na terenie całego kraju w szczególności na obszarze województw : Zachodniopomorskie, Lubuskie, Wielkopolskie, Łódzkie, Mazowieckie ( Okręg Warszawski). </w:t>
      </w:r>
      <w:r w:rsidR="00B53CE2">
        <w:rPr>
          <w:rFonts w:ascii="Times New Roman" w:hAnsi="Times New Roman" w:cs="Times New Roman"/>
          <w:sz w:val="24"/>
          <w:szCs w:val="24"/>
        </w:rPr>
        <w:t>Szczegółowy wykaz materiałów i osprzętu spawalniczego, a zarazem formularz cenowy stanowi załącznik nr 1.</w:t>
      </w:r>
    </w:p>
    <w:p w:rsidR="001D39A0" w:rsidRPr="00A825C8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:rsidR="001D39A0" w:rsidRDefault="001D39A0" w:rsidP="00E91F6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E91F63" w:rsidRPr="006F6FE1" w:rsidTr="001644C6">
        <w:tc>
          <w:tcPr>
            <w:tcW w:w="2257" w:type="dxa"/>
          </w:tcPr>
          <w:p w:rsidR="00E91F63" w:rsidRDefault="00B53CE2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Barłóg</w:t>
            </w:r>
          </w:p>
        </w:tc>
        <w:tc>
          <w:tcPr>
            <w:tcW w:w="1843" w:type="dxa"/>
          </w:tcPr>
          <w:p w:rsidR="00E91F63" w:rsidRDefault="00B53CE2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789 445 236</w:t>
            </w:r>
          </w:p>
        </w:tc>
        <w:tc>
          <w:tcPr>
            <w:tcW w:w="4111" w:type="dxa"/>
          </w:tcPr>
          <w:p w:rsidR="00E91F63" w:rsidRPr="00FA7BCF" w:rsidRDefault="00B53CE2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k.barlog@zrk-dom.com.pl</w:t>
            </w:r>
          </w:p>
        </w:tc>
      </w:tr>
      <w:tr w:rsidR="001D39A0" w:rsidRPr="006F6FE1" w:rsidTr="001644C6">
        <w:tc>
          <w:tcPr>
            <w:tcW w:w="2257" w:type="dxa"/>
          </w:tcPr>
          <w:p w:rsidR="001D39A0" w:rsidRPr="00E91F63" w:rsidRDefault="001644C6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43" w:type="dxa"/>
          </w:tcPr>
          <w:p w:rsidR="001D39A0" w:rsidRDefault="001D39A0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 xml:space="preserve">97 703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1D39A0" w:rsidRPr="00FA7BCF" w:rsidRDefault="001644C6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D39A0" w:rsidRPr="006F6FE1" w:rsidRDefault="001D39A0" w:rsidP="001D39A0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F1C" w:rsidRP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B53CE2">
        <w:rPr>
          <w:rFonts w:ascii="Times New Roman" w:hAnsi="Times New Roman" w:cs="Times New Roman"/>
          <w:sz w:val="24"/>
          <w:szCs w:val="24"/>
        </w:rPr>
        <w:t xml:space="preserve"> momentu  zawarcia umowy do dnia: 31.12.2019r.</w:t>
      </w: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 xml:space="preserve">.2 Oferta oraz stanowiące załączniki do oferty oświadczenia Wykonawcy winny być podpisane przez osoby upoważnione do reprezentowania Wykonawcy. Inne dokumenty </w:t>
      </w:r>
      <w:r w:rsidR="00A022F1">
        <w:rPr>
          <w:rFonts w:ascii="Times New Roman" w:hAnsi="Times New Roman" w:cs="Times New Roman"/>
          <w:sz w:val="24"/>
          <w:szCs w:val="24"/>
        </w:rPr>
        <w:lastRenderedPageBreak/>
        <w:t>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:rsidR="000F11A4" w:rsidRPr="0036395C" w:rsidRDefault="00010942" w:rsidP="003639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395C">
        <w:rPr>
          <w:rFonts w:ascii="Times New Roman" w:hAnsi="Times New Roman" w:cs="Times New Roman"/>
          <w:b/>
          <w:sz w:val="24"/>
          <w:szCs w:val="24"/>
        </w:rPr>
        <w:t xml:space="preserve">materiałów i osprzętu spawalniczego wskazanego w załączniku nr 1 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>z uwzględnieniem dostawy w dowolne miejsce w Polsce.</w:t>
      </w:r>
      <w:r w:rsidR="00363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500.000 zł.</w:t>
      </w:r>
    </w:p>
    <w:p w:rsidR="004814B7" w:rsidRDefault="00010942" w:rsidP="00DD463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:rsidR="001644C6" w:rsidRDefault="001644C6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4637" w:rsidRPr="00A50F81" w:rsidRDefault="00A50F81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Default="002F29B1" w:rsidP="00DA5F5A">
      <w:pPr>
        <w:pStyle w:val="Akapitzlist"/>
        <w:ind w:left="1134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1644C6">
        <w:rPr>
          <w:rFonts w:ascii="Times New Roman" w:hAnsi="Times New Roman" w:cs="Times New Roman"/>
          <w:sz w:val="24"/>
          <w:szCs w:val="24"/>
        </w:rPr>
        <w:t>Zamawiający</w:t>
      </w:r>
      <w:r w:rsidR="0036395C">
        <w:rPr>
          <w:rFonts w:ascii="Times New Roman" w:hAnsi="Times New Roman" w:cs="Times New Roman"/>
          <w:sz w:val="24"/>
          <w:szCs w:val="24"/>
        </w:rPr>
        <w:t xml:space="preserve"> nie</w:t>
      </w:r>
      <w:r w:rsidR="001644C6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>
        <w:rPr>
          <w:rFonts w:ascii="Times New Roman" w:hAnsi="Times New Roman" w:cs="Times New Roman"/>
          <w:sz w:val="24"/>
          <w:szCs w:val="24"/>
        </w:rPr>
        <w:t>.</w:t>
      </w:r>
    </w:p>
    <w:p w:rsidR="00DD4637" w:rsidRPr="00DA5F5A" w:rsidRDefault="00DA5F5A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36395C">
        <w:rPr>
          <w:rFonts w:ascii="Times New Roman" w:hAnsi="Times New Roman" w:cs="Times New Roman"/>
          <w:sz w:val="24"/>
          <w:szCs w:val="24"/>
        </w:rPr>
        <w:t>k.barlog</w:t>
      </w:r>
      <w:r w:rsidR="002F29B1">
        <w:rPr>
          <w:rFonts w:ascii="Times New Roman" w:hAnsi="Times New Roman" w:cs="Times New Roman"/>
          <w:sz w:val="24"/>
          <w:szCs w:val="24"/>
        </w:rPr>
        <w:t>@zrk-dom.com.pl</w:t>
      </w:r>
      <w:r>
        <w:rPr>
          <w:rFonts w:ascii="Times New Roman" w:hAnsi="Times New Roman" w:cs="Times New Roman"/>
          <w:sz w:val="24"/>
          <w:szCs w:val="24"/>
        </w:rPr>
        <w:t>. 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010942">
        <w:rPr>
          <w:rFonts w:ascii="Times New Roman" w:hAnsi="Times New Roman" w:cs="Times New Roman"/>
          <w:sz w:val="24"/>
          <w:szCs w:val="24"/>
        </w:rPr>
        <w:t xml:space="preserve">Termin składania ofert </w:t>
      </w:r>
      <w:r w:rsidR="0036395C">
        <w:rPr>
          <w:rFonts w:ascii="Times New Roman" w:hAnsi="Times New Roman" w:cs="Times New Roman"/>
          <w:sz w:val="24"/>
          <w:szCs w:val="24"/>
        </w:rPr>
        <w:t>02.10.2018. godz. 10 00.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:rsidR="00010942" w:rsidRDefault="00010942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36395C">
        <w:rPr>
          <w:rFonts w:ascii="Times New Roman" w:hAnsi="Times New Roman" w:cs="Times New Roman"/>
          <w:sz w:val="24"/>
          <w:szCs w:val="24"/>
        </w:rPr>
        <w:t xml:space="preserve">, 02.10.2018 </w:t>
      </w:r>
      <w:r>
        <w:rPr>
          <w:rFonts w:ascii="Times New Roman" w:hAnsi="Times New Roman" w:cs="Times New Roman"/>
          <w:sz w:val="24"/>
          <w:szCs w:val="24"/>
        </w:rPr>
        <w:t xml:space="preserve">godz. 10:15. W dniu </w:t>
      </w:r>
      <w:r w:rsidR="0036395C">
        <w:rPr>
          <w:rFonts w:ascii="Times New Roman" w:hAnsi="Times New Roman" w:cs="Times New Roman"/>
          <w:sz w:val="24"/>
          <w:szCs w:val="24"/>
        </w:rPr>
        <w:t>02.10.2018.</w:t>
      </w:r>
      <w:r>
        <w:rPr>
          <w:rFonts w:ascii="Times New Roman" w:hAnsi="Times New Roman" w:cs="Times New Roman"/>
          <w:sz w:val="24"/>
          <w:szCs w:val="24"/>
        </w:rPr>
        <w:t xml:space="preserve"> 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F5A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316EDB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Okres związania ofertą wynosi </w:t>
      </w:r>
      <w:r w:rsidR="007C0B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7C0B02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:rsid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595197" w:rsidRDefault="00947BF4" w:rsidP="0036395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 xml:space="preserve">kryterium </w:t>
      </w:r>
      <w:r w:rsidR="007C0B02" w:rsidRPr="007C0B0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C0B02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7C0B02">
        <w:rPr>
          <w:rFonts w:ascii="Times New Roman" w:hAnsi="Times New Roman" w:cs="Times New Roman"/>
          <w:i/>
          <w:sz w:val="24"/>
          <w:szCs w:val="24"/>
        </w:rPr>
        <w:t xml:space="preserve">jednostkowa zakupu </w:t>
      </w:r>
      <w:r w:rsidR="0036395C">
        <w:rPr>
          <w:rFonts w:ascii="Times New Roman" w:hAnsi="Times New Roman" w:cs="Times New Roman"/>
          <w:i/>
          <w:sz w:val="24"/>
          <w:szCs w:val="24"/>
        </w:rPr>
        <w:t xml:space="preserve"> materiałów spawalniczych </w:t>
      </w:r>
      <w:r w:rsidR="00595197">
        <w:rPr>
          <w:rFonts w:ascii="Times New Roman" w:hAnsi="Times New Roman" w:cs="Times New Roman"/>
          <w:i/>
          <w:sz w:val="24"/>
          <w:szCs w:val="24"/>
        </w:rPr>
        <w:t>– 100%.</w:t>
      </w:r>
    </w:p>
    <w:p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 xml:space="preserve">.1 powyżej. </w:t>
      </w:r>
    </w:p>
    <w:p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:rsidR="00316EDB" w:rsidRPr="00C62426" w:rsidRDefault="00C62426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:rsidR="0060275E" w:rsidRPr="0060275E" w:rsidRDefault="0060275E" w:rsidP="0060275E">
      <w:pPr>
        <w:rPr>
          <w:rFonts w:ascii="Times New Roman" w:hAnsi="Times New Roman" w:cs="Times New Roman"/>
          <w:sz w:val="24"/>
          <w:szCs w:val="24"/>
        </w:rPr>
      </w:pPr>
    </w:p>
    <w:p w:rsidR="00363242" w:rsidRPr="005F579F" w:rsidRDefault="00363242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63242" w:rsidRPr="005F579F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FD" w:rsidRDefault="00901CFD" w:rsidP="00653133">
      <w:pPr>
        <w:spacing w:line="240" w:lineRule="auto"/>
      </w:pPr>
      <w:r>
        <w:separator/>
      </w:r>
    </w:p>
  </w:endnote>
  <w:endnote w:type="continuationSeparator" w:id="0">
    <w:p w:rsidR="00901CFD" w:rsidRDefault="00901CFD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9519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9519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D7806" wp14:editId="2BF239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16.086.500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FD" w:rsidRDefault="00901CFD" w:rsidP="00653133">
      <w:pPr>
        <w:spacing w:line="240" w:lineRule="auto"/>
      </w:pPr>
      <w:r>
        <w:separator/>
      </w:r>
    </w:p>
  </w:footnote>
  <w:footnote w:type="continuationSeparator" w:id="0">
    <w:p w:rsidR="00901CFD" w:rsidRDefault="00901CFD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3B" w:rsidRPr="00EC66B5" w:rsidRDefault="00595197" w:rsidP="00653133">
    <w:pPr>
      <w:pStyle w:val="Nagwek"/>
      <w:ind w:right="-1368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Zakład Robót Komunikacyjnych - DOM w Poznaniu Sp. z o.o.</w:t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0D0E6" wp14:editId="627ABEC6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0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4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7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0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2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3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6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1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8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9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3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0"/>
  </w:num>
  <w:num w:numId="2">
    <w:abstractNumId w:val="76"/>
  </w:num>
  <w:num w:numId="3">
    <w:abstractNumId w:val="13"/>
  </w:num>
  <w:num w:numId="4">
    <w:abstractNumId w:val="45"/>
  </w:num>
  <w:num w:numId="5">
    <w:abstractNumId w:val="69"/>
  </w:num>
  <w:num w:numId="6">
    <w:abstractNumId w:val="34"/>
  </w:num>
  <w:num w:numId="7">
    <w:abstractNumId w:val="61"/>
  </w:num>
  <w:num w:numId="8">
    <w:abstractNumId w:val="2"/>
  </w:num>
  <w:num w:numId="9">
    <w:abstractNumId w:val="5"/>
  </w:num>
  <w:num w:numId="10">
    <w:abstractNumId w:val="19"/>
  </w:num>
  <w:num w:numId="11">
    <w:abstractNumId w:val="65"/>
  </w:num>
  <w:num w:numId="12">
    <w:abstractNumId w:val="78"/>
  </w:num>
  <w:num w:numId="13">
    <w:abstractNumId w:val="72"/>
  </w:num>
  <w:num w:numId="14">
    <w:abstractNumId w:val="79"/>
  </w:num>
  <w:num w:numId="15">
    <w:abstractNumId w:val="7"/>
  </w:num>
  <w:num w:numId="16">
    <w:abstractNumId w:val="47"/>
  </w:num>
  <w:num w:numId="17">
    <w:abstractNumId w:val="12"/>
  </w:num>
  <w:num w:numId="18">
    <w:abstractNumId w:val="42"/>
  </w:num>
  <w:num w:numId="19">
    <w:abstractNumId w:val="29"/>
  </w:num>
  <w:num w:numId="20">
    <w:abstractNumId w:val="20"/>
  </w:num>
  <w:num w:numId="21">
    <w:abstractNumId w:val="46"/>
  </w:num>
  <w:num w:numId="22">
    <w:abstractNumId w:val="3"/>
  </w:num>
  <w:num w:numId="23">
    <w:abstractNumId w:val="35"/>
  </w:num>
  <w:num w:numId="24">
    <w:abstractNumId w:val="9"/>
  </w:num>
  <w:num w:numId="25">
    <w:abstractNumId w:val="51"/>
  </w:num>
  <w:num w:numId="26">
    <w:abstractNumId w:val="67"/>
  </w:num>
  <w:num w:numId="27">
    <w:abstractNumId w:val="4"/>
  </w:num>
  <w:num w:numId="28">
    <w:abstractNumId w:val="71"/>
  </w:num>
  <w:num w:numId="29">
    <w:abstractNumId w:val="57"/>
  </w:num>
  <w:num w:numId="30">
    <w:abstractNumId w:val="58"/>
  </w:num>
  <w:num w:numId="31">
    <w:abstractNumId w:val="43"/>
  </w:num>
  <w:num w:numId="32">
    <w:abstractNumId w:val="10"/>
  </w:num>
  <w:num w:numId="33">
    <w:abstractNumId w:val="48"/>
  </w:num>
  <w:num w:numId="34">
    <w:abstractNumId w:val="24"/>
  </w:num>
  <w:num w:numId="35">
    <w:abstractNumId w:val="23"/>
  </w:num>
  <w:num w:numId="36">
    <w:abstractNumId w:val="8"/>
  </w:num>
  <w:num w:numId="37">
    <w:abstractNumId w:val="55"/>
  </w:num>
  <w:num w:numId="38">
    <w:abstractNumId w:val="77"/>
  </w:num>
  <w:num w:numId="39">
    <w:abstractNumId w:val="37"/>
  </w:num>
  <w:num w:numId="40">
    <w:abstractNumId w:val="22"/>
  </w:num>
  <w:num w:numId="41">
    <w:abstractNumId w:val="53"/>
  </w:num>
  <w:num w:numId="42">
    <w:abstractNumId w:val="36"/>
  </w:num>
  <w:num w:numId="43">
    <w:abstractNumId w:val="64"/>
  </w:num>
  <w:num w:numId="44">
    <w:abstractNumId w:val="60"/>
  </w:num>
  <w:num w:numId="45">
    <w:abstractNumId w:val="68"/>
  </w:num>
  <w:num w:numId="46">
    <w:abstractNumId w:val="30"/>
  </w:num>
  <w:num w:numId="47">
    <w:abstractNumId w:val="59"/>
  </w:num>
  <w:num w:numId="48">
    <w:abstractNumId w:val="6"/>
  </w:num>
  <w:num w:numId="49">
    <w:abstractNumId w:val="82"/>
  </w:num>
  <w:num w:numId="50">
    <w:abstractNumId w:val="32"/>
  </w:num>
  <w:num w:numId="51">
    <w:abstractNumId w:val="31"/>
  </w:num>
  <w:num w:numId="52">
    <w:abstractNumId w:val="25"/>
  </w:num>
  <w:num w:numId="53">
    <w:abstractNumId w:val="14"/>
  </w:num>
  <w:num w:numId="54">
    <w:abstractNumId w:val="52"/>
  </w:num>
  <w:num w:numId="55">
    <w:abstractNumId w:val="73"/>
  </w:num>
  <w:num w:numId="56">
    <w:abstractNumId w:val="39"/>
  </w:num>
  <w:num w:numId="57">
    <w:abstractNumId w:val="50"/>
  </w:num>
  <w:num w:numId="58">
    <w:abstractNumId w:val="62"/>
  </w:num>
  <w:num w:numId="59">
    <w:abstractNumId w:val="40"/>
  </w:num>
  <w:num w:numId="60">
    <w:abstractNumId w:val="54"/>
  </w:num>
  <w:num w:numId="61">
    <w:abstractNumId w:val="66"/>
  </w:num>
  <w:num w:numId="62">
    <w:abstractNumId w:val="16"/>
  </w:num>
  <w:num w:numId="63">
    <w:abstractNumId w:val="81"/>
  </w:num>
  <w:num w:numId="64">
    <w:abstractNumId w:val="38"/>
  </w:num>
  <w:num w:numId="65">
    <w:abstractNumId w:val="17"/>
  </w:num>
  <w:num w:numId="66">
    <w:abstractNumId w:val="44"/>
  </w:num>
  <w:num w:numId="67">
    <w:abstractNumId w:val="27"/>
  </w:num>
  <w:num w:numId="68">
    <w:abstractNumId w:val="74"/>
  </w:num>
  <w:num w:numId="69">
    <w:abstractNumId w:val="63"/>
  </w:num>
  <w:num w:numId="70">
    <w:abstractNumId w:val="0"/>
  </w:num>
  <w:num w:numId="71">
    <w:abstractNumId w:val="75"/>
  </w:num>
  <w:num w:numId="72">
    <w:abstractNumId w:val="83"/>
  </w:num>
  <w:num w:numId="73">
    <w:abstractNumId w:val="80"/>
  </w:num>
  <w:num w:numId="74">
    <w:abstractNumId w:val="15"/>
  </w:num>
  <w:num w:numId="75">
    <w:abstractNumId w:val="18"/>
  </w:num>
  <w:num w:numId="76">
    <w:abstractNumId w:val="1"/>
  </w:num>
  <w:num w:numId="77">
    <w:abstractNumId w:val="26"/>
  </w:num>
  <w:num w:numId="78">
    <w:abstractNumId w:val="49"/>
  </w:num>
  <w:num w:numId="79">
    <w:abstractNumId w:val="41"/>
  </w:num>
  <w:num w:numId="80">
    <w:abstractNumId w:val="33"/>
  </w:num>
  <w:num w:numId="81">
    <w:abstractNumId w:val="28"/>
  </w:num>
  <w:num w:numId="82">
    <w:abstractNumId w:val="56"/>
  </w:num>
  <w:num w:numId="83">
    <w:abstractNumId w:val="11"/>
  </w:num>
  <w:num w:numId="84">
    <w:abstractNumId w:val="2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122246"/>
    <w:rsid w:val="00122D6F"/>
    <w:rsid w:val="001327F8"/>
    <w:rsid w:val="001644C6"/>
    <w:rsid w:val="00186880"/>
    <w:rsid w:val="00194EF4"/>
    <w:rsid w:val="001966D4"/>
    <w:rsid w:val="001D39A0"/>
    <w:rsid w:val="00233C3C"/>
    <w:rsid w:val="0023799A"/>
    <w:rsid w:val="002616C8"/>
    <w:rsid w:val="002B3E84"/>
    <w:rsid w:val="002F29B1"/>
    <w:rsid w:val="003145C6"/>
    <w:rsid w:val="00314954"/>
    <w:rsid w:val="00316EDB"/>
    <w:rsid w:val="00363242"/>
    <w:rsid w:val="0036395C"/>
    <w:rsid w:val="003F0042"/>
    <w:rsid w:val="0041731C"/>
    <w:rsid w:val="004378CD"/>
    <w:rsid w:val="00444352"/>
    <w:rsid w:val="00464C1F"/>
    <w:rsid w:val="004814B7"/>
    <w:rsid w:val="004A1FB0"/>
    <w:rsid w:val="004C50B0"/>
    <w:rsid w:val="004F6540"/>
    <w:rsid w:val="00507542"/>
    <w:rsid w:val="00514BA6"/>
    <w:rsid w:val="00546C2E"/>
    <w:rsid w:val="00562FDA"/>
    <w:rsid w:val="0056399A"/>
    <w:rsid w:val="00576244"/>
    <w:rsid w:val="00592AE4"/>
    <w:rsid w:val="00595197"/>
    <w:rsid w:val="00596F02"/>
    <w:rsid w:val="005A7F35"/>
    <w:rsid w:val="005F579F"/>
    <w:rsid w:val="0060275E"/>
    <w:rsid w:val="00606623"/>
    <w:rsid w:val="00610F88"/>
    <w:rsid w:val="0061534F"/>
    <w:rsid w:val="006241B0"/>
    <w:rsid w:val="00653133"/>
    <w:rsid w:val="00672F50"/>
    <w:rsid w:val="006746C7"/>
    <w:rsid w:val="00694484"/>
    <w:rsid w:val="006A5D8F"/>
    <w:rsid w:val="006B72D2"/>
    <w:rsid w:val="006E2D25"/>
    <w:rsid w:val="006F6FE1"/>
    <w:rsid w:val="00747285"/>
    <w:rsid w:val="00780638"/>
    <w:rsid w:val="007B6815"/>
    <w:rsid w:val="007C0B02"/>
    <w:rsid w:val="0080283B"/>
    <w:rsid w:val="00842DB8"/>
    <w:rsid w:val="008666C0"/>
    <w:rsid w:val="00893FBB"/>
    <w:rsid w:val="008A1576"/>
    <w:rsid w:val="008E341E"/>
    <w:rsid w:val="00901CFD"/>
    <w:rsid w:val="00933CD9"/>
    <w:rsid w:val="00947BF4"/>
    <w:rsid w:val="0095150C"/>
    <w:rsid w:val="00953A1F"/>
    <w:rsid w:val="00980F1C"/>
    <w:rsid w:val="0099634C"/>
    <w:rsid w:val="009E71F6"/>
    <w:rsid w:val="00A022F1"/>
    <w:rsid w:val="00A07CE0"/>
    <w:rsid w:val="00A2498D"/>
    <w:rsid w:val="00A50F81"/>
    <w:rsid w:val="00A64990"/>
    <w:rsid w:val="00A76CA3"/>
    <w:rsid w:val="00A825C8"/>
    <w:rsid w:val="00A8479A"/>
    <w:rsid w:val="00A90B06"/>
    <w:rsid w:val="00AB5BCC"/>
    <w:rsid w:val="00AE25D1"/>
    <w:rsid w:val="00AF3608"/>
    <w:rsid w:val="00B31AB8"/>
    <w:rsid w:val="00B3359A"/>
    <w:rsid w:val="00B43E4A"/>
    <w:rsid w:val="00B47C94"/>
    <w:rsid w:val="00B53CE2"/>
    <w:rsid w:val="00B866F8"/>
    <w:rsid w:val="00B87B38"/>
    <w:rsid w:val="00BB4845"/>
    <w:rsid w:val="00BD38D2"/>
    <w:rsid w:val="00BE7A36"/>
    <w:rsid w:val="00C0744D"/>
    <w:rsid w:val="00C277D7"/>
    <w:rsid w:val="00C318E4"/>
    <w:rsid w:val="00C62426"/>
    <w:rsid w:val="00C6246F"/>
    <w:rsid w:val="00C72C1C"/>
    <w:rsid w:val="00C95AF7"/>
    <w:rsid w:val="00CA3F3A"/>
    <w:rsid w:val="00CD791A"/>
    <w:rsid w:val="00D21027"/>
    <w:rsid w:val="00D309B7"/>
    <w:rsid w:val="00D93456"/>
    <w:rsid w:val="00DA5F5A"/>
    <w:rsid w:val="00DC172C"/>
    <w:rsid w:val="00DD4637"/>
    <w:rsid w:val="00E00AC0"/>
    <w:rsid w:val="00E41BF5"/>
    <w:rsid w:val="00E8666F"/>
    <w:rsid w:val="00E91F63"/>
    <w:rsid w:val="00EC130E"/>
    <w:rsid w:val="00ED473F"/>
    <w:rsid w:val="00EE267A"/>
    <w:rsid w:val="00F16268"/>
    <w:rsid w:val="00F4677F"/>
    <w:rsid w:val="00F766F8"/>
    <w:rsid w:val="00F828AE"/>
    <w:rsid w:val="00F8621E"/>
    <w:rsid w:val="00F9572E"/>
    <w:rsid w:val="00FA3240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DBA0-9C63-4C64-B5F0-A18A2A7B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Karolina K.B.. Barłóg</cp:lastModifiedBy>
  <cp:revision>71</cp:revision>
  <cp:lastPrinted>2018-09-14T11:32:00Z</cp:lastPrinted>
  <dcterms:created xsi:type="dcterms:W3CDTF">2018-03-27T12:57:00Z</dcterms:created>
  <dcterms:modified xsi:type="dcterms:W3CDTF">2018-09-14T11:37:00Z</dcterms:modified>
</cp:coreProperties>
</file>