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208767A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</w:t>
      </w:r>
      <w:r w:rsidR="00CA556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2082B264" w:rsidR="005D4633" w:rsidRPr="00462207" w:rsidRDefault="005D4633" w:rsidP="00DB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A325F0" w:rsidRPr="00A325F0">
        <w:rPr>
          <w:rFonts w:ascii="Times New Roman" w:hAnsi="Times New Roman" w:cs="Times New Roman"/>
          <w:b/>
          <w:sz w:val="24"/>
          <w:szCs w:val="24"/>
        </w:rPr>
        <w:t>„</w:t>
      </w:r>
      <w:r w:rsidR="00DB26EC" w:rsidRPr="00DB26EC">
        <w:t xml:space="preserve"> </w:t>
      </w:r>
      <w:r w:rsidR="00DB26EC" w:rsidRPr="00DB26EC">
        <w:rPr>
          <w:rFonts w:ascii="Times New Roman" w:hAnsi="Times New Roman" w:cs="Times New Roman"/>
          <w:b/>
          <w:sz w:val="24"/>
          <w:szCs w:val="24"/>
        </w:rPr>
        <w:t>Dostawa fabrycznie nowych maszyn do profilowania tłucznia</w:t>
      </w:r>
      <w:r w:rsidR="0024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EC" w:rsidRPr="00DB26EC">
        <w:rPr>
          <w:rFonts w:ascii="Times New Roman" w:hAnsi="Times New Roman" w:cs="Times New Roman"/>
          <w:b/>
          <w:sz w:val="24"/>
          <w:szCs w:val="24"/>
        </w:rPr>
        <w:t>(zadanie nr 1, nr 2 i nr 3) oraz transporterów materiałów sypkich</w:t>
      </w:r>
      <w:r w:rsidR="0024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EC" w:rsidRPr="00DB26EC">
        <w:rPr>
          <w:rFonts w:ascii="Times New Roman" w:hAnsi="Times New Roman" w:cs="Times New Roman"/>
          <w:b/>
          <w:sz w:val="24"/>
          <w:szCs w:val="24"/>
        </w:rPr>
        <w:t>(zadanie nr 4)</w:t>
      </w:r>
      <w:r w:rsidR="0024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07">
        <w:rPr>
          <w:rFonts w:ascii="Times New Roman" w:hAnsi="Times New Roman" w:cs="Times New Roman"/>
          <w:sz w:val="24"/>
          <w:szCs w:val="24"/>
        </w:rPr>
        <w:t>organizowanym przez Zakład Robót - Komunikacyjnych - DOM</w:t>
      </w:r>
      <w:r w:rsidR="00A325F0">
        <w:rPr>
          <w:rFonts w:ascii="Times New Roman" w:hAnsi="Times New Roman" w:cs="Times New Roman"/>
          <w:sz w:val="24"/>
          <w:szCs w:val="24"/>
        </w:rPr>
        <w:br/>
      </w:r>
      <w:r w:rsidRPr="00462207">
        <w:rPr>
          <w:rFonts w:ascii="Times New Roman" w:hAnsi="Times New Roman" w:cs="Times New Roman"/>
          <w:sz w:val="24"/>
          <w:szCs w:val="24"/>
        </w:rPr>
        <w:t xml:space="preserve">w Poznaniu </w:t>
      </w:r>
      <w:r w:rsidR="00245F96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>p. z o.o.</w:t>
      </w:r>
      <w:r w:rsidR="00053218">
        <w:rPr>
          <w:rFonts w:ascii="Times New Roman" w:hAnsi="Times New Roman" w:cs="Times New Roman"/>
          <w:sz w:val="24"/>
          <w:szCs w:val="24"/>
        </w:rPr>
        <w:t xml:space="preserve"> jako Lidera</w:t>
      </w:r>
      <w:r w:rsidRPr="00462207">
        <w:rPr>
          <w:rFonts w:ascii="Times New Roman" w:hAnsi="Times New Roman" w:cs="Times New Roman"/>
          <w:sz w:val="24"/>
          <w:szCs w:val="24"/>
        </w:rPr>
        <w:t xml:space="preserve">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że oferowane przez nas profilark</w:t>
      </w:r>
      <w:r w:rsidR="00A325F0">
        <w:rPr>
          <w:rFonts w:ascii="Times New Roman" w:eastAsia="HiddenHorzOCR" w:hAnsi="Times New Roman" w:cs="Times New Roman"/>
          <w:color w:val="1C1C1C"/>
          <w:sz w:val="24"/>
          <w:szCs w:val="24"/>
        </w:rPr>
        <w:t>i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i wagony spełniają wymagania określone w Specyfikacji Warunków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53218"/>
    <w:rsid w:val="000D478E"/>
    <w:rsid w:val="00133058"/>
    <w:rsid w:val="001B3A28"/>
    <w:rsid w:val="001E4A0F"/>
    <w:rsid w:val="002450D7"/>
    <w:rsid w:val="00245F96"/>
    <w:rsid w:val="002C2E77"/>
    <w:rsid w:val="003B1244"/>
    <w:rsid w:val="0046036C"/>
    <w:rsid w:val="00462207"/>
    <w:rsid w:val="005434D9"/>
    <w:rsid w:val="005D4633"/>
    <w:rsid w:val="0080567C"/>
    <w:rsid w:val="008235F6"/>
    <w:rsid w:val="008638DC"/>
    <w:rsid w:val="009141DD"/>
    <w:rsid w:val="00914F3A"/>
    <w:rsid w:val="00953908"/>
    <w:rsid w:val="00A325F0"/>
    <w:rsid w:val="00B84B50"/>
    <w:rsid w:val="00B85D90"/>
    <w:rsid w:val="00CA5562"/>
    <w:rsid w:val="00D07B74"/>
    <w:rsid w:val="00DB26EC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  <w:style w:type="paragraph" w:styleId="Poprawka">
    <w:name w:val="Revision"/>
    <w:hidden/>
    <w:uiPriority w:val="99"/>
    <w:semiHidden/>
    <w:rsid w:val="0024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12</cp:revision>
  <dcterms:created xsi:type="dcterms:W3CDTF">2021-02-24T10:47:00Z</dcterms:created>
  <dcterms:modified xsi:type="dcterms:W3CDTF">2021-12-14T13:13:00Z</dcterms:modified>
</cp:coreProperties>
</file>