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344DA" w14:textId="2BFDF775" w:rsidR="00F17F61" w:rsidRPr="003B53BF" w:rsidRDefault="00F61C49" w:rsidP="00EB1973">
      <w:pPr>
        <w:pStyle w:val="TFLB-Poziom1"/>
        <w:numPr>
          <w:ilvl w:val="0"/>
          <w:numId w:val="0"/>
        </w:numPr>
        <w:spacing w:after="0" w:line="240" w:lineRule="auto"/>
        <w:ind w:left="357" w:hanging="357"/>
        <w:rPr>
          <w:color w:val="FFFFFF" w:themeColor="background1"/>
        </w:rPr>
      </w:pPr>
      <w:bookmarkStart w:id="0" w:name="_Toc173853865"/>
      <w:bookmarkStart w:id="1" w:name="_Toc173853974"/>
      <w:bookmarkStart w:id="2" w:name="_Toc173912471"/>
      <w:bookmarkStart w:id="3" w:name="_Toc193110633"/>
      <w:r w:rsidRPr="003B53BF">
        <w:rPr>
          <w:color w:val="FFFFFF" w:themeColor="background1"/>
        </w:rPr>
        <w:t>STRONA TYTUŁOWA</w:t>
      </w:r>
      <w:bookmarkEnd w:id="0"/>
      <w:bookmarkEnd w:id="1"/>
      <w:bookmarkEnd w:id="2"/>
      <w:bookmarkEnd w:id="3"/>
    </w:p>
    <w:tbl>
      <w:tblPr>
        <w:tblStyle w:val="Tabela-Siatka"/>
        <w:tblW w:w="9067"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69"/>
        <w:gridCol w:w="2534"/>
        <w:gridCol w:w="530"/>
        <w:gridCol w:w="140"/>
        <w:gridCol w:w="2152"/>
        <w:gridCol w:w="2242"/>
      </w:tblGrid>
      <w:tr w:rsidR="009442AA" w:rsidRPr="003B53BF" w14:paraId="08FA402B" w14:textId="77777777" w:rsidTr="00923EA7">
        <w:trPr>
          <w:trHeight w:val="20"/>
          <w:jc w:val="center"/>
        </w:trPr>
        <w:tc>
          <w:tcPr>
            <w:tcW w:w="4673" w:type="dxa"/>
            <w:gridSpan w:val="4"/>
            <w:tcBorders>
              <w:bottom w:val="nil"/>
              <w:right w:val="single" w:sz="4" w:space="0" w:color="808080" w:themeColor="background1" w:themeShade="80"/>
            </w:tcBorders>
            <w:vAlign w:val="center"/>
          </w:tcPr>
          <w:p w14:paraId="302C02C4" w14:textId="77777777" w:rsidR="009442AA" w:rsidRPr="003B53BF" w:rsidRDefault="009442AA" w:rsidP="009F7A99">
            <w:pPr>
              <w:rPr>
                <w:rFonts w:asciiTheme="minorHAnsi" w:hAnsiTheme="minorHAnsi"/>
                <w:color w:val="808080" w:themeColor="background1" w:themeShade="80"/>
                <w:sz w:val="14"/>
                <w:szCs w:val="14"/>
              </w:rPr>
            </w:pPr>
            <w:r w:rsidRPr="003B53BF">
              <w:rPr>
                <w:rFonts w:asciiTheme="minorHAnsi" w:hAnsiTheme="minorHAnsi"/>
                <w:color w:val="808080" w:themeColor="background1" w:themeShade="80"/>
                <w:sz w:val="14"/>
                <w:szCs w:val="14"/>
              </w:rPr>
              <w:t>Umowa nr:</w:t>
            </w:r>
          </w:p>
        </w:tc>
        <w:tc>
          <w:tcPr>
            <w:tcW w:w="4394" w:type="dxa"/>
            <w:gridSpan w:val="2"/>
            <w:tcBorders>
              <w:left w:val="single" w:sz="4" w:space="0" w:color="808080" w:themeColor="background1" w:themeShade="80"/>
              <w:bottom w:val="nil"/>
            </w:tcBorders>
            <w:vAlign w:val="center"/>
          </w:tcPr>
          <w:p w14:paraId="2372DFA3" w14:textId="77777777" w:rsidR="009442AA" w:rsidRPr="003B53BF" w:rsidRDefault="009442AA" w:rsidP="009F7A99">
            <w:pPr>
              <w:rPr>
                <w:rFonts w:asciiTheme="minorHAnsi" w:hAnsiTheme="minorHAnsi"/>
                <w:color w:val="808080" w:themeColor="background1" w:themeShade="80"/>
                <w:sz w:val="14"/>
                <w:szCs w:val="14"/>
              </w:rPr>
            </w:pPr>
            <w:r w:rsidRPr="003B53BF">
              <w:rPr>
                <w:rFonts w:asciiTheme="minorHAnsi" w:hAnsiTheme="minorHAnsi"/>
                <w:color w:val="808080" w:themeColor="background1" w:themeShade="80"/>
                <w:sz w:val="14"/>
                <w:szCs w:val="14"/>
              </w:rPr>
              <w:t>Egzemplarz nr:</w:t>
            </w:r>
          </w:p>
        </w:tc>
      </w:tr>
      <w:tr w:rsidR="009442AA" w:rsidRPr="003B53BF" w14:paraId="0B1C431D" w14:textId="77777777" w:rsidTr="00923EA7">
        <w:trPr>
          <w:trHeight w:val="20"/>
          <w:jc w:val="center"/>
        </w:trPr>
        <w:tc>
          <w:tcPr>
            <w:tcW w:w="4673" w:type="dxa"/>
            <w:gridSpan w:val="4"/>
            <w:tcBorders>
              <w:top w:val="nil"/>
              <w:bottom w:val="single" w:sz="4" w:space="0" w:color="808080" w:themeColor="background1" w:themeShade="80"/>
            </w:tcBorders>
            <w:vAlign w:val="center"/>
          </w:tcPr>
          <w:p w14:paraId="037C5DD5" w14:textId="77777777" w:rsidR="009442AA" w:rsidRPr="003B53BF" w:rsidRDefault="009442AA" w:rsidP="009F7A99">
            <w:pPr>
              <w:jc w:val="center"/>
              <w:rPr>
                <w:rFonts w:asciiTheme="minorHAnsi" w:hAnsiTheme="minorHAnsi"/>
                <w:sz w:val="20"/>
                <w:szCs w:val="20"/>
              </w:rPr>
            </w:pPr>
            <w:r w:rsidRPr="003B53BF">
              <w:rPr>
                <w:rFonts w:asciiTheme="minorHAnsi" w:hAnsiTheme="minorHAnsi"/>
                <w:sz w:val="20"/>
                <w:szCs w:val="20"/>
              </w:rPr>
              <w:t>90/101/0039/23/Z/I</w:t>
            </w:r>
          </w:p>
        </w:tc>
        <w:tc>
          <w:tcPr>
            <w:tcW w:w="4394" w:type="dxa"/>
            <w:gridSpan w:val="2"/>
            <w:tcBorders>
              <w:top w:val="nil"/>
              <w:bottom w:val="single" w:sz="4" w:space="0" w:color="808080" w:themeColor="background1" w:themeShade="80"/>
            </w:tcBorders>
            <w:vAlign w:val="center"/>
          </w:tcPr>
          <w:p w14:paraId="55286E4C" w14:textId="057AAC2A" w:rsidR="009442AA" w:rsidRPr="003B53BF" w:rsidRDefault="009442AA" w:rsidP="009F7A99">
            <w:pPr>
              <w:jc w:val="center"/>
              <w:rPr>
                <w:rFonts w:asciiTheme="minorHAnsi" w:hAnsiTheme="minorHAnsi"/>
                <w:b/>
                <w:bCs/>
                <w:sz w:val="20"/>
                <w:szCs w:val="20"/>
              </w:rPr>
            </w:pPr>
          </w:p>
        </w:tc>
      </w:tr>
      <w:tr w:rsidR="009442AA" w:rsidRPr="003B53BF" w14:paraId="0A3E4C52" w14:textId="77777777" w:rsidTr="00923EA7">
        <w:trPr>
          <w:trHeight w:val="20"/>
          <w:jc w:val="center"/>
        </w:trPr>
        <w:tc>
          <w:tcPr>
            <w:tcW w:w="9067" w:type="dxa"/>
            <w:gridSpan w:val="6"/>
            <w:tcBorders>
              <w:bottom w:val="nil"/>
            </w:tcBorders>
            <w:vAlign w:val="center"/>
          </w:tcPr>
          <w:p w14:paraId="5647596B" w14:textId="05C1039D" w:rsidR="009442AA" w:rsidRPr="003B53BF" w:rsidRDefault="00AF4CA3" w:rsidP="009F7A99">
            <w:pPr>
              <w:rPr>
                <w:rFonts w:asciiTheme="minorHAnsi" w:hAnsiTheme="minorHAnsi"/>
                <w:color w:val="808080" w:themeColor="background1" w:themeShade="80"/>
                <w:sz w:val="14"/>
                <w:szCs w:val="14"/>
              </w:rPr>
            </w:pPr>
            <w:r w:rsidRPr="003B53BF">
              <w:rPr>
                <w:rFonts w:asciiTheme="minorHAnsi" w:hAnsiTheme="minorHAnsi"/>
                <w:color w:val="808080" w:themeColor="background1" w:themeShade="80"/>
                <w:sz w:val="14"/>
                <w:szCs w:val="14"/>
              </w:rPr>
              <w:t>Nazwa zamierzenia budowlanego</w:t>
            </w:r>
            <w:r w:rsidR="009442AA" w:rsidRPr="003B53BF">
              <w:rPr>
                <w:rFonts w:asciiTheme="minorHAnsi" w:hAnsiTheme="minorHAnsi"/>
                <w:color w:val="808080" w:themeColor="background1" w:themeShade="80"/>
                <w:sz w:val="14"/>
                <w:szCs w:val="14"/>
              </w:rPr>
              <w:t>:</w:t>
            </w:r>
          </w:p>
        </w:tc>
      </w:tr>
      <w:tr w:rsidR="00C63514" w:rsidRPr="00C63514" w14:paraId="22E6A9EB" w14:textId="77777777" w:rsidTr="00923EA7">
        <w:trPr>
          <w:trHeight w:val="20"/>
          <w:jc w:val="center"/>
        </w:trPr>
        <w:tc>
          <w:tcPr>
            <w:tcW w:w="9067" w:type="dxa"/>
            <w:gridSpan w:val="6"/>
            <w:tcBorders>
              <w:top w:val="nil"/>
              <w:bottom w:val="single" w:sz="4" w:space="0" w:color="808080" w:themeColor="background1" w:themeShade="80"/>
            </w:tcBorders>
            <w:vAlign w:val="center"/>
          </w:tcPr>
          <w:p w14:paraId="643D68B4" w14:textId="6BB6A770" w:rsidR="00511041" w:rsidRPr="00C63514" w:rsidRDefault="009442AA" w:rsidP="00511041">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Opracowanie dokumentacji projektowej oraz realizacja robót budowlanych</w:t>
            </w:r>
            <w:r w:rsidR="00B72C56" w:rsidRPr="00C63514">
              <w:rPr>
                <w:rFonts w:asciiTheme="minorHAnsi" w:hAnsiTheme="minorHAnsi"/>
                <w:color w:val="000000" w:themeColor="text1"/>
                <w:sz w:val="20"/>
                <w:szCs w:val="20"/>
              </w:rPr>
              <w:br/>
            </w:r>
            <w:r w:rsidRPr="00C63514">
              <w:rPr>
                <w:rFonts w:asciiTheme="minorHAnsi" w:hAnsiTheme="minorHAnsi"/>
                <w:color w:val="000000" w:themeColor="text1"/>
                <w:sz w:val="20"/>
                <w:szCs w:val="20"/>
              </w:rPr>
              <w:t xml:space="preserve">w formule „Projektuj </w:t>
            </w:r>
            <w:r w:rsidR="00B72C56" w:rsidRPr="00C63514">
              <w:rPr>
                <w:rFonts w:asciiTheme="minorHAnsi" w:hAnsiTheme="minorHAnsi"/>
                <w:color w:val="000000" w:themeColor="text1"/>
                <w:sz w:val="20"/>
                <w:szCs w:val="20"/>
              </w:rPr>
              <w:t xml:space="preserve">i </w:t>
            </w:r>
            <w:r w:rsidRPr="00C63514">
              <w:rPr>
                <w:rFonts w:asciiTheme="minorHAnsi" w:hAnsiTheme="minorHAnsi"/>
                <w:color w:val="000000" w:themeColor="text1"/>
                <w:sz w:val="20"/>
                <w:szCs w:val="20"/>
              </w:rPr>
              <w:t>buduj” dla projektu pn.: „Rewitalizacja linii kolejowej na odcinku Sokołów Podlaski – Siedlce” realizowanego w ramach programu uzupełnienia lokalnej i regionalnej infrastruktury kolejowej – Kolej+ do 2029 roku</w:t>
            </w:r>
          </w:p>
        </w:tc>
      </w:tr>
      <w:tr w:rsidR="00C63514" w:rsidRPr="00C63514" w14:paraId="636D0FC4" w14:textId="77777777" w:rsidTr="00923EA7">
        <w:trPr>
          <w:trHeight w:val="20"/>
          <w:jc w:val="center"/>
        </w:trPr>
        <w:tc>
          <w:tcPr>
            <w:tcW w:w="9067" w:type="dxa"/>
            <w:gridSpan w:val="6"/>
            <w:tcBorders>
              <w:bottom w:val="nil"/>
            </w:tcBorders>
            <w:vAlign w:val="center"/>
          </w:tcPr>
          <w:p w14:paraId="06115EC3" w14:textId="77777777" w:rsidR="009442AA" w:rsidRPr="00C63514" w:rsidRDefault="009442AA" w:rsidP="009F7A99">
            <w:pPr>
              <w:rPr>
                <w:rFonts w:asciiTheme="minorHAnsi" w:hAnsiTheme="minorHAnsi"/>
                <w:color w:val="000000" w:themeColor="text1"/>
                <w:sz w:val="14"/>
                <w:szCs w:val="14"/>
              </w:rPr>
            </w:pPr>
            <w:r w:rsidRPr="00C63514">
              <w:rPr>
                <w:rFonts w:asciiTheme="minorHAnsi" w:hAnsiTheme="minorHAnsi"/>
                <w:color w:val="000000" w:themeColor="text1"/>
                <w:sz w:val="14"/>
                <w:szCs w:val="14"/>
              </w:rPr>
              <w:t>Nazwa elementu projektu:</w:t>
            </w:r>
          </w:p>
        </w:tc>
      </w:tr>
      <w:tr w:rsidR="00C63514" w:rsidRPr="00C63514" w14:paraId="0712AB31" w14:textId="77777777" w:rsidTr="00923EA7">
        <w:trPr>
          <w:trHeight w:val="20"/>
          <w:jc w:val="center"/>
        </w:trPr>
        <w:tc>
          <w:tcPr>
            <w:tcW w:w="9067" w:type="dxa"/>
            <w:gridSpan w:val="6"/>
            <w:tcBorders>
              <w:top w:val="nil"/>
              <w:bottom w:val="single" w:sz="4" w:space="0" w:color="808080" w:themeColor="background1" w:themeShade="80"/>
            </w:tcBorders>
            <w:vAlign w:val="center"/>
          </w:tcPr>
          <w:p w14:paraId="3954F30A" w14:textId="68F3E5B2" w:rsidR="009442AA" w:rsidRPr="00C63514" w:rsidRDefault="001938D0" w:rsidP="009F7A99">
            <w:pPr>
              <w:jc w:val="center"/>
              <w:rPr>
                <w:rFonts w:asciiTheme="minorHAnsi" w:hAnsiTheme="minorHAnsi"/>
                <w:b/>
                <w:bCs/>
                <w:color w:val="000000" w:themeColor="text1"/>
              </w:rPr>
            </w:pPr>
            <w:r w:rsidRPr="00C63514">
              <w:rPr>
                <w:rFonts w:asciiTheme="minorHAnsi" w:hAnsiTheme="minorHAnsi"/>
                <w:b/>
                <w:bCs/>
                <w:color w:val="000000" w:themeColor="text1"/>
              </w:rPr>
              <w:t>PROJEKT BUDOWLANY</w:t>
            </w:r>
          </w:p>
          <w:p w14:paraId="6CCDCFDA" w14:textId="77ECAD46" w:rsidR="001938D0" w:rsidRPr="00C63514" w:rsidRDefault="00EE04AB" w:rsidP="009F7A99">
            <w:pPr>
              <w:jc w:val="center"/>
              <w:rPr>
                <w:rFonts w:asciiTheme="minorHAnsi" w:hAnsiTheme="minorHAnsi"/>
                <w:b/>
                <w:bCs/>
                <w:color w:val="000000" w:themeColor="text1"/>
              </w:rPr>
            </w:pPr>
            <w:r w:rsidRPr="00C63514">
              <w:rPr>
                <w:rFonts w:asciiTheme="minorHAnsi" w:hAnsiTheme="minorHAnsi"/>
                <w:b/>
                <w:bCs/>
                <w:color w:val="000000" w:themeColor="text1"/>
              </w:rPr>
              <w:t>TOM I</w:t>
            </w:r>
            <w:r w:rsidR="003A4258" w:rsidRPr="00C63514">
              <w:rPr>
                <w:rFonts w:asciiTheme="minorHAnsi" w:hAnsiTheme="minorHAnsi"/>
                <w:b/>
                <w:bCs/>
                <w:color w:val="000000" w:themeColor="text1"/>
              </w:rPr>
              <w:t>I</w:t>
            </w:r>
            <w:r w:rsidRPr="00C63514">
              <w:rPr>
                <w:rFonts w:asciiTheme="minorHAnsi" w:hAnsiTheme="minorHAnsi"/>
                <w:b/>
                <w:bCs/>
                <w:color w:val="000000" w:themeColor="text1"/>
              </w:rPr>
              <w:t xml:space="preserve"> – </w:t>
            </w:r>
            <w:r w:rsidR="001938D0" w:rsidRPr="00C63514">
              <w:rPr>
                <w:rFonts w:asciiTheme="minorHAnsi" w:hAnsiTheme="minorHAnsi"/>
                <w:b/>
                <w:bCs/>
                <w:color w:val="000000" w:themeColor="text1"/>
              </w:rPr>
              <w:t>PROJEKT ARCHITEKTONICZNO</w:t>
            </w:r>
            <w:r w:rsidR="004B6930" w:rsidRPr="00C63514">
              <w:rPr>
                <w:rFonts w:asciiTheme="minorHAnsi" w:hAnsiTheme="minorHAnsi"/>
                <w:b/>
                <w:bCs/>
                <w:color w:val="000000" w:themeColor="text1"/>
              </w:rPr>
              <w:t xml:space="preserve"> – </w:t>
            </w:r>
            <w:r w:rsidR="001938D0" w:rsidRPr="00C63514">
              <w:rPr>
                <w:rFonts w:asciiTheme="minorHAnsi" w:hAnsiTheme="minorHAnsi"/>
                <w:b/>
                <w:bCs/>
                <w:color w:val="000000" w:themeColor="text1"/>
              </w:rPr>
              <w:t>BUDOWLANY</w:t>
            </w:r>
          </w:p>
          <w:p w14:paraId="3830C52D" w14:textId="77777777" w:rsidR="00286EC1" w:rsidRPr="00C63514" w:rsidRDefault="00286EC1" w:rsidP="009F7A99">
            <w:pPr>
              <w:jc w:val="center"/>
              <w:rPr>
                <w:rFonts w:asciiTheme="minorHAnsi" w:hAnsiTheme="minorHAnsi"/>
                <w:b/>
                <w:bCs/>
                <w:color w:val="000000" w:themeColor="text1"/>
                <w:sz w:val="18"/>
                <w:szCs w:val="18"/>
              </w:rPr>
            </w:pPr>
          </w:p>
          <w:p w14:paraId="002C210D" w14:textId="5D9C1389" w:rsidR="005D30A0" w:rsidRPr="00C63514" w:rsidRDefault="002B4846" w:rsidP="007D533E">
            <w:pPr>
              <w:jc w:val="center"/>
              <w:rPr>
                <w:rFonts w:asciiTheme="minorHAnsi" w:hAnsiTheme="minorHAnsi"/>
                <w:b/>
                <w:bCs/>
                <w:color w:val="000000" w:themeColor="text1"/>
              </w:rPr>
            </w:pPr>
            <w:r w:rsidRPr="00C63514">
              <w:rPr>
                <w:rFonts w:asciiTheme="minorHAnsi" w:hAnsiTheme="minorHAnsi"/>
                <w:b/>
                <w:bCs/>
                <w:color w:val="000000" w:themeColor="text1"/>
              </w:rPr>
              <w:t>2</w:t>
            </w:r>
            <w:r w:rsidR="009E483E" w:rsidRPr="00C63514">
              <w:rPr>
                <w:rFonts w:asciiTheme="minorHAnsi" w:hAnsiTheme="minorHAnsi"/>
                <w:b/>
                <w:bCs/>
                <w:color w:val="000000" w:themeColor="text1"/>
              </w:rPr>
              <w:t xml:space="preserve">. </w:t>
            </w:r>
            <w:r w:rsidRPr="00C63514">
              <w:rPr>
                <w:rFonts w:asciiTheme="minorHAnsi" w:hAnsiTheme="minorHAnsi"/>
                <w:b/>
                <w:bCs/>
                <w:color w:val="000000" w:themeColor="text1"/>
              </w:rPr>
              <w:t>Rozbiórka i przebudowa dróg szynowych</w:t>
            </w:r>
            <w:r w:rsidR="005E129B" w:rsidRPr="00C63514">
              <w:rPr>
                <w:rFonts w:asciiTheme="minorHAnsi" w:hAnsiTheme="minorHAnsi"/>
                <w:b/>
                <w:bCs/>
                <w:color w:val="000000" w:themeColor="text1"/>
              </w:rPr>
              <w:t xml:space="preserve"> wraz z odwodnieniem</w:t>
            </w:r>
          </w:p>
          <w:p w14:paraId="6A02C37E" w14:textId="2A9AA2CF" w:rsidR="00B303C8" w:rsidRPr="00C63514" w:rsidRDefault="00B303C8" w:rsidP="007D533E">
            <w:pPr>
              <w:jc w:val="center"/>
              <w:rPr>
                <w:rFonts w:asciiTheme="minorHAnsi" w:hAnsiTheme="minorHAnsi"/>
                <w:b/>
                <w:bCs/>
                <w:color w:val="000000" w:themeColor="text1"/>
                <w:sz w:val="18"/>
                <w:szCs w:val="18"/>
              </w:rPr>
            </w:pPr>
          </w:p>
        </w:tc>
      </w:tr>
      <w:tr w:rsidR="00C63514" w:rsidRPr="00C63514" w14:paraId="3BA5C5AB" w14:textId="77777777" w:rsidTr="00923EA7">
        <w:trPr>
          <w:trHeight w:val="20"/>
          <w:jc w:val="center"/>
        </w:trPr>
        <w:tc>
          <w:tcPr>
            <w:tcW w:w="9067" w:type="dxa"/>
            <w:gridSpan w:val="6"/>
            <w:tcBorders>
              <w:bottom w:val="nil"/>
            </w:tcBorders>
            <w:vAlign w:val="center"/>
          </w:tcPr>
          <w:p w14:paraId="3743B5E4" w14:textId="77777777" w:rsidR="00A03D84" w:rsidRPr="00C63514" w:rsidRDefault="00A03D84" w:rsidP="009F7A99">
            <w:pPr>
              <w:rPr>
                <w:rFonts w:asciiTheme="minorHAnsi" w:hAnsiTheme="minorHAnsi"/>
                <w:color w:val="000000" w:themeColor="text1"/>
                <w:sz w:val="14"/>
                <w:szCs w:val="14"/>
              </w:rPr>
            </w:pPr>
            <w:r w:rsidRPr="00C63514">
              <w:rPr>
                <w:rFonts w:asciiTheme="minorHAnsi" w:hAnsiTheme="minorHAnsi"/>
                <w:color w:val="000000" w:themeColor="text1"/>
                <w:sz w:val="14"/>
                <w:szCs w:val="14"/>
              </w:rPr>
              <w:t>Adres obiektu budowlanego:</w:t>
            </w:r>
          </w:p>
        </w:tc>
      </w:tr>
      <w:tr w:rsidR="00C63514" w:rsidRPr="00C63514" w14:paraId="257825D1" w14:textId="77777777" w:rsidTr="00923EA7">
        <w:trPr>
          <w:trHeight w:val="20"/>
          <w:jc w:val="center"/>
        </w:trPr>
        <w:tc>
          <w:tcPr>
            <w:tcW w:w="9067" w:type="dxa"/>
            <w:gridSpan w:val="6"/>
            <w:tcBorders>
              <w:top w:val="nil"/>
              <w:bottom w:val="single" w:sz="4" w:space="0" w:color="808080" w:themeColor="background1" w:themeShade="80"/>
            </w:tcBorders>
            <w:vAlign w:val="center"/>
          </w:tcPr>
          <w:p w14:paraId="5F80FF22" w14:textId="67300E49" w:rsidR="00A03D84" w:rsidRPr="00C63514" w:rsidRDefault="00A03D84" w:rsidP="00572449">
            <w:pPr>
              <w:spacing w:before="120" w:after="120"/>
              <w:contextualSpacing/>
              <w:jc w:val="center"/>
              <w:rPr>
                <w:rFonts w:asciiTheme="minorHAnsi" w:hAnsiTheme="minorHAnsi"/>
                <w:b/>
                <w:color w:val="000000" w:themeColor="text1"/>
                <w:sz w:val="20"/>
                <w:szCs w:val="20"/>
              </w:rPr>
            </w:pPr>
            <w:r w:rsidRPr="00C63514">
              <w:rPr>
                <w:rFonts w:asciiTheme="minorHAnsi" w:hAnsiTheme="minorHAnsi"/>
                <w:b/>
                <w:color w:val="000000" w:themeColor="text1"/>
                <w:sz w:val="20"/>
                <w:szCs w:val="20"/>
              </w:rPr>
              <w:t>Linia kolejowa nr 55 Sokołów Podlaski – Siedlce na odcinku od km 90+104 do km 119+870</w:t>
            </w:r>
          </w:p>
          <w:p w14:paraId="72C8AFF0" w14:textId="77777777" w:rsidR="00A03D84" w:rsidRPr="00C63514" w:rsidRDefault="00A03D84" w:rsidP="00572449">
            <w:pPr>
              <w:spacing w:before="120" w:after="120"/>
              <w:contextualSpacing/>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Województwo: mazowieckie; Powiat: sokołowski, siedlecki;</w:t>
            </w:r>
          </w:p>
          <w:p w14:paraId="18378864" w14:textId="7AFA5603" w:rsidR="00B263CD" w:rsidRPr="00C63514" w:rsidRDefault="00A03D84" w:rsidP="00976A7E">
            <w:pPr>
              <w:spacing w:before="120" w:after="120"/>
              <w:contextualSpacing/>
              <w:jc w:val="center"/>
              <w:rPr>
                <w:rFonts w:asciiTheme="minorHAnsi" w:hAnsiTheme="minorHAnsi"/>
                <w:color w:val="000000" w:themeColor="text1"/>
                <w:sz w:val="18"/>
                <w:szCs w:val="18"/>
              </w:rPr>
            </w:pPr>
            <w:r w:rsidRPr="00C63514">
              <w:rPr>
                <w:rFonts w:asciiTheme="minorHAnsi" w:hAnsiTheme="minorHAnsi"/>
                <w:color w:val="000000" w:themeColor="text1"/>
                <w:sz w:val="20"/>
                <w:szCs w:val="20"/>
              </w:rPr>
              <w:t>Gmina: Miasto Sokołów Podlaski, Sokołów Podlaski, Bielany, Suchożebry, Siedlce, Miasto Siedlce</w:t>
            </w:r>
          </w:p>
        </w:tc>
      </w:tr>
      <w:tr w:rsidR="00C63514" w:rsidRPr="00C63514" w14:paraId="7712C7DC" w14:textId="77777777" w:rsidTr="00923EA7">
        <w:trPr>
          <w:trHeight w:val="20"/>
          <w:jc w:val="center"/>
        </w:trPr>
        <w:tc>
          <w:tcPr>
            <w:tcW w:w="9067" w:type="dxa"/>
            <w:gridSpan w:val="6"/>
            <w:tcBorders>
              <w:bottom w:val="nil"/>
            </w:tcBorders>
            <w:vAlign w:val="center"/>
          </w:tcPr>
          <w:p w14:paraId="00E89E6F" w14:textId="77777777" w:rsidR="00A111AD" w:rsidRPr="00C63514" w:rsidRDefault="00A111AD" w:rsidP="009F7A99">
            <w:pPr>
              <w:rPr>
                <w:rFonts w:asciiTheme="minorHAnsi" w:hAnsiTheme="minorHAnsi"/>
                <w:color w:val="000000" w:themeColor="text1"/>
                <w:sz w:val="14"/>
                <w:szCs w:val="14"/>
              </w:rPr>
            </w:pPr>
            <w:r w:rsidRPr="00C63514">
              <w:rPr>
                <w:rFonts w:asciiTheme="minorHAnsi" w:hAnsiTheme="minorHAnsi"/>
                <w:color w:val="000000" w:themeColor="text1"/>
                <w:sz w:val="14"/>
                <w:szCs w:val="14"/>
              </w:rPr>
              <w:t>Kategoria obiektu budowlanego:</w:t>
            </w:r>
          </w:p>
        </w:tc>
      </w:tr>
      <w:tr w:rsidR="00C63514" w:rsidRPr="00C63514" w14:paraId="216BFDD8" w14:textId="77777777" w:rsidTr="00923EA7">
        <w:trPr>
          <w:trHeight w:val="20"/>
          <w:jc w:val="center"/>
        </w:trPr>
        <w:tc>
          <w:tcPr>
            <w:tcW w:w="9067" w:type="dxa"/>
            <w:gridSpan w:val="6"/>
            <w:tcBorders>
              <w:top w:val="nil"/>
              <w:bottom w:val="single" w:sz="4" w:space="0" w:color="808080" w:themeColor="background1" w:themeShade="80"/>
            </w:tcBorders>
            <w:vAlign w:val="center"/>
          </w:tcPr>
          <w:p w14:paraId="268A4453" w14:textId="2F0F34BC" w:rsidR="00A30E44" w:rsidRPr="00C63514" w:rsidRDefault="00877E63" w:rsidP="00BF1B2B">
            <w:pPr>
              <w:rPr>
                <w:rFonts w:asciiTheme="minorHAnsi" w:hAnsiTheme="minorHAnsi"/>
                <w:color w:val="000000" w:themeColor="text1"/>
                <w:sz w:val="20"/>
                <w:szCs w:val="20"/>
              </w:rPr>
            </w:pPr>
            <w:r w:rsidRPr="00C63514">
              <w:rPr>
                <w:rFonts w:asciiTheme="minorHAnsi" w:hAnsiTheme="minorHAnsi"/>
                <w:color w:val="000000" w:themeColor="text1"/>
                <w:sz w:val="20"/>
                <w:szCs w:val="20"/>
              </w:rPr>
              <w:t>Kategoria XXV – drogi i kolejowe drogi szynowe</w:t>
            </w:r>
          </w:p>
        </w:tc>
      </w:tr>
      <w:tr w:rsidR="00C63514" w:rsidRPr="00C63514" w14:paraId="4CC9B17F" w14:textId="77777777" w:rsidTr="00923EA7">
        <w:trPr>
          <w:trHeight w:val="20"/>
          <w:jc w:val="center"/>
        </w:trPr>
        <w:tc>
          <w:tcPr>
            <w:tcW w:w="9067" w:type="dxa"/>
            <w:gridSpan w:val="6"/>
            <w:tcBorders>
              <w:bottom w:val="nil"/>
            </w:tcBorders>
            <w:vAlign w:val="center"/>
          </w:tcPr>
          <w:p w14:paraId="3FD79707" w14:textId="77777777" w:rsidR="009442AA" w:rsidRPr="00C63514" w:rsidRDefault="009442AA" w:rsidP="009F7A99">
            <w:pPr>
              <w:rPr>
                <w:rFonts w:asciiTheme="minorHAnsi" w:hAnsiTheme="minorHAnsi"/>
                <w:color w:val="000000" w:themeColor="text1"/>
                <w:sz w:val="14"/>
                <w:szCs w:val="14"/>
              </w:rPr>
            </w:pPr>
            <w:r w:rsidRPr="00C63514">
              <w:rPr>
                <w:rFonts w:asciiTheme="minorHAnsi" w:hAnsiTheme="minorHAnsi"/>
                <w:color w:val="000000" w:themeColor="text1"/>
                <w:sz w:val="14"/>
                <w:szCs w:val="14"/>
              </w:rPr>
              <w:t>Nazwa i adres Inwestora:</w:t>
            </w:r>
          </w:p>
        </w:tc>
      </w:tr>
      <w:tr w:rsidR="00C63514" w:rsidRPr="00C63514" w14:paraId="73FC27F9" w14:textId="77777777" w:rsidTr="00923EA7">
        <w:trPr>
          <w:trHeight w:val="20"/>
          <w:jc w:val="center"/>
        </w:trPr>
        <w:tc>
          <w:tcPr>
            <w:tcW w:w="9067" w:type="dxa"/>
            <w:gridSpan w:val="6"/>
            <w:tcBorders>
              <w:top w:val="nil"/>
              <w:bottom w:val="single" w:sz="4" w:space="0" w:color="808080" w:themeColor="background1" w:themeShade="80"/>
            </w:tcBorders>
            <w:vAlign w:val="center"/>
          </w:tcPr>
          <w:p w14:paraId="73D10BFF" w14:textId="77777777" w:rsidR="00B61F80" w:rsidRPr="00C63514" w:rsidRDefault="00B61F80" w:rsidP="007D533E">
            <w:pPr>
              <w:rPr>
                <w:rFonts w:asciiTheme="minorHAnsi" w:hAnsiTheme="minorHAnsi"/>
                <w:b/>
                <w:bCs/>
                <w:color w:val="000000" w:themeColor="text1"/>
                <w:sz w:val="20"/>
                <w:szCs w:val="20"/>
              </w:rPr>
            </w:pPr>
            <w:r w:rsidRPr="00C63514">
              <w:rPr>
                <w:rFonts w:asciiTheme="minorHAnsi" w:hAnsiTheme="minorHAnsi"/>
                <w:b/>
                <w:bCs/>
                <w:color w:val="000000" w:themeColor="text1"/>
                <w:sz w:val="22"/>
                <w:szCs w:val="22"/>
              </w:rPr>
              <w:t>PKP Polskie Linie Kolejowe S.A.</w:t>
            </w:r>
          </w:p>
          <w:p w14:paraId="0DC259D0" w14:textId="6664ADE9" w:rsidR="00B61F80" w:rsidRPr="00C63514" w:rsidRDefault="00B61F80" w:rsidP="007D533E">
            <w:pPr>
              <w:rPr>
                <w:rFonts w:asciiTheme="minorHAnsi" w:hAnsiTheme="minorHAnsi"/>
                <w:color w:val="000000" w:themeColor="text1"/>
                <w:sz w:val="16"/>
                <w:szCs w:val="16"/>
              </w:rPr>
            </w:pPr>
            <w:r w:rsidRPr="00C63514">
              <w:rPr>
                <w:rFonts w:asciiTheme="minorHAnsi" w:hAnsiTheme="minorHAnsi"/>
                <w:color w:val="000000" w:themeColor="text1"/>
                <w:sz w:val="16"/>
                <w:szCs w:val="16"/>
              </w:rPr>
              <w:t>ul. Targowa 74, 03-734 Warszawa</w:t>
            </w:r>
          </w:p>
        </w:tc>
      </w:tr>
      <w:tr w:rsidR="00C63514" w:rsidRPr="00C63514" w14:paraId="5BF593D0" w14:textId="77777777" w:rsidTr="00923EA7">
        <w:trPr>
          <w:trHeight w:val="20"/>
          <w:jc w:val="center"/>
        </w:trPr>
        <w:tc>
          <w:tcPr>
            <w:tcW w:w="9067" w:type="dxa"/>
            <w:gridSpan w:val="6"/>
            <w:tcBorders>
              <w:bottom w:val="nil"/>
            </w:tcBorders>
            <w:vAlign w:val="center"/>
          </w:tcPr>
          <w:p w14:paraId="19BBFD6A" w14:textId="77777777" w:rsidR="005A5BB9" w:rsidRPr="00C63514" w:rsidRDefault="005A5BB9" w:rsidP="007D533E">
            <w:pPr>
              <w:rPr>
                <w:rFonts w:asciiTheme="minorHAnsi" w:hAnsiTheme="minorHAnsi"/>
                <w:color w:val="000000" w:themeColor="text1"/>
                <w:sz w:val="14"/>
                <w:szCs w:val="14"/>
              </w:rPr>
            </w:pPr>
            <w:r w:rsidRPr="00C63514">
              <w:rPr>
                <w:rFonts w:asciiTheme="minorHAnsi" w:hAnsiTheme="minorHAnsi"/>
                <w:color w:val="000000" w:themeColor="text1"/>
                <w:sz w:val="14"/>
                <w:szCs w:val="14"/>
              </w:rPr>
              <w:t>Nazwa i adres jednostki projektowej:</w:t>
            </w:r>
          </w:p>
        </w:tc>
      </w:tr>
      <w:tr w:rsidR="00C63514" w:rsidRPr="00C63514" w14:paraId="03B4C547" w14:textId="77777777" w:rsidTr="00923EA7">
        <w:trPr>
          <w:trHeight w:val="20"/>
          <w:jc w:val="center"/>
        </w:trPr>
        <w:tc>
          <w:tcPr>
            <w:tcW w:w="4533" w:type="dxa"/>
            <w:gridSpan w:val="3"/>
            <w:tcBorders>
              <w:top w:val="nil"/>
              <w:bottom w:val="nil"/>
              <w:right w:val="nil"/>
            </w:tcBorders>
            <w:vAlign w:val="center"/>
          </w:tcPr>
          <w:p w14:paraId="3D463CC6" w14:textId="77777777" w:rsidR="005D2DBC" w:rsidRPr="00C63514" w:rsidRDefault="005D2DBC" w:rsidP="009F7A99">
            <w:pPr>
              <w:rPr>
                <w:rFonts w:asciiTheme="minorHAnsi" w:hAnsiTheme="minorHAnsi"/>
                <w:color w:val="000000" w:themeColor="text1"/>
                <w:sz w:val="14"/>
                <w:szCs w:val="14"/>
              </w:rPr>
            </w:pPr>
            <w:r w:rsidRPr="00C63514">
              <w:rPr>
                <w:rFonts w:asciiTheme="minorHAnsi" w:hAnsiTheme="minorHAnsi"/>
                <w:color w:val="000000" w:themeColor="text1"/>
                <w:sz w:val="14"/>
                <w:szCs w:val="14"/>
              </w:rPr>
              <w:t>Lider konsorcjum:</w:t>
            </w:r>
          </w:p>
        </w:tc>
        <w:tc>
          <w:tcPr>
            <w:tcW w:w="4534" w:type="dxa"/>
            <w:gridSpan w:val="3"/>
            <w:tcBorders>
              <w:top w:val="nil"/>
              <w:left w:val="nil"/>
              <w:bottom w:val="nil"/>
            </w:tcBorders>
            <w:vAlign w:val="center"/>
          </w:tcPr>
          <w:p w14:paraId="4A96512B" w14:textId="56D1C260" w:rsidR="005D2DBC" w:rsidRPr="00C63514" w:rsidRDefault="00C937B1" w:rsidP="009F7A99">
            <w:pPr>
              <w:rPr>
                <w:rFonts w:asciiTheme="minorHAnsi" w:hAnsiTheme="minorHAnsi"/>
                <w:color w:val="000000" w:themeColor="text1"/>
                <w:sz w:val="14"/>
                <w:szCs w:val="14"/>
              </w:rPr>
            </w:pPr>
            <w:r w:rsidRPr="00C63514">
              <w:rPr>
                <w:rFonts w:asciiTheme="minorHAnsi" w:hAnsiTheme="minorHAnsi"/>
                <w:color w:val="000000" w:themeColor="text1"/>
                <w:sz w:val="14"/>
                <w:szCs w:val="14"/>
              </w:rPr>
              <w:t>Konsorcjant:</w:t>
            </w:r>
          </w:p>
        </w:tc>
      </w:tr>
      <w:tr w:rsidR="00C63514" w:rsidRPr="00C63514" w14:paraId="35A41340" w14:textId="77777777" w:rsidTr="00923EA7">
        <w:trPr>
          <w:trHeight w:val="20"/>
          <w:jc w:val="center"/>
        </w:trPr>
        <w:tc>
          <w:tcPr>
            <w:tcW w:w="4533" w:type="dxa"/>
            <w:gridSpan w:val="3"/>
            <w:tcBorders>
              <w:top w:val="nil"/>
              <w:bottom w:val="single" w:sz="4" w:space="0" w:color="808080" w:themeColor="background1" w:themeShade="80"/>
              <w:right w:val="nil"/>
            </w:tcBorders>
            <w:vAlign w:val="center"/>
          </w:tcPr>
          <w:p w14:paraId="3F357F70" w14:textId="77777777" w:rsidR="00C937B1" w:rsidRPr="00C63514" w:rsidRDefault="00C937B1" w:rsidP="000D76CF">
            <w:pPr>
              <w:rPr>
                <w:rFonts w:asciiTheme="minorHAnsi" w:hAnsiTheme="minorHAnsi"/>
                <w:b/>
                <w:bCs/>
                <w:color w:val="000000" w:themeColor="text1"/>
                <w:sz w:val="22"/>
                <w:szCs w:val="22"/>
              </w:rPr>
            </w:pPr>
            <w:r w:rsidRPr="00C63514">
              <w:rPr>
                <w:rFonts w:asciiTheme="minorHAnsi" w:hAnsiTheme="minorHAnsi"/>
                <w:b/>
                <w:bCs/>
                <w:color w:val="000000" w:themeColor="text1"/>
                <w:sz w:val="22"/>
                <w:szCs w:val="22"/>
              </w:rPr>
              <w:t>BBF Sp. z o.o.</w:t>
            </w:r>
          </w:p>
          <w:p w14:paraId="41FB3AD3" w14:textId="0266AFBA" w:rsidR="005D2DBC" w:rsidRPr="00C63514" w:rsidRDefault="00C937B1" w:rsidP="000D76CF">
            <w:pPr>
              <w:rPr>
                <w:rFonts w:asciiTheme="minorHAnsi" w:hAnsiTheme="minorHAnsi"/>
                <w:color w:val="000000" w:themeColor="text1"/>
              </w:rPr>
            </w:pPr>
            <w:r w:rsidRPr="00C63514">
              <w:rPr>
                <w:rFonts w:asciiTheme="minorHAnsi" w:hAnsiTheme="minorHAnsi"/>
                <w:color w:val="000000" w:themeColor="text1"/>
                <w:sz w:val="16"/>
                <w:szCs w:val="16"/>
              </w:rPr>
              <w:t>ul. Dąbrowskiego 461, 60-451 Poznań</w:t>
            </w:r>
          </w:p>
        </w:tc>
        <w:tc>
          <w:tcPr>
            <w:tcW w:w="4534" w:type="dxa"/>
            <w:gridSpan w:val="3"/>
            <w:tcBorders>
              <w:top w:val="nil"/>
              <w:left w:val="nil"/>
              <w:bottom w:val="single" w:sz="4" w:space="0" w:color="808080" w:themeColor="background1" w:themeShade="80"/>
            </w:tcBorders>
            <w:vAlign w:val="center"/>
          </w:tcPr>
          <w:p w14:paraId="67AAF0AA" w14:textId="77777777" w:rsidR="00C937B1" w:rsidRPr="00C63514" w:rsidRDefault="00C937B1" w:rsidP="000D76CF">
            <w:pPr>
              <w:rPr>
                <w:rFonts w:asciiTheme="minorHAnsi" w:hAnsiTheme="minorHAnsi"/>
                <w:b/>
                <w:bCs/>
                <w:color w:val="000000" w:themeColor="text1"/>
                <w:sz w:val="22"/>
                <w:szCs w:val="22"/>
              </w:rPr>
            </w:pPr>
            <w:r w:rsidRPr="00C63514">
              <w:rPr>
                <w:rFonts w:asciiTheme="minorHAnsi" w:hAnsiTheme="minorHAnsi"/>
                <w:b/>
                <w:bCs/>
                <w:color w:val="000000" w:themeColor="text1"/>
                <w:sz w:val="22"/>
                <w:szCs w:val="22"/>
              </w:rPr>
              <w:t>TRAFIKLAB sp. z o.o.</w:t>
            </w:r>
          </w:p>
          <w:p w14:paraId="24463D22" w14:textId="23DFA6D1" w:rsidR="005D2DBC" w:rsidRPr="00C63514" w:rsidRDefault="00C937B1" w:rsidP="000D76CF">
            <w:pPr>
              <w:rPr>
                <w:rFonts w:asciiTheme="minorHAnsi" w:hAnsiTheme="minorHAnsi"/>
                <w:color w:val="000000" w:themeColor="text1"/>
                <w:sz w:val="16"/>
                <w:szCs w:val="16"/>
              </w:rPr>
            </w:pPr>
            <w:r w:rsidRPr="00C63514">
              <w:rPr>
                <w:rFonts w:asciiTheme="minorHAnsi" w:hAnsiTheme="minorHAnsi"/>
                <w:color w:val="000000" w:themeColor="text1"/>
                <w:sz w:val="16"/>
                <w:szCs w:val="16"/>
              </w:rPr>
              <w:t>ul. Hoża 86/200, 00-682 Warszawa</w:t>
            </w:r>
          </w:p>
        </w:tc>
      </w:tr>
      <w:tr w:rsidR="00C63514" w:rsidRPr="00C63514" w14:paraId="5586383A" w14:textId="77777777" w:rsidTr="00923EA7">
        <w:trPr>
          <w:trHeight w:val="20"/>
          <w:jc w:val="center"/>
        </w:trPr>
        <w:tc>
          <w:tcPr>
            <w:tcW w:w="4533" w:type="dxa"/>
            <w:gridSpan w:val="3"/>
            <w:tcBorders>
              <w:top w:val="nil"/>
              <w:bottom w:val="nil"/>
              <w:right w:val="nil"/>
            </w:tcBorders>
            <w:vAlign w:val="center"/>
          </w:tcPr>
          <w:p w14:paraId="66F7415D" w14:textId="6675F8B1" w:rsidR="001B1426" w:rsidRPr="00C63514" w:rsidRDefault="001B1426" w:rsidP="009F7A99">
            <w:pPr>
              <w:rPr>
                <w:rFonts w:asciiTheme="minorHAnsi" w:hAnsiTheme="minorHAnsi"/>
                <w:color w:val="000000" w:themeColor="text1"/>
                <w:sz w:val="14"/>
                <w:szCs w:val="14"/>
              </w:rPr>
            </w:pPr>
            <w:r w:rsidRPr="00C63514">
              <w:rPr>
                <w:rFonts w:asciiTheme="minorHAnsi" w:hAnsiTheme="minorHAnsi"/>
                <w:color w:val="000000" w:themeColor="text1"/>
                <w:sz w:val="14"/>
                <w:szCs w:val="14"/>
              </w:rPr>
              <w:t>Nazwa i adres wykonawcy robót budowlanych:</w:t>
            </w:r>
          </w:p>
        </w:tc>
        <w:tc>
          <w:tcPr>
            <w:tcW w:w="4534" w:type="dxa"/>
            <w:gridSpan w:val="3"/>
            <w:tcBorders>
              <w:top w:val="nil"/>
              <w:left w:val="nil"/>
              <w:bottom w:val="nil"/>
            </w:tcBorders>
            <w:vAlign w:val="center"/>
          </w:tcPr>
          <w:p w14:paraId="36938C9D" w14:textId="77777777" w:rsidR="001B1426" w:rsidRPr="00C63514" w:rsidRDefault="001B1426" w:rsidP="009F7A99">
            <w:pPr>
              <w:rPr>
                <w:rFonts w:asciiTheme="minorHAnsi" w:hAnsiTheme="minorHAnsi"/>
                <w:color w:val="000000" w:themeColor="text1"/>
                <w:sz w:val="14"/>
                <w:szCs w:val="14"/>
              </w:rPr>
            </w:pPr>
          </w:p>
        </w:tc>
      </w:tr>
      <w:tr w:rsidR="00C63514" w:rsidRPr="00C63514" w14:paraId="37B2C589" w14:textId="77777777" w:rsidTr="00923EA7">
        <w:trPr>
          <w:trHeight w:val="20"/>
          <w:jc w:val="center"/>
        </w:trPr>
        <w:tc>
          <w:tcPr>
            <w:tcW w:w="4533" w:type="dxa"/>
            <w:gridSpan w:val="3"/>
            <w:tcBorders>
              <w:top w:val="nil"/>
              <w:bottom w:val="nil"/>
              <w:right w:val="nil"/>
            </w:tcBorders>
            <w:vAlign w:val="center"/>
          </w:tcPr>
          <w:p w14:paraId="2027646D" w14:textId="0224F17C" w:rsidR="00836529" w:rsidRPr="00C63514" w:rsidRDefault="00836529" w:rsidP="009F7A99">
            <w:pPr>
              <w:rPr>
                <w:rFonts w:asciiTheme="minorHAnsi" w:hAnsiTheme="minorHAnsi"/>
                <w:color w:val="000000" w:themeColor="text1"/>
                <w:sz w:val="14"/>
                <w:szCs w:val="14"/>
              </w:rPr>
            </w:pPr>
            <w:r w:rsidRPr="00C63514">
              <w:rPr>
                <w:rFonts w:asciiTheme="minorHAnsi" w:hAnsiTheme="minorHAnsi"/>
                <w:color w:val="000000" w:themeColor="text1"/>
                <w:sz w:val="14"/>
                <w:szCs w:val="14"/>
              </w:rPr>
              <w:t>Lider konsorcjum:</w:t>
            </w:r>
          </w:p>
        </w:tc>
        <w:tc>
          <w:tcPr>
            <w:tcW w:w="4534" w:type="dxa"/>
            <w:gridSpan w:val="3"/>
            <w:tcBorders>
              <w:top w:val="nil"/>
              <w:left w:val="nil"/>
              <w:bottom w:val="nil"/>
            </w:tcBorders>
            <w:vAlign w:val="center"/>
          </w:tcPr>
          <w:p w14:paraId="224477C0" w14:textId="211D86EC" w:rsidR="00836529" w:rsidRPr="00C63514" w:rsidRDefault="00836529" w:rsidP="009F7A99">
            <w:pPr>
              <w:rPr>
                <w:rFonts w:asciiTheme="minorHAnsi" w:hAnsiTheme="minorHAnsi"/>
                <w:color w:val="000000" w:themeColor="text1"/>
                <w:sz w:val="14"/>
                <w:szCs w:val="14"/>
              </w:rPr>
            </w:pPr>
          </w:p>
        </w:tc>
      </w:tr>
      <w:tr w:rsidR="00C63514" w:rsidRPr="00C63514" w14:paraId="37D9C617" w14:textId="77777777" w:rsidTr="00923EA7">
        <w:trPr>
          <w:trHeight w:val="20"/>
          <w:jc w:val="center"/>
        </w:trPr>
        <w:tc>
          <w:tcPr>
            <w:tcW w:w="9067" w:type="dxa"/>
            <w:gridSpan w:val="6"/>
            <w:tcBorders>
              <w:top w:val="nil"/>
              <w:bottom w:val="single" w:sz="4" w:space="0" w:color="808080" w:themeColor="background1" w:themeShade="80"/>
            </w:tcBorders>
            <w:vAlign w:val="center"/>
          </w:tcPr>
          <w:p w14:paraId="6FE6F691" w14:textId="09B73A66" w:rsidR="00B61F80" w:rsidRPr="00C63514" w:rsidRDefault="00B61F80" w:rsidP="007D533E">
            <w:pPr>
              <w:rPr>
                <w:rFonts w:asciiTheme="minorHAnsi" w:hAnsiTheme="minorHAnsi"/>
                <w:b/>
                <w:bCs/>
                <w:color w:val="000000" w:themeColor="text1"/>
                <w:sz w:val="22"/>
                <w:szCs w:val="22"/>
              </w:rPr>
            </w:pPr>
            <w:r w:rsidRPr="00C63514">
              <w:rPr>
                <w:rFonts w:asciiTheme="minorHAnsi" w:hAnsiTheme="minorHAnsi"/>
                <w:b/>
                <w:bCs/>
                <w:color w:val="000000" w:themeColor="text1"/>
                <w:sz w:val="22"/>
                <w:szCs w:val="22"/>
              </w:rPr>
              <w:t>Zakład Robót Komunikacyjnych – DOM</w:t>
            </w:r>
            <w:r w:rsidR="001D60D8" w:rsidRPr="00C63514">
              <w:rPr>
                <w:rFonts w:asciiTheme="minorHAnsi" w:hAnsiTheme="minorHAnsi"/>
                <w:b/>
                <w:bCs/>
                <w:color w:val="000000" w:themeColor="text1"/>
                <w:sz w:val="22"/>
                <w:szCs w:val="22"/>
              </w:rPr>
              <w:t xml:space="preserve"> </w:t>
            </w:r>
            <w:r w:rsidRPr="00C63514">
              <w:rPr>
                <w:rFonts w:asciiTheme="minorHAnsi" w:hAnsiTheme="minorHAnsi"/>
                <w:b/>
                <w:bCs/>
                <w:color w:val="000000" w:themeColor="text1"/>
                <w:sz w:val="22"/>
                <w:szCs w:val="22"/>
              </w:rPr>
              <w:t>w Poznaniu sp. z o.o.</w:t>
            </w:r>
          </w:p>
          <w:p w14:paraId="0F1F1E4A" w14:textId="143371D1" w:rsidR="00B61F80" w:rsidRPr="00C63514" w:rsidRDefault="00B61F80" w:rsidP="007D533E">
            <w:pPr>
              <w:rPr>
                <w:rFonts w:asciiTheme="minorHAnsi" w:hAnsiTheme="minorHAnsi"/>
                <w:color w:val="000000" w:themeColor="text1"/>
                <w:sz w:val="18"/>
                <w:szCs w:val="18"/>
              </w:rPr>
            </w:pPr>
            <w:r w:rsidRPr="00C63514">
              <w:rPr>
                <w:rFonts w:asciiTheme="minorHAnsi" w:hAnsiTheme="minorHAnsi"/>
                <w:color w:val="000000" w:themeColor="text1"/>
                <w:sz w:val="16"/>
                <w:szCs w:val="16"/>
              </w:rPr>
              <w:t>ul. Mogileńska 10G, 61-052 Poznań</w:t>
            </w:r>
          </w:p>
        </w:tc>
      </w:tr>
      <w:tr w:rsidR="00C63514" w:rsidRPr="00C63514" w14:paraId="0D95D383" w14:textId="77777777" w:rsidTr="00923EA7">
        <w:trPr>
          <w:trHeight w:val="20"/>
          <w:jc w:val="center"/>
        </w:trPr>
        <w:tc>
          <w:tcPr>
            <w:tcW w:w="4533" w:type="dxa"/>
            <w:gridSpan w:val="3"/>
            <w:tcBorders>
              <w:top w:val="single" w:sz="4" w:space="0" w:color="808080" w:themeColor="background1" w:themeShade="80"/>
              <w:bottom w:val="nil"/>
              <w:right w:val="nil"/>
            </w:tcBorders>
            <w:vAlign w:val="center"/>
          </w:tcPr>
          <w:p w14:paraId="7323E008" w14:textId="77777777" w:rsidR="005D2DBC" w:rsidRPr="00C63514" w:rsidRDefault="005D2DBC" w:rsidP="009F7A99">
            <w:pPr>
              <w:rPr>
                <w:rFonts w:asciiTheme="minorHAnsi" w:hAnsiTheme="minorHAnsi"/>
                <w:color w:val="000000" w:themeColor="text1"/>
                <w:sz w:val="14"/>
                <w:szCs w:val="14"/>
              </w:rPr>
            </w:pPr>
            <w:r w:rsidRPr="00C63514">
              <w:rPr>
                <w:rFonts w:asciiTheme="minorHAnsi" w:hAnsiTheme="minorHAnsi"/>
                <w:color w:val="000000" w:themeColor="text1"/>
                <w:sz w:val="14"/>
                <w:szCs w:val="14"/>
              </w:rPr>
              <w:t>Konsorcjant:</w:t>
            </w:r>
          </w:p>
        </w:tc>
        <w:tc>
          <w:tcPr>
            <w:tcW w:w="4534" w:type="dxa"/>
            <w:gridSpan w:val="3"/>
            <w:tcBorders>
              <w:top w:val="single" w:sz="4" w:space="0" w:color="808080" w:themeColor="background1" w:themeShade="80"/>
              <w:left w:val="nil"/>
              <w:bottom w:val="nil"/>
            </w:tcBorders>
            <w:vAlign w:val="center"/>
          </w:tcPr>
          <w:p w14:paraId="42568E17" w14:textId="3049FE3C" w:rsidR="005D2DBC" w:rsidRPr="00C63514" w:rsidRDefault="00B61F80" w:rsidP="009F7A99">
            <w:pPr>
              <w:rPr>
                <w:rFonts w:asciiTheme="minorHAnsi" w:hAnsiTheme="minorHAnsi"/>
                <w:color w:val="000000" w:themeColor="text1"/>
                <w:sz w:val="14"/>
                <w:szCs w:val="14"/>
              </w:rPr>
            </w:pPr>
            <w:r w:rsidRPr="00C63514">
              <w:rPr>
                <w:rFonts w:asciiTheme="minorHAnsi" w:hAnsiTheme="minorHAnsi"/>
                <w:color w:val="000000" w:themeColor="text1"/>
                <w:sz w:val="14"/>
                <w:szCs w:val="14"/>
              </w:rPr>
              <w:t>Konsorcjant:</w:t>
            </w:r>
          </w:p>
        </w:tc>
      </w:tr>
      <w:tr w:rsidR="00C63514" w:rsidRPr="00C63514" w14:paraId="04EBDBB6" w14:textId="77777777" w:rsidTr="00923EA7">
        <w:trPr>
          <w:trHeight w:val="20"/>
          <w:jc w:val="center"/>
        </w:trPr>
        <w:tc>
          <w:tcPr>
            <w:tcW w:w="4533" w:type="dxa"/>
            <w:gridSpan w:val="3"/>
            <w:tcBorders>
              <w:top w:val="nil"/>
              <w:bottom w:val="single" w:sz="4" w:space="0" w:color="808080" w:themeColor="background1" w:themeShade="80"/>
              <w:right w:val="nil"/>
            </w:tcBorders>
            <w:vAlign w:val="center"/>
          </w:tcPr>
          <w:p w14:paraId="6E0143D5" w14:textId="77777777" w:rsidR="00B61F80" w:rsidRPr="00C63514" w:rsidRDefault="00B61F80" w:rsidP="007D533E">
            <w:pPr>
              <w:rPr>
                <w:rFonts w:asciiTheme="minorHAnsi" w:hAnsiTheme="minorHAnsi"/>
                <w:color w:val="000000" w:themeColor="text1"/>
                <w:sz w:val="22"/>
                <w:szCs w:val="22"/>
              </w:rPr>
            </w:pPr>
            <w:r w:rsidRPr="00C63514">
              <w:rPr>
                <w:rFonts w:asciiTheme="minorHAnsi" w:hAnsiTheme="minorHAnsi"/>
                <w:b/>
                <w:bCs/>
                <w:color w:val="000000" w:themeColor="text1"/>
                <w:sz w:val="22"/>
                <w:szCs w:val="22"/>
              </w:rPr>
              <w:t>TRAKCJA S.A.</w:t>
            </w:r>
          </w:p>
          <w:p w14:paraId="77E6FD8F" w14:textId="41942163" w:rsidR="005D2DBC" w:rsidRPr="00C63514" w:rsidRDefault="00B61F80" w:rsidP="007D533E">
            <w:pPr>
              <w:rPr>
                <w:rFonts w:asciiTheme="minorHAnsi" w:hAnsiTheme="minorHAnsi"/>
                <w:color w:val="000000" w:themeColor="text1"/>
              </w:rPr>
            </w:pPr>
            <w:r w:rsidRPr="00C63514">
              <w:rPr>
                <w:rFonts w:asciiTheme="minorHAnsi" w:hAnsiTheme="minorHAnsi"/>
                <w:color w:val="000000" w:themeColor="text1"/>
                <w:sz w:val="16"/>
                <w:szCs w:val="16"/>
              </w:rPr>
              <w:t xml:space="preserve">Al. Jerozolimskie 100 </w:t>
            </w:r>
            <w:proofErr w:type="spellStart"/>
            <w:r w:rsidRPr="00C63514">
              <w:rPr>
                <w:rFonts w:asciiTheme="minorHAnsi" w:hAnsiTheme="minorHAnsi"/>
                <w:color w:val="000000" w:themeColor="text1"/>
                <w:sz w:val="16"/>
                <w:szCs w:val="16"/>
              </w:rPr>
              <w:t>IIp</w:t>
            </w:r>
            <w:proofErr w:type="spellEnd"/>
            <w:r w:rsidRPr="00C63514">
              <w:rPr>
                <w:rFonts w:asciiTheme="minorHAnsi" w:hAnsiTheme="minorHAnsi"/>
                <w:color w:val="000000" w:themeColor="text1"/>
                <w:sz w:val="16"/>
                <w:szCs w:val="16"/>
              </w:rPr>
              <w:t>., 00-807 Warszawa</w:t>
            </w:r>
          </w:p>
        </w:tc>
        <w:tc>
          <w:tcPr>
            <w:tcW w:w="4534" w:type="dxa"/>
            <w:gridSpan w:val="3"/>
            <w:tcBorders>
              <w:top w:val="nil"/>
              <w:left w:val="nil"/>
              <w:bottom w:val="single" w:sz="4" w:space="0" w:color="808080" w:themeColor="background1" w:themeShade="80"/>
            </w:tcBorders>
            <w:vAlign w:val="center"/>
          </w:tcPr>
          <w:p w14:paraId="204D4956" w14:textId="77777777" w:rsidR="00B61F80" w:rsidRPr="00C63514" w:rsidRDefault="00B61F80" w:rsidP="007D533E">
            <w:pPr>
              <w:rPr>
                <w:rFonts w:asciiTheme="minorHAnsi" w:hAnsiTheme="minorHAnsi"/>
                <w:color w:val="000000" w:themeColor="text1"/>
                <w:sz w:val="22"/>
                <w:szCs w:val="22"/>
              </w:rPr>
            </w:pPr>
            <w:r w:rsidRPr="00C63514">
              <w:rPr>
                <w:rFonts w:asciiTheme="minorHAnsi" w:hAnsiTheme="minorHAnsi"/>
                <w:b/>
                <w:bCs/>
                <w:color w:val="000000" w:themeColor="text1"/>
                <w:sz w:val="22"/>
                <w:szCs w:val="22"/>
              </w:rPr>
              <w:t>INTOP Warszawa Sp. z o.o.</w:t>
            </w:r>
          </w:p>
          <w:p w14:paraId="01CF3333" w14:textId="50033472" w:rsidR="005D2DBC" w:rsidRPr="00C63514" w:rsidRDefault="00B61F80" w:rsidP="007D533E">
            <w:pPr>
              <w:rPr>
                <w:rFonts w:asciiTheme="minorHAnsi" w:hAnsiTheme="minorHAnsi"/>
                <w:color w:val="000000" w:themeColor="text1"/>
                <w:sz w:val="18"/>
                <w:szCs w:val="18"/>
              </w:rPr>
            </w:pPr>
            <w:r w:rsidRPr="00C63514">
              <w:rPr>
                <w:rFonts w:asciiTheme="minorHAnsi" w:hAnsiTheme="minorHAnsi"/>
                <w:color w:val="000000" w:themeColor="text1"/>
                <w:sz w:val="16"/>
                <w:szCs w:val="16"/>
              </w:rPr>
              <w:t xml:space="preserve">ul. Łukasza </w:t>
            </w:r>
            <w:proofErr w:type="spellStart"/>
            <w:r w:rsidRPr="00C63514">
              <w:rPr>
                <w:rFonts w:asciiTheme="minorHAnsi" w:hAnsiTheme="minorHAnsi"/>
                <w:color w:val="000000" w:themeColor="text1"/>
                <w:sz w:val="16"/>
                <w:szCs w:val="16"/>
              </w:rPr>
              <w:t>Drewny</w:t>
            </w:r>
            <w:proofErr w:type="spellEnd"/>
            <w:r w:rsidRPr="00C63514">
              <w:rPr>
                <w:rFonts w:asciiTheme="minorHAnsi" w:hAnsiTheme="minorHAnsi"/>
                <w:color w:val="000000" w:themeColor="text1"/>
                <w:sz w:val="16"/>
                <w:szCs w:val="16"/>
              </w:rPr>
              <w:t xml:space="preserve"> 70, 02-968 Warszawa</w:t>
            </w:r>
          </w:p>
        </w:tc>
      </w:tr>
      <w:tr w:rsidR="00C63514" w:rsidRPr="00C63514" w14:paraId="13082849" w14:textId="77777777" w:rsidTr="00923EA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67" w:type="dxa"/>
            <w:gridSpan w:val="6"/>
            <w:tcBorders>
              <w:top w:val="nil"/>
              <w:left w:val="nil"/>
              <w:bottom w:val="nil"/>
              <w:right w:val="nil"/>
            </w:tcBorders>
          </w:tcPr>
          <w:p w14:paraId="498BCB6E" w14:textId="77777777" w:rsidR="00923EA7" w:rsidRPr="00C63514" w:rsidRDefault="00923EA7" w:rsidP="00923EA7">
            <w:pPr>
              <w:rPr>
                <w:rFonts w:asciiTheme="minorHAnsi" w:hAnsiTheme="minorHAnsi"/>
                <w:color w:val="000000" w:themeColor="text1"/>
                <w:sz w:val="20"/>
                <w:szCs w:val="20"/>
              </w:rPr>
            </w:pPr>
            <w:bookmarkStart w:id="4" w:name="_Hlk173853070"/>
          </w:p>
        </w:tc>
      </w:tr>
      <w:tr w:rsidR="00C63514" w:rsidRPr="00C63514" w14:paraId="7D8F291C" w14:textId="77777777" w:rsidTr="006A05A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67" w:type="dxa"/>
            <w:gridSpan w:val="6"/>
            <w:tcBorders>
              <w:top w:val="nil"/>
              <w:left w:val="nil"/>
              <w:bottom w:val="single" w:sz="4" w:space="0" w:color="808080" w:themeColor="background1" w:themeShade="80"/>
              <w:right w:val="nil"/>
            </w:tcBorders>
          </w:tcPr>
          <w:p w14:paraId="6B42D26A" w14:textId="02812448" w:rsidR="00923EA7" w:rsidRPr="00C63514" w:rsidRDefault="00923EA7" w:rsidP="00923EA7">
            <w:pPr>
              <w:rPr>
                <w:rFonts w:asciiTheme="minorHAnsi" w:hAnsiTheme="minorHAnsi"/>
                <w:color w:val="000000" w:themeColor="text1"/>
                <w:sz w:val="20"/>
                <w:szCs w:val="20"/>
              </w:rPr>
            </w:pPr>
            <w:r w:rsidRPr="00C63514">
              <w:rPr>
                <w:rFonts w:asciiTheme="minorHAnsi" w:hAnsiTheme="minorHAnsi"/>
                <w:color w:val="000000" w:themeColor="text1"/>
                <w:sz w:val="20"/>
                <w:szCs w:val="20"/>
              </w:rPr>
              <w:t>ZESPÓŁ PROJEKTOWY</w:t>
            </w:r>
            <w:r w:rsidR="00FF749D" w:rsidRPr="00C63514">
              <w:rPr>
                <w:rFonts w:asciiTheme="minorHAnsi" w:hAnsiTheme="minorHAnsi"/>
                <w:color w:val="000000" w:themeColor="text1"/>
                <w:sz w:val="20"/>
                <w:szCs w:val="20"/>
              </w:rPr>
              <w:t>:</w:t>
            </w:r>
          </w:p>
        </w:tc>
      </w:tr>
      <w:tr w:rsidR="00C63514" w:rsidRPr="00C63514" w14:paraId="0E18B816" w14:textId="77777777" w:rsidTr="00923EA7">
        <w:trPr>
          <w:jc w:val="center"/>
        </w:trPr>
        <w:tc>
          <w:tcPr>
            <w:tcW w:w="1469" w:type="dxa"/>
            <w:tcBorders>
              <w:bottom w:val="nil"/>
            </w:tcBorders>
            <w:vAlign w:val="center"/>
          </w:tcPr>
          <w:p w14:paraId="52839402" w14:textId="77777777" w:rsidR="004261D6" w:rsidRPr="00C63514" w:rsidRDefault="004261D6" w:rsidP="00A676F9">
            <w:pPr>
              <w:rPr>
                <w:rFonts w:asciiTheme="minorHAnsi" w:hAnsiTheme="minorHAnsi"/>
                <w:color w:val="000000" w:themeColor="text1"/>
                <w:sz w:val="14"/>
                <w:szCs w:val="14"/>
              </w:rPr>
            </w:pPr>
            <w:r w:rsidRPr="00C63514">
              <w:rPr>
                <w:rFonts w:asciiTheme="minorHAnsi" w:hAnsiTheme="minorHAnsi"/>
                <w:color w:val="000000" w:themeColor="text1"/>
                <w:sz w:val="14"/>
                <w:szCs w:val="14"/>
              </w:rPr>
              <w:t>Funkcja:</w:t>
            </w:r>
          </w:p>
        </w:tc>
        <w:tc>
          <w:tcPr>
            <w:tcW w:w="2534" w:type="dxa"/>
            <w:tcBorders>
              <w:bottom w:val="nil"/>
            </w:tcBorders>
            <w:vAlign w:val="center"/>
          </w:tcPr>
          <w:p w14:paraId="1CD1FC2D" w14:textId="77777777" w:rsidR="004261D6" w:rsidRPr="00C63514" w:rsidRDefault="004261D6" w:rsidP="00A676F9">
            <w:pPr>
              <w:rPr>
                <w:rFonts w:asciiTheme="minorHAnsi" w:hAnsiTheme="minorHAnsi"/>
                <w:color w:val="000000" w:themeColor="text1"/>
                <w:sz w:val="14"/>
                <w:szCs w:val="14"/>
              </w:rPr>
            </w:pPr>
            <w:r w:rsidRPr="00C63514">
              <w:rPr>
                <w:rFonts w:asciiTheme="minorHAnsi" w:hAnsiTheme="minorHAnsi"/>
                <w:color w:val="000000" w:themeColor="text1"/>
                <w:sz w:val="14"/>
                <w:szCs w:val="14"/>
              </w:rPr>
              <w:t>Imię i nazwisko:</w:t>
            </w:r>
          </w:p>
        </w:tc>
        <w:tc>
          <w:tcPr>
            <w:tcW w:w="2822" w:type="dxa"/>
            <w:gridSpan w:val="3"/>
            <w:tcBorders>
              <w:bottom w:val="nil"/>
            </w:tcBorders>
            <w:vAlign w:val="center"/>
          </w:tcPr>
          <w:p w14:paraId="3EC40FF5" w14:textId="77777777" w:rsidR="004261D6" w:rsidRPr="00C63514" w:rsidRDefault="004261D6" w:rsidP="0093163B">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Nr uprawnień i specjalność:</w:t>
            </w:r>
          </w:p>
        </w:tc>
        <w:tc>
          <w:tcPr>
            <w:tcW w:w="2242" w:type="dxa"/>
            <w:tcBorders>
              <w:bottom w:val="nil"/>
            </w:tcBorders>
            <w:vAlign w:val="center"/>
          </w:tcPr>
          <w:p w14:paraId="02A4FA08" w14:textId="77777777" w:rsidR="004261D6" w:rsidRPr="00C63514" w:rsidRDefault="004261D6" w:rsidP="0093163B">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Podpis:</w:t>
            </w:r>
          </w:p>
        </w:tc>
      </w:tr>
      <w:tr w:rsidR="00C63514" w:rsidRPr="00C63514" w14:paraId="0B8BAF39" w14:textId="77777777" w:rsidTr="002E012D">
        <w:trPr>
          <w:trHeight w:val="510"/>
          <w:jc w:val="center"/>
        </w:trPr>
        <w:tc>
          <w:tcPr>
            <w:tcW w:w="1469" w:type="dxa"/>
            <w:tcBorders>
              <w:top w:val="nil"/>
            </w:tcBorders>
            <w:vAlign w:val="center"/>
          </w:tcPr>
          <w:p w14:paraId="655AD9CB" w14:textId="77777777" w:rsidR="004261D6" w:rsidRPr="00C63514" w:rsidRDefault="004261D6" w:rsidP="00A676F9">
            <w:pPr>
              <w:rPr>
                <w:rFonts w:asciiTheme="minorHAnsi" w:hAnsiTheme="minorHAnsi"/>
                <w:color w:val="000000" w:themeColor="text1"/>
                <w:sz w:val="20"/>
                <w:szCs w:val="20"/>
              </w:rPr>
            </w:pPr>
            <w:r w:rsidRPr="00C63514">
              <w:rPr>
                <w:rFonts w:asciiTheme="minorHAnsi" w:hAnsiTheme="minorHAnsi"/>
                <w:color w:val="000000" w:themeColor="text1"/>
                <w:sz w:val="20"/>
                <w:szCs w:val="20"/>
              </w:rPr>
              <w:t>Projektant</w:t>
            </w:r>
          </w:p>
        </w:tc>
        <w:tc>
          <w:tcPr>
            <w:tcW w:w="2534" w:type="dxa"/>
            <w:tcBorders>
              <w:top w:val="nil"/>
            </w:tcBorders>
            <w:vAlign w:val="center"/>
          </w:tcPr>
          <w:p w14:paraId="69621B42" w14:textId="2E22E5A6" w:rsidR="004261D6" w:rsidRPr="00C63514" w:rsidRDefault="008B21D4" w:rsidP="00A676F9">
            <w:pPr>
              <w:rPr>
                <w:rFonts w:asciiTheme="minorHAnsi" w:hAnsiTheme="minorHAnsi"/>
                <w:color w:val="000000" w:themeColor="text1"/>
                <w:sz w:val="20"/>
                <w:szCs w:val="20"/>
              </w:rPr>
            </w:pPr>
            <w:r w:rsidRPr="00C63514">
              <w:rPr>
                <w:rFonts w:asciiTheme="minorHAnsi" w:hAnsiTheme="minorHAnsi"/>
                <w:color w:val="000000" w:themeColor="text1"/>
                <w:sz w:val="20"/>
                <w:szCs w:val="20"/>
              </w:rPr>
              <w:t>Dariusz DERLACZ</w:t>
            </w:r>
          </w:p>
        </w:tc>
        <w:tc>
          <w:tcPr>
            <w:tcW w:w="2822" w:type="dxa"/>
            <w:gridSpan w:val="3"/>
            <w:tcBorders>
              <w:top w:val="nil"/>
            </w:tcBorders>
            <w:vAlign w:val="center"/>
          </w:tcPr>
          <w:p w14:paraId="25DFE3AA" w14:textId="3A87EEE6" w:rsidR="004261D6" w:rsidRPr="00C63514" w:rsidRDefault="00AC7B6B" w:rsidP="0093163B">
            <w:pPr>
              <w:jc w:val="center"/>
              <w:rPr>
                <w:rFonts w:asciiTheme="minorHAnsi" w:hAnsiTheme="minorHAnsi"/>
                <w:color w:val="000000" w:themeColor="text1"/>
                <w:sz w:val="18"/>
                <w:szCs w:val="18"/>
              </w:rPr>
            </w:pPr>
            <w:r w:rsidRPr="00C63514">
              <w:rPr>
                <w:rFonts w:asciiTheme="minorHAnsi" w:hAnsiTheme="minorHAnsi"/>
                <w:color w:val="000000" w:themeColor="text1"/>
                <w:sz w:val="20"/>
                <w:szCs w:val="20"/>
              </w:rPr>
              <w:t>LOD/2647/</w:t>
            </w:r>
            <w:proofErr w:type="spellStart"/>
            <w:r w:rsidRPr="00C63514">
              <w:rPr>
                <w:rFonts w:asciiTheme="minorHAnsi" w:hAnsiTheme="minorHAnsi"/>
                <w:color w:val="000000" w:themeColor="text1"/>
                <w:sz w:val="20"/>
                <w:szCs w:val="20"/>
              </w:rPr>
              <w:t>POOKo</w:t>
            </w:r>
            <w:proofErr w:type="spellEnd"/>
            <w:r w:rsidRPr="00C63514">
              <w:rPr>
                <w:rFonts w:asciiTheme="minorHAnsi" w:hAnsiTheme="minorHAnsi"/>
                <w:color w:val="000000" w:themeColor="text1"/>
                <w:sz w:val="20"/>
                <w:szCs w:val="20"/>
              </w:rPr>
              <w:t>/15</w:t>
            </w:r>
            <w:r w:rsidR="004261D6" w:rsidRPr="00C63514">
              <w:rPr>
                <w:rFonts w:asciiTheme="minorHAnsi" w:hAnsiTheme="minorHAnsi"/>
                <w:color w:val="000000" w:themeColor="text1"/>
                <w:sz w:val="14"/>
                <w:szCs w:val="14"/>
              </w:rPr>
              <w:t xml:space="preserve"> </w:t>
            </w:r>
            <w:r w:rsidR="00115199" w:rsidRPr="00C63514">
              <w:rPr>
                <w:rFonts w:asciiTheme="minorHAnsi" w:hAnsiTheme="minorHAnsi"/>
                <w:color w:val="000000" w:themeColor="text1"/>
                <w:sz w:val="14"/>
                <w:szCs w:val="14"/>
              </w:rPr>
              <w:t>w specjalności inżynieryjnej kolejowej w zakresie kolejowych obiektów budowlanych</w:t>
            </w:r>
          </w:p>
        </w:tc>
        <w:tc>
          <w:tcPr>
            <w:tcW w:w="2242" w:type="dxa"/>
            <w:tcBorders>
              <w:top w:val="nil"/>
            </w:tcBorders>
            <w:vAlign w:val="center"/>
          </w:tcPr>
          <w:p w14:paraId="192DC282" w14:textId="43B2F303" w:rsidR="004261D6" w:rsidRPr="00C63514" w:rsidRDefault="004773EC" w:rsidP="0093163B">
            <w:pPr>
              <w:jc w:val="center"/>
              <w:rPr>
                <w:rFonts w:asciiTheme="minorHAnsi" w:hAnsiTheme="minorHAnsi"/>
                <w:color w:val="000000" w:themeColor="text1"/>
                <w:sz w:val="20"/>
                <w:szCs w:val="20"/>
              </w:rPr>
            </w:pPr>
            <w:r w:rsidRPr="0032141F">
              <w:rPr>
                <w:rFonts w:cstheme="minorHAnsi"/>
                <w:noProof/>
                <w:sz w:val="14"/>
                <w:szCs w:val="14"/>
              </w:rPr>
              <w:drawing>
                <wp:inline distT="0" distB="0" distL="0" distR="0" wp14:anchorId="43219727" wp14:editId="7AB07D92">
                  <wp:extent cx="1124546" cy="371789"/>
                  <wp:effectExtent l="0" t="0" r="0" b="9525"/>
                  <wp:docPr id="487761994" name="Obraz 1" descr="Obraz zawierający pismo odręczne, Czcionka, kaligraf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199104" name="Obraz 1" descr="Obraz zawierający pismo odręczne, Czcionka, kaligrafia&#10;&#10;Opis wygenerowany automatycznie"/>
                          <pic:cNvPicPr/>
                        </pic:nvPicPr>
                        <pic:blipFill>
                          <a:blip r:embed="rId10"/>
                          <a:stretch>
                            <a:fillRect/>
                          </a:stretch>
                        </pic:blipFill>
                        <pic:spPr>
                          <a:xfrm>
                            <a:off x="0" y="0"/>
                            <a:ext cx="1135977" cy="375568"/>
                          </a:xfrm>
                          <a:prstGeom prst="rect">
                            <a:avLst/>
                          </a:prstGeom>
                        </pic:spPr>
                      </pic:pic>
                    </a:graphicData>
                  </a:graphic>
                </wp:inline>
              </w:drawing>
            </w:r>
          </w:p>
        </w:tc>
      </w:tr>
      <w:tr w:rsidR="00C63514" w:rsidRPr="00C63514" w14:paraId="2F1A0F43" w14:textId="77777777" w:rsidTr="002E012D">
        <w:trPr>
          <w:trHeight w:val="510"/>
          <w:jc w:val="center"/>
        </w:trPr>
        <w:tc>
          <w:tcPr>
            <w:tcW w:w="1469" w:type="dxa"/>
            <w:vAlign w:val="center"/>
          </w:tcPr>
          <w:p w14:paraId="08CDE7D1" w14:textId="3292931A" w:rsidR="001625C2" w:rsidRPr="00C63514" w:rsidRDefault="001625C2" w:rsidP="001625C2">
            <w:pPr>
              <w:rPr>
                <w:rFonts w:asciiTheme="minorHAnsi" w:hAnsiTheme="minorHAnsi"/>
                <w:color w:val="000000" w:themeColor="text1"/>
                <w:sz w:val="20"/>
                <w:szCs w:val="20"/>
              </w:rPr>
            </w:pPr>
            <w:r w:rsidRPr="00C63514">
              <w:rPr>
                <w:rFonts w:asciiTheme="minorHAnsi" w:hAnsiTheme="minorHAnsi"/>
                <w:color w:val="000000" w:themeColor="text1"/>
                <w:sz w:val="20"/>
                <w:szCs w:val="20"/>
              </w:rPr>
              <w:t>Sprawdzający</w:t>
            </w:r>
          </w:p>
        </w:tc>
        <w:tc>
          <w:tcPr>
            <w:tcW w:w="2534" w:type="dxa"/>
            <w:vAlign w:val="center"/>
          </w:tcPr>
          <w:p w14:paraId="5E42E2B0" w14:textId="126E2C15" w:rsidR="001625C2" w:rsidRPr="00C63514" w:rsidRDefault="001625C2" w:rsidP="001625C2">
            <w:pPr>
              <w:rPr>
                <w:rFonts w:asciiTheme="minorHAnsi" w:hAnsiTheme="minorHAnsi"/>
                <w:color w:val="000000" w:themeColor="text1"/>
                <w:sz w:val="20"/>
                <w:szCs w:val="20"/>
              </w:rPr>
            </w:pPr>
            <w:r w:rsidRPr="00C63514">
              <w:rPr>
                <w:rFonts w:asciiTheme="minorHAnsi" w:hAnsiTheme="minorHAnsi"/>
                <w:color w:val="000000" w:themeColor="text1"/>
                <w:sz w:val="20"/>
                <w:szCs w:val="20"/>
              </w:rPr>
              <w:t>Kaja NADGRODKIEWICZ</w:t>
            </w:r>
          </w:p>
        </w:tc>
        <w:tc>
          <w:tcPr>
            <w:tcW w:w="2822" w:type="dxa"/>
            <w:gridSpan w:val="3"/>
            <w:vAlign w:val="center"/>
          </w:tcPr>
          <w:p w14:paraId="7E2A4B47" w14:textId="77777777" w:rsidR="001625C2" w:rsidRPr="00C63514" w:rsidRDefault="001625C2" w:rsidP="001625C2">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MAZ/0005/PBKI/21</w:t>
            </w:r>
          </w:p>
          <w:p w14:paraId="4F62A6C1" w14:textId="1C3473E2" w:rsidR="001625C2" w:rsidRPr="00C63514" w:rsidRDefault="001625C2" w:rsidP="001625C2">
            <w:pPr>
              <w:jc w:val="center"/>
              <w:rPr>
                <w:rFonts w:asciiTheme="minorHAnsi" w:hAnsiTheme="minorHAnsi"/>
                <w:color w:val="000000" w:themeColor="text1"/>
                <w:sz w:val="18"/>
                <w:szCs w:val="18"/>
              </w:rPr>
            </w:pPr>
            <w:r w:rsidRPr="00C63514">
              <w:rPr>
                <w:rFonts w:asciiTheme="minorHAnsi" w:hAnsiTheme="minorHAnsi"/>
                <w:color w:val="000000" w:themeColor="text1"/>
                <w:sz w:val="14"/>
                <w:szCs w:val="14"/>
              </w:rPr>
              <w:t>w specjalności inżynieryjnej kolejowej w zakresie kolejowych obiektów budowlanych</w:t>
            </w:r>
          </w:p>
        </w:tc>
        <w:tc>
          <w:tcPr>
            <w:tcW w:w="2242" w:type="dxa"/>
            <w:vAlign w:val="center"/>
          </w:tcPr>
          <w:p w14:paraId="16A41082" w14:textId="354E3700" w:rsidR="001625C2" w:rsidRPr="00C63514" w:rsidRDefault="00AC2F40" w:rsidP="001625C2">
            <w:pPr>
              <w:jc w:val="center"/>
              <w:rPr>
                <w:rFonts w:asciiTheme="minorHAnsi" w:hAnsiTheme="minorHAnsi"/>
                <w:color w:val="000000" w:themeColor="text1"/>
                <w:sz w:val="20"/>
                <w:szCs w:val="20"/>
              </w:rPr>
            </w:pPr>
            <w:r w:rsidRPr="008A7016">
              <w:rPr>
                <w:rFonts w:cstheme="minorHAnsi"/>
                <w:noProof/>
                <w:sz w:val="14"/>
                <w:szCs w:val="14"/>
              </w:rPr>
              <w:drawing>
                <wp:inline distT="0" distB="0" distL="0" distR="0" wp14:anchorId="14A0BED0" wp14:editId="75C4F3CC">
                  <wp:extent cx="474713" cy="433919"/>
                  <wp:effectExtent l="0" t="0" r="1905" b="4445"/>
                  <wp:docPr id="10941425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496400" name=""/>
                          <pic:cNvPicPr/>
                        </pic:nvPicPr>
                        <pic:blipFill>
                          <a:blip r:embed="rId11"/>
                          <a:stretch>
                            <a:fillRect/>
                          </a:stretch>
                        </pic:blipFill>
                        <pic:spPr>
                          <a:xfrm>
                            <a:off x="0" y="0"/>
                            <a:ext cx="486645" cy="444826"/>
                          </a:xfrm>
                          <a:prstGeom prst="rect">
                            <a:avLst/>
                          </a:prstGeom>
                        </pic:spPr>
                      </pic:pic>
                    </a:graphicData>
                  </a:graphic>
                </wp:inline>
              </w:drawing>
            </w:r>
          </w:p>
        </w:tc>
      </w:tr>
      <w:tr w:rsidR="00C63514" w:rsidRPr="00C63514" w14:paraId="27833126" w14:textId="77777777" w:rsidTr="00923EA7">
        <w:trPr>
          <w:jc w:val="center"/>
        </w:trPr>
        <w:tc>
          <w:tcPr>
            <w:tcW w:w="1469" w:type="dxa"/>
            <w:tcBorders>
              <w:left w:val="nil"/>
              <w:right w:val="nil"/>
            </w:tcBorders>
            <w:vAlign w:val="center"/>
          </w:tcPr>
          <w:p w14:paraId="47AFCC2D" w14:textId="77777777" w:rsidR="00D9602B" w:rsidRPr="00C63514" w:rsidRDefault="00D9602B" w:rsidP="00A676F9">
            <w:pPr>
              <w:rPr>
                <w:color w:val="000000" w:themeColor="text1"/>
                <w:sz w:val="20"/>
                <w:szCs w:val="20"/>
              </w:rPr>
            </w:pPr>
          </w:p>
        </w:tc>
        <w:tc>
          <w:tcPr>
            <w:tcW w:w="2534" w:type="dxa"/>
            <w:tcBorders>
              <w:left w:val="nil"/>
              <w:right w:val="nil"/>
            </w:tcBorders>
            <w:vAlign w:val="center"/>
          </w:tcPr>
          <w:p w14:paraId="3E38B469" w14:textId="77777777" w:rsidR="00D9602B" w:rsidRPr="00C63514" w:rsidRDefault="00D9602B" w:rsidP="00A676F9">
            <w:pPr>
              <w:rPr>
                <w:color w:val="000000" w:themeColor="text1"/>
                <w:sz w:val="20"/>
                <w:szCs w:val="20"/>
              </w:rPr>
            </w:pPr>
          </w:p>
        </w:tc>
        <w:tc>
          <w:tcPr>
            <w:tcW w:w="2822" w:type="dxa"/>
            <w:gridSpan w:val="3"/>
            <w:tcBorders>
              <w:left w:val="nil"/>
              <w:right w:val="nil"/>
            </w:tcBorders>
            <w:vAlign w:val="center"/>
          </w:tcPr>
          <w:p w14:paraId="206E06B9" w14:textId="77777777" w:rsidR="00D9602B" w:rsidRPr="00C63514" w:rsidRDefault="00D9602B" w:rsidP="0093163B">
            <w:pPr>
              <w:jc w:val="center"/>
              <w:rPr>
                <w:color w:val="000000" w:themeColor="text1"/>
                <w:sz w:val="20"/>
                <w:szCs w:val="20"/>
              </w:rPr>
            </w:pPr>
          </w:p>
        </w:tc>
        <w:tc>
          <w:tcPr>
            <w:tcW w:w="2242" w:type="dxa"/>
            <w:tcBorders>
              <w:left w:val="nil"/>
              <w:right w:val="nil"/>
            </w:tcBorders>
            <w:vAlign w:val="center"/>
          </w:tcPr>
          <w:p w14:paraId="3804B43C" w14:textId="77777777" w:rsidR="00D9602B" w:rsidRPr="00C63514" w:rsidRDefault="00D9602B" w:rsidP="0093163B">
            <w:pPr>
              <w:jc w:val="center"/>
              <w:rPr>
                <w:color w:val="000000" w:themeColor="text1"/>
                <w:sz w:val="20"/>
                <w:szCs w:val="20"/>
              </w:rPr>
            </w:pPr>
          </w:p>
        </w:tc>
      </w:tr>
      <w:tr w:rsidR="00C63514" w:rsidRPr="00C63514" w14:paraId="3AE25FDC" w14:textId="77777777" w:rsidTr="00923EA7">
        <w:trPr>
          <w:jc w:val="center"/>
        </w:trPr>
        <w:tc>
          <w:tcPr>
            <w:tcW w:w="1469" w:type="dxa"/>
            <w:tcBorders>
              <w:bottom w:val="nil"/>
            </w:tcBorders>
            <w:vAlign w:val="center"/>
          </w:tcPr>
          <w:p w14:paraId="3091A5A7" w14:textId="51FADCD6" w:rsidR="00D9602B" w:rsidRPr="00C63514" w:rsidRDefault="00F328C4" w:rsidP="00F328C4">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Miejscowość</w:t>
            </w:r>
          </w:p>
        </w:tc>
        <w:tc>
          <w:tcPr>
            <w:tcW w:w="2534" w:type="dxa"/>
            <w:tcBorders>
              <w:bottom w:val="nil"/>
            </w:tcBorders>
            <w:vAlign w:val="center"/>
          </w:tcPr>
          <w:p w14:paraId="5E8CC478" w14:textId="77224942" w:rsidR="00D9602B" w:rsidRPr="00C63514" w:rsidRDefault="000575DC" w:rsidP="000575DC">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Data:</w:t>
            </w:r>
          </w:p>
        </w:tc>
        <w:tc>
          <w:tcPr>
            <w:tcW w:w="2822" w:type="dxa"/>
            <w:gridSpan w:val="3"/>
            <w:tcBorders>
              <w:bottom w:val="nil"/>
            </w:tcBorders>
            <w:vAlign w:val="center"/>
          </w:tcPr>
          <w:p w14:paraId="595A1066" w14:textId="662A75CC" w:rsidR="00D9602B" w:rsidRPr="00C63514" w:rsidRDefault="000575DC" w:rsidP="000575DC">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Kod projektu:</w:t>
            </w:r>
          </w:p>
        </w:tc>
        <w:tc>
          <w:tcPr>
            <w:tcW w:w="2242" w:type="dxa"/>
            <w:tcBorders>
              <w:bottom w:val="nil"/>
            </w:tcBorders>
            <w:vAlign w:val="center"/>
          </w:tcPr>
          <w:p w14:paraId="6F340CF7" w14:textId="381684E8" w:rsidR="00D9602B" w:rsidRPr="00C63514" w:rsidRDefault="000575DC" w:rsidP="000575DC">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Wersja:</w:t>
            </w:r>
          </w:p>
        </w:tc>
      </w:tr>
      <w:tr w:rsidR="00C63514" w:rsidRPr="00C63514" w14:paraId="58BD28DD" w14:textId="77777777" w:rsidTr="00923EA7">
        <w:trPr>
          <w:jc w:val="center"/>
        </w:trPr>
        <w:tc>
          <w:tcPr>
            <w:tcW w:w="1469" w:type="dxa"/>
            <w:tcBorders>
              <w:top w:val="nil"/>
            </w:tcBorders>
            <w:vAlign w:val="center"/>
          </w:tcPr>
          <w:p w14:paraId="13C9B1E6" w14:textId="2EA9A27D" w:rsidR="00D9602B" w:rsidRPr="00C63514" w:rsidRDefault="000575DC" w:rsidP="001F01B1">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Warszawa</w:t>
            </w:r>
          </w:p>
        </w:tc>
        <w:tc>
          <w:tcPr>
            <w:tcW w:w="2534" w:type="dxa"/>
            <w:tcBorders>
              <w:top w:val="nil"/>
            </w:tcBorders>
            <w:vAlign w:val="center"/>
          </w:tcPr>
          <w:p w14:paraId="3BBA85BE" w14:textId="763C5D16" w:rsidR="00D9602B" w:rsidRPr="00C63514" w:rsidRDefault="00A814C8" w:rsidP="001F01B1">
            <w:pPr>
              <w:jc w:val="center"/>
              <w:rPr>
                <w:rFonts w:asciiTheme="minorHAnsi" w:hAnsiTheme="minorHAnsi"/>
                <w:color w:val="000000" w:themeColor="text1"/>
                <w:sz w:val="20"/>
                <w:szCs w:val="20"/>
              </w:rPr>
            </w:pPr>
            <w:r>
              <w:rPr>
                <w:rFonts w:asciiTheme="minorHAnsi" w:hAnsiTheme="minorHAnsi"/>
                <w:color w:val="000000" w:themeColor="text1"/>
                <w:sz w:val="20"/>
                <w:szCs w:val="20"/>
              </w:rPr>
              <w:t>0</w:t>
            </w:r>
            <w:r w:rsidR="00667A19">
              <w:rPr>
                <w:rFonts w:asciiTheme="minorHAnsi" w:hAnsiTheme="minorHAnsi"/>
                <w:color w:val="000000" w:themeColor="text1"/>
                <w:sz w:val="20"/>
                <w:szCs w:val="20"/>
              </w:rPr>
              <w:t>3</w:t>
            </w:r>
            <w:r w:rsidR="000575DC" w:rsidRPr="00C63514">
              <w:rPr>
                <w:rFonts w:asciiTheme="minorHAnsi" w:hAnsiTheme="minorHAnsi"/>
                <w:color w:val="000000" w:themeColor="text1"/>
                <w:sz w:val="20"/>
                <w:szCs w:val="20"/>
              </w:rPr>
              <w:t>.202</w:t>
            </w:r>
            <w:r>
              <w:rPr>
                <w:rFonts w:asciiTheme="minorHAnsi" w:hAnsiTheme="minorHAnsi"/>
                <w:color w:val="000000" w:themeColor="text1"/>
                <w:sz w:val="20"/>
                <w:szCs w:val="20"/>
              </w:rPr>
              <w:t>5</w:t>
            </w:r>
          </w:p>
        </w:tc>
        <w:tc>
          <w:tcPr>
            <w:tcW w:w="2822" w:type="dxa"/>
            <w:gridSpan w:val="3"/>
            <w:tcBorders>
              <w:top w:val="nil"/>
            </w:tcBorders>
            <w:vAlign w:val="center"/>
          </w:tcPr>
          <w:p w14:paraId="7DA9A4E8" w14:textId="685D98EA" w:rsidR="00D9602B" w:rsidRPr="00C63514" w:rsidRDefault="001F01B1" w:rsidP="001F01B1">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231102SOKO</w:t>
            </w:r>
          </w:p>
        </w:tc>
        <w:tc>
          <w:tcPr>
            <w:tcW w:w="2242" w:type="dxa"/>
            <w:tcBorders>
              <w:top w:val="nil"/>
            </w:tcBorders>
            <w:vAlign w:val="center"/>
          </w:tcPr>
          <w:p w14:paraId="70286525" w14:textId="27C405E6" w:rsidR="00D9602B" w:rsidRPr="00C63514" w:rsidRDefault="00A814C8" w:rsidP="001F01B1">
            <w:pPr>
              <w:jc w:val="center"/>
              <w:rPr>
                <w:rFonts w:asciiTheme="minorHAnsi" w:hAnsiTheme="minorHAnsi"/>
                <w:color w:val="000000" w:themeColor="text1"/>
                <w:sz w:val="20"/>
                <w:szCs w:val="20"/>
              </w:rPr>
            </w:pPr>
            <w:r>
              <w:rPr>
                <w:rFonts w:asciiTheme="minorHAnsi" w:hAnsiTheme="minorHAnsi"/>
                <w:color w:val="000000" w:themeColor="text1"/>
                <w:sz w:val="20"/>
                <w:szCs w:val="20"/>
              </w:rPr>
              <w:t>02</w:t>
            </w:r>
          </w:p>
        </w:tc>
      </w:tr>
      <w:bookmarkEnd w:id="4"/>
    </w:tbl>
    <w:p w14:paraId="437A99E5" w14:textId="2020BF8D" w:rsidR="00D712D0" w:rsidRPr="00C63514" w:rsidRDefault="00D712D0">
      <w:pPr>
        <w:rPr>
          <w:color w:val="000000" w:themeColor="text1"/>
        </w:rPr>
      </w:pPr>
      <w:r w:rsidRPr="00C63514">
        <w:rPr>
          <w:color w:val="000000" w:themeColor="text1"/>
        </w:rPr>
        <w:br w:type="page"/>
      </w:r>
    </w:p>
    <w:p w14:paraId="42383012" w14:textId="77777777" w:rsidR="00422C62" w:rsidRPr="00C63514" w:rsidRDefault="00787C1C" w:rsidP="000569BE">
      <w:pPr>
        <w:pStyle w:val="TFLB-Poziom1"/>
        <w:numPr>
          <w:ilvl w:val="0"/>
          <w:numId w:val="0"/>
        </w:numPr>
        <w:rPr>
          <w:b w:val="0"/>
          <w:bCs w:val="0"/>
          <w:color w:val="000000" w:themeColor="text1"/>
        </w:rPr>
      </w:pPr>
      <w:bookmarkStart w:id="5" w:name="_Toc173853866"/>
      <w:bookmarkStart w:id="6" w:name="_Toc173853975"/>
      <w:bookmarkStart w:id="7" w:name="_Toc173912472"/>
      <w:bookmarkStart w:id="8" w:name="_Toc193110634"/>
      <w:r w:rsidRPr="00C63514">
        <w:rPr>
          <w:color w:val="000000" w:themeColor="text1"/>
        </w:rPr>
        <w:lastRenderedPageBreak/>
        <w:t xml:space="preserve">Załącznik nr </w:t>
      </w:r>
      <w:r w:rsidR="00EB1973" w:rsidRPr="00C63514">
        <w:rPr>
          <w:color w:val="000000" w:themeColor="text1"/>
        </w:rPr>
        <w:t>1</w:t>
      </w:r>
      <w:r w:rsidRPr="00C63514">
        <w:rPr>
          <w:color w:val="000000" w:themeColor="text1"/>
        </w:rPr>
        <w:t xml:space="preserve"> do strony tytułowej</w:t>
      </w:r>
      <w:r w:rsidR="004435AD" w:rsidRPr="00C63514">
        <w:rPr>
          <w:b w:val="0"/>
          <w:bCs w:val="0"/>
          <w:color w:val="000000" w:themeColor="text1"/>
        </w:rPr>
        <w:t xml:space="preserve">/ </w:t>
      </w:r>
      <w:r w:rsidR="00AC0D6F" w:rsidRPr="00C63514">
        <w:rPr>
          <w:b w:val="0"/>
          <w:bCs w:val="0"/>
          <w:color w:val="000000" w:themeColor="text1"/>
        </w:rPr>
        <w:t>Identyfikatory działek ewidencyjnych,</w:t>
      </w:r>
      <w:bookmarkEnd w:id="5"/>
      <w:bookmarkEnd w:id="6"/>
      <w:bookmarkEnd w:id="7"/>
      <w:bookmarkEnd w:id="8"/>
    </w:p>
    <w:p w14:paraId="6A0B2A33" w14:textId="77777777" w:rsidR="004B5635" w:rsidRPr="00C63514" w:rsidRDefault="00AC0D6F" w:rsidP="004B5635">
      <w:pPr>
        <w:ind w:firstLine="3402"/>
        <w:rPr>
          <w:color w:val="000000" w:themeColor="text1"/>
        </w:rPr>
      </w:pPr>
      <w:r w:rsidRPr="00C63514">
        <w:rPr>
          <w:color w:val="000000" w:themeColor="text1"/>
        </w:rPr>
        <w:t xml:space="preserve">na których usytuowane </w:t>
      </w:r>
      <w:r w:rsidR="00955837" w:rsidRPr="00C63514">
        <w:rPr>
          <w:color w:val="000000" w:themeColor="text1"/>
        </w:rPr>
        <w:t>są</w:t>
      </w:r>
      <w:r w:rsidRPr="00C63514">
        <w:rPr>
          <w:color w:val="000000" w:themeColor="text1"/>
        </w:rPr>
        <w:t xml:space="preserve"> </w:t>
      </w:r>
      <w:r w:rsidR="00955837" w:rsidRPr="00C63514">
        <w:rPr>
          <w:color w:val="000000" w:themeColor="text1"/>
        </w:rPr>
        <w:t>obiekty budowlane</w:t>
      </w:r>
    </w:p>
    <w:p w14:paraId="4155CBB3" w14:textId="626223FA" w:rsidR="00787C1C" w:rsidRPr="00C63514" w:rsidRDefault="00AC0D6F" w:rsidP="004B5635">
      <w:pPr>
        <w:ind w:firstLine="3402"/>
        <w:rPr>
          <w:color w:val="000000" w:themeColor="text1"/>
        </w:rPr>
      </w:pPr>
      <w:r w:rsidRPr="00C63514">
        <w:rPr>
          <w:color w:val="000000" w:themeColor="text1"/>
        </w:rPr>
        <w:t>(dot. całej inwestycji):</w:t>
      </w:r>
    </w:p>
    <w:p w14:paraId="163DCE91" w14:textId="77777777" w:rsidR="003F4F73" w:rsidRDefault="003F4F73">
      <w:pPr>
        <w:rPr>
          <w:color w:val="000000" w:themeColor="text1"/>
        </w:rPr>
      </w:pPr>
    </w:p>
    <w:p w14:paraId="5C2A5DC7" w14:textId="77777777" w:rsidR="003F4F73" w:rsidRPr="006C3E6A" w:rsidRDefault="003F4F73" w:rsidP="003F4F73">
      <w:pPr>
        <w:rPr>
          <w:sz w:val="20"/>
          <w:szCs w:val="20"/>
        </w:rPr>
      </w:pPr>
      <w:r w:rsidRPr="006C3E6A">
        <w:rPr>
          <w:sz w:val="20"/>
          <w:szCs w:val="20"/>
        </w:rPr>
        <w:t>Wykaz działek objętych inwestycją znajduje się w:</w:t>
      </w:r>
    </w:p>
    <w:p w14:paraId="605C719C" w14:textId="77777777" w:rsidR="003F4F73" w:rsidRPr="006C3E6A" w:rsidRDefault="003F4F73" w:rsidP="003F4F73">
      <w:pPr>
        <w:rPr>
          <w:b/>
          <w:bCs/>
          <w:sz w:val="20"/>
          <w:szCs w:val="20"/>
        </w:rPr>
      </w:pPr>
      <w:r w:rsidRPr="006C3E6A">
        <w:rPr>
          <w:b/>
          <w:bCs/>
          <w:sz w:val="20"/>
          <w:szCs w:val="20"/>
        </w:rPr>
        <w:t>TOM I – PROJEKT ZAGOPODAROWANIA TERENU</w:t>
      </w:r>
    </w:p>
    <w:p w14:paraId="00843C88" w14:textId="10572DB6" w:rsidR="00787C1C" w:rsidRPr="003F4F73" w:rsidRDefault="003F4F73" w:rsidP="003F4F73">
      <w:pPr>
        <w:pStyle w:val="Akapitzlist"/>
        <w:numPr>
          <w:ilvl w:val="0"/>
          <w:numId w:val="27"/>
        </w:numPr>
        <w:rPr>
          <w:color w:val="000000" w:themeColor="text1"/>
        </w:rPr>
      </w:pPr>
      <w:r w:rsidRPr="003F4F73">
        <w:rPr>
          <w:sz w:val="20"/>
          <w:szCs w:val="20"/>
        </w:rPr>
        <w:t>Projekt zagospodarowania terenu</w:t>
      </w:r>
      <w:r w:rsidRPr="003F4F73">
        <w:rPr>
          <w:color w:val="000000" w:themeColor="text1"/>
        </w:rPr>
        <w:t xml:space="preserve"> </w:t>
      </w:r>
      <w:r w:rsidR="00787C1C" w:rsidRPr="003F4F73">
        <w:rPr>
          <w:color w:val="000000" w:themeColor="text1"/>
        </w:rPr>
        <w:br w:type="page"/>
      </w:r>
    </w:p>
    <w:p w14:paraId="608B6B98" w14:textId="17904D06" w:rsidR="004D1FFE" w:rsidRPr="00C63514" w:rsidRDefault="004D1FFE" w:rsidP="00A611C7">
      <w:pPr>
        <w:pStyle w:val="TFLB-Poziom1"/>
        <w:numPr>
          <w:ilvl w:val="0"/>
          <w:numId w:val="0"/>
        </w:numPr>
        <w:rPr>
          <w:color w:val="000000" w:themeColor="text1"/>
        </w:rPr>
      </w:pPr>
      <w:bookmarkStart w:id="9" w:name="_Toc173853867"/>
      <w:bookmarkStart w:id="10" w:name="_Toc173853976"/>
      <w:bookmarkStart w:id="11" w:name="_Toc173912473"/>
      <w:bookmarkStart w:id="12" w:name="_Toc193110635"/>
      <w:r w:rsidRPr="00C63514">
        <w:rPr>
          <w:color w:val="000000" w:themeColor="text1"/>
        </w:rPr>
        <w:lastRenderedPageBreak/>
        <w:t xml:space="preserve">Załącznik nr </w:t>
      </w:r>
      <w:r w:rsidR="00EB1973" w:rsidRPr="00C63514">
        <w:rPr>
          <w:color w:val="000000" w:themeColor="text1"/>
        </w:rPr>
        <w:t>2</w:t>
      </w:r>
      <w:r w:rsidR="0046629E" w:rsidRPr="00C63514">
        <w:rPr>
          <w:color w:val="000000" w:themeColor="text1"/>
        </w:rPr>
        <w:t xml:space="preserve"> </w:t>
      </w:r>
      <w:r w:rsidRPr="00C63514">
        <w:rPr>
          <w:color w:val="000000" w:themeColor="text1"/>
        </w:rPr>
        <w:t>do strony tytułowej</w:t>
      </w:r>
      <w:r w:rsidR="00C91CCD" w:rsidRPr="00C63514">
        <w:rPr>
          <w:b w:val="0"/>
          <w:bCs w:val="0"/>
          <w:color w:val="000000" w:themeColor="text1"/>
        </w:rPr>
        <w:t xml:space="preserve">/ </w:t>
      </w:r>
      <w:r w:rsidR="00507971" w:rsidRPr="00C63514">
        <w:rPr>
          <w:b w:val="0"/>
          <w:bCs w:val="0"/>
          <w:color w:val="000000" w:themeColor="text1"/>
        </w:rPr>
        <w:t>S</w:t>
      </w:r>
      <w:r w:rsidRPr="00C63514">
        <w:rPr>
          <w:b w:val="0"/>
          <w:bCs w:val="0"/>
          <w:color w:val="000000" w:themeColor="text1"/>
        </w:rPr>
        <w:t xml:space="preserve">pis </w:t>
      </w:r>
      <w:r w:rsidR="00507971" w:rsidRPr="00C63514">
        <w:rPr>
          <w:b w:val="0"/>
          <w:bCs w:val="0"/>
          <w:color w:val="000000" w:themeColor="text1"/>
        </w:rPr>
        <w:t>z</w:t>
      </w:r>
      <w:r w:rsidRPr="00C63514">
        <w:rPr>
          <w:b w:val="0"/>
          <w:bCs w:val="0"/>
          <w:color w:val="000000" w:themeColor="text1"/>
        </w:rPr>
        <w:t>awartości Projektu Budowlanego</w:t>
      </w:r>
      <w:bookmarkEnd w:id="9"/>
      <w:bookmarkEnd w:id="10"/>
      <w:bookmarkEnd w:id="11"/>
      <w:bookmarkEnd w:id="12"/>
    </w:p>
    <w:p w14:paraId="34A7E33A" w14:textId="77777777" w:rsidR="004D1FFE" w:rsidRPr="00C63514" w:rsidRDefault="004D1FFE">
      <w:pPr>
        <w:rPr>
          <w:color w:val="000000" w:themeColor="text1"/>
          <w:sz w:val="20"/>
          <w:szCs w:val="20"/>
        </w:rPr>
      </w:pPr>
    </w:p>
    <w:p w14:paraId="07DB42FB" w14:textId="2F977BA7" w:rsidR="00D5470E" w:rsidRPr="00C63514" w:rsidRDefault="00CD42C8" w:rsidP="00D5470E">
      <w:pPr>
        <w:rPr>
          <w:b/>
          <w:bCs/>
          <w:color w:val="000000" w:themeColor="text1"/>
          <w:sz w:val="20"/>
          <w:szCs w:val="20"/>
        </w:rPr>
      </w:pPr>
      <w:r w:rsidRPr="00C63514">
        <w:rPr>
          <w:b/>
          <w:bCs/>
          <w:color w:val="000000" w:themeColor="text1"/>
          <w:sz w:val="20"/>
          <w:szCs w:val="20"/>
        </w:rPr>
        <w:t xml:space="preserve">TOM I – </w:t>
      </w:r>
      <w:r w:rsidR="00D5470E" w:rsidRPr="00C63514">
        <w:rPr>
          <w:b/>
          <w:bCs/>
          <w:color w:val="000000" w:themeColor="text1"/>
          <w:sz w:val="20"/>
          <w:szCs w:val="20"/>
        </w:rPr>
        <w:t>PROJEKT ZAGOPODAROWANIA TERENU</w:t>
      </w:r>
    </w:p>
    <w:p w14:paraId="457B4191" w14:textId="6711B8B2" w:rsidR="00791DE6" w:rsidRPr="00C63514" w:rsidRDefault="006276BB" w:rsidP="006276BB">
      <w:pPr>
        <w:pStyle w:val="Akapitzlist"/>
        <w:numPr>
          <w:ilvl w:val="0"/>
          <w:numId w:val="11"/>
        </w:numPr>
        <w:rPr>
          <w:color w:val="000000" w:themeColor="text1"/>
          <w:sz w:val="20"/>
          <w:szCs w:val="20"/>
        </w:rPr>
      </w:pPr>
      <w:r w:rsidRPr="00C63514">
        <w:rPr>
          <w:color w:val="000000" w:themeColor="text1"/>
          <w:sz w:val="20"/>
          <w:szCs w:val="20"/>
        </w:rPr>
        <w:t>Projekt zagospodarowania terenu</w:t>
      </w:r>
    </w:p>
    <w:p w14:paraId="4B5D5316" w14:textId="381CD745" w:rsidR="00D5470E" w:rsidRDefault="00CD42C8" w:rsidP="00D5470E">
      <w:pPr>
        <w:rPr>
          <w:b/>
          <w:bCs/>
          <w:color w:val="000000" w:themeColor="text1"/>
          <w:sz w:val="20"/>
          <w:szCs w:val="20"/>
        </w:rPr>
      </w:pPr>
      <w:r w:rsidRPr="00C63514">
        <w:rPr>
          <w:b/>
          <w:bCs/>
          <w:color w:val="000000" w:themeColor="text1"/>
          <w:sz w:val="20"/>
          <w:szCs w:val="20"/>
        </w:rPr>
        <w:t xml:space="preserve">TOM II – </w:t>
      </w:r>
      <w:r w:rsidR="00D5470E" w:rsidRPr="00C63514">
        <w:rPr>
          <w:b/>
          <w:bCs/>
          <w:color w:val="000000" w:themeColor="text1"/>
          <w:sz w:val="20"/>
          <w:szCs w:val="20"/>
        </w:rPr>
        <w:t>PROJEKT ARCHITEKTONICZNO – BUDOWLANY</w:t>
      </w:r>
    </w:p>
    <w:p w14:paraId="3566AD53" w14:textId="77777777" w:rsidR="00704B42" w:rsidRPr="00704B42" w:rsidRDefault="00704B42" w:rsidP="00704B42">
      <w:pPr>
        <w:pStyle w:val="Akapitzlist"/>
        <w:numPr>
          <w:ilvl w:val="0"/>
          <w:numId w:val="11"/>
        </w:numPr>
        <w:rPr>
          <w:sz w:val="20"/>
          <w:szCs w:val="20"/>
          <w:highlight w:val="lightGray"/>
        </w:rPr>
      </w:pPr>
      <w:r w:rsidRPr="00704B42">
        <w:rPr>
          <w:sz w:val="20"/>
          <w:szCs w:val="20"/>
          <w:highlight w:val="lightGray"/>
        </w:rPr>
        <w:t>Rozbiórka i przebudowa dróg szynowych wraz z odwodnieniem</w:t>
      </w:r>
    </w:p>
    <w:p w14:paraId="3F1426D0" w14:textId="77777777" w:rsidR="00704B42" w:rsidRPr="00704B42" w:rsidRDefault="00704B42" w:rsidP="00704B42">
      <w:pPr>
        <w:pStyle w:val="Akapitzlist"/>
        <w:numPr>
          <w:ilvl w:val="0"/>
          <w:numId w:val="11"/>
        </w:numPr>
        <w:rPr>
          <w:sz w:val="20"/>
          <w:szCs w:val="20"/>
        </w:rPr>
      </w:pPr>
      <w:r w:rsidRPr="00704B42">
        <w:rPr>
          <w:sz w:val="20"/>
          <w:szCs w:val="20"/>
        </w:rPr>
        <w:t>Rozbiórka, przebudowa i budowa dróg</w:t>
      </w:r>
    </w:p>
    <w:p w14:paraId="0321D55B" w14:textId="77777777" w:rsidR="00704B42" w:rsidRPr="00C51900" w:rsidRDefault="00704B42" w:rsidP="00704B42">
      <w:pPr>
        <w:pStyle w:val="Akapitzlist"/>
        <w:numPr>
          <w:ilvl w:val="0"/>
          <w:numId w:val="11"/>
        </w:numPr>
        <w:rPr>
          <w:sz w:val="20"/>
          <w:szCs w:val="20"/>
        </w:rPr>
      </w:pPr>
      <w:r w:rsidRPr="00C51900">
        <w:rPr>
          <w:sz w:val="20"/>
          <w:szCs w:val="20"/>
        </w:rPr>
        <w:t>Rozbiórka, przebudowa, budowa i remont obiektów inżynieryjnych</w:t>
      </w:r>
    </w:p>
    <w:p w14:paraId="4402A4BA"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przepustu kolejowego w km 91+213</w:t>
      </w:r>
    </w:p>
    <w:p w14:paraId="347654E8"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przepustu kolejowego w km 92+217</w:t>
      </w:r>
    </w:p>
    <w:p w14:paraId="3AA410E3"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mostu kolejowego w km 92+612</w:t>
      </w:r>
    </w:p>
    <w:p w14:paraId="4328AEAE"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przepustu drogowego w km 92+612</w:t>
      </w:r>
    </w:p>
    <w:p w14:paraId="0AC2175D"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przepustu kolejowego w km 95+095</w:t>
      </w:r>
    </w:p>
    <w:p w14:paraId="53070F92"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mostu kolejowego w km 96+173</w:t>
      </w:r>
    </w:p>
    <w:p w14:paraId="50ED2423"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mostu kolejowego w km 98+104</w:t>
      </w:r>
    </w:p>
    <w:p w14:paraId="34903339"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przepustu kolejowego w km 98+721</w:t>
      </w:r>
    </w:p>
    <w:p w14:paraId="1B09E9C0"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mostu kolejowego w km 100+427</w:t>
      </w:r>
    </w:p>
    <w:p w14:paraId="66592EA2"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przepustu kolejowego w km 103+518</w:t>
      </w:r>
    </w:p>
    <w:p w14:paraId="065EEC6C"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przepustu kolejowego w km 105+223</w:t>
      </w:r>
    </w:p>
    <w:p w14:paraId="02A0B079"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przepustu kolejowego w km 107+035</w:t>
      </w:r>
    </w:p>
    <w:p w14:paraId="699EBF23"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Budowa przepustu drogowego w km 107+035 P</w:t>
      </w:r>
    </w:p>
    <w:p w14:paraId="0A178FDE"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Budowa przepustu drogowego w km 107+035 L</w:t>
      </w:r>
    </w:p>
    <w:p w14:paraId="44F6DC37"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mostu kolejowego w km 109+381</w:t>
      </w:r>
    </w:p>
    <w:p w14:paraId="4D6AF608"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przepustu kolejowego w km 110+810</w:t>
      </w:r>
    </w:p>
    <w:p w14:paraId="1B6D78C2"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przepustu kolejowego w km 111+300</w:t>
      </w:r>
    </w:p>
    <w:p w14:paraId="51BE7AE0" w14:textId="77777777" w:rsidR="00704B42" w:rsidRPr="00C51900" w:rsidRDefault="00704B42" w:rsidP="00704B42">
      <w:pPr>
        <w:pStyle w:val="Akapitzlist"/>
        <w:numPr>
          <w:ilvl w:val="1"/>
          <w:numId w:val="11"/>
        </w:numPr>
        <w:spacing w:line="256" w:lineRule="auto"/>
        <w:ind w:left="1701" w:hanging="633"/>
        <w:rPr>
          <w:sz w:val="20"/>
          <w:szCs w:val="20"/>
        </w:rPr>
      </w:pPr>
      <w:r w:rsidRPr="384AB101">
        <w:rPr>
          <w:sz w:val="20"/>
          <w:szCs w:val="20"/>
        </w:rPr>
        <w:t>Remont mostu kolejowego w km 113+016</w:t>
      </w:r>
    </w:p>
    <w:p w14:paraId="137CB965"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Rozbiórka i budowa mostu kolejowego w km 114+189</w:t>
      </w:r>
    </w:p>
    <w:p w14:paraId="32E11F40" w14:textId="77777777" w:rsidR="00704B42" w:rsidRPr="00C51900" w:rsidRDefault="00704B42" w:rsidP="00704B42">
      <w:pPr>
        <w:pStyle w:val="Akapitzlist"/>
        <w:numPr>
          <w:ilvl w:val="1"/>
          <w:numId w:val="11"/>
        </w:numPr>
        <w:spacing w:line="256" w:lineRule="auto"/>
        <w:ind w:left="1701" w:hanging="633"/>
        <w:rPr>
          <w:sz w:val="20"/>
          <w:szCs w:val="20"/>
        </w:rPr>
      </w:pPr>
      <w:r w:rsidRPr="00C51900">
        <w:rPr>
          <w:sz w:val="20"/>
          <w:szCs w:val="20"/>
        </w:rPr>
        <w:t>Rozbudowa mostu kolejowego w km 116+532</w:t>
      </w:r>
    </w:p>
    <w:p w14:paraId="01789FA3" w14:textId="77777777" w:rsidR="00704B42" w:rsidRPr="00406FBD" w:rsidRDefault="00704B42" w:rsidP="00704B42">
      <w:pPr>
        <w:pStyle w:val="Akapitzlist"/>
        <w:numPr>
          <w:ilvl w:val="0"/>
          <w:numId w:val="11"/>
        </w:numPr>
        <w:rPr>
          <w:sz w:val="20"/>
          <w:szCs w:val="20"/>
        </w:rPr>
      </w:pPr>
      <w:r w:rsidRPr="00406FBD">
        <w:rPr>
          <w:sz w:val="20"/>
          <w:szCs w:val="20"/>
        </w:rPr>
        <w:t>Rozbiórka, przebudowa i budowa kolejowych obiektów budowlanych</w:t>
      </w:r>
    </w:p>
    <w:p w14:paraId="0B90EB56" w14:textId="77777777" w:rsidR="00704B42" w:rsidRPr="00406FBD" w:rsidRDefault="00704B42" w:rsidP="00704B42">
      <w:pPr>
        <w:pStyle w:val="Akapitzlist"/>
        <w:numPr>
          <w:ilvl w:val="1"/>
          <w:numId w:val="11"/>
        </w:numPr>
        <w:ind w:left="1701" w:hanging="633"/>
        <w:rPr>
          <w:sz w:val="20"/>
          <w:szCs w:val="20"/>
        </w:rPr>
      </w:pPr>
      <w:r w:rsidRPr="00406FBD">
        <w:rPr>
          <w:sz w:val="20"/>
          <w:szCs w:val="20"/>
        </w:rPr>
        <w:t>Rozbiórka i budowa peronów na stacji i przystankach kolejowych</w:t>
      </w:r>
    </w:p>
    <w:p w14:paraId="51A101C8" w14:textId="77777777" w:rsidR="00704B42" w:rsidRDefault="00704B42" w:rsidP="00704B42">
      <w:pPr>
        <w:pStyle w:val="Akapitzlist"/>
        <w:numPr>
          <w:ilvl w:val="1"/>
          <w:numId w:val="11"/>
        </w:numPr>
        <w:ind w:left="1701" w:hanging="633"/>
        <w:rPr>
          <w:sz w:val="20"/>
          <w:szCs w:val="20"/>
        </w:rPr>
      </w:pPr>
      <w:r w:rsidRPr="00406FBD">
        <w:rPr>
          <w:sz w:val="20"/>
          <w:szCs w:val="20"/>
        </w:rPr>
        <w:t>Budowa budynków podstacji trakcyjnych i kabiny sekcyjnej</w:t>
      </w:r>
    </w:p>
    <w:p w14:paraId="28CE3C33" w14:textId="77777777" w:rsidR="00704B42" w:rsidRPr="00406FBD" w:rsidRDefault="00704B42" w:rsidP="00704B42">
      <w:pPr>
        <w:pStyle w:val="Akapitzlist"/>
        <w:numPr>
          <w:ilvl w:val="2"/>
          <w:numId w:val="11"/>
        </w:numPr>
        <w:ind w:left="1985" w:hanging="646"/>
        <w:rPr>
          <w:sz w:val="20"/>
          <w:szCs w:val="20"/>
        </w:rPr>
      </w:pPr>
      <w:r w:rsidRPr="00F71ECC">
        <w:rPr>
          <w:sz w:val="20"/>
          <w:szCs w:val="20"/>
        </w:rPr>
        <w:t>Budowa budynków podstacji trakcyjnych  – instalacje sanitarne z przyłączami</w:t>
      </w:r>
    </w:p>
    <w:p w14:paraId="0AE826EE" w14:textId="77777777" w:rsidR="00704B42" w:rsidRPr="004E583B" w:rsidRDefault="00704B42" w:rsidP="00704B42">
      <w:pPr>
        <w:pStyle w:val="Akapitzlist"/>
        <w:numPr>
          <w:ilvl w:val="0"/>
          <w:numId w:val="11"/>
        </w:numPr>
        <w:rPr>
          <w:sz w:val="20"/>
          <w:szCs w:val="20"/>
        </w:rPr>
      </w:pPr>
      <w:r w:rsidRPr="004E583B">
        <w:rPr>
          <w:sz w:val="20"/>
          <w:szCs w:val="20"/>
        </w:rPr>
        <w:t>Rozbiórka, przebudowa i budowa sieci i urządzeń sanitarnych</w:t>
      </w:r>
    </w:p>
    <w:p w14:paraId="072A26FF" w14:textId="77777777" w:rsidR="00704B42" w:rsidRPr="0059712C" w:rsidRDefault="00704B42" w:rsidP="00704B42">
      <w:pPr>
        <w:pStyle w:val="Akapitzlist"/>
        <w:numPr>
          <w:ilvl w:val="1"/>
          <w:numId w:val="11"/>
        </w:numPr>
        <w:rPr>
          <w:sz w:val="20"/>
          <w:szCs w:val="20"/>
        </w:rPr>
      </w:pPr>
      <w:r w:rsidRPr="0059712C">
        <w:rPr>
          <w:sz w:val="20"/>
          <w:szCs w:val="20"/>
        </w:rPr>
        <w:t>Budowa kanalizacji deszczowej (odwodnienie peronu)</w:t>
      </w:r>
    </w:p>
    <w:p w14:paraId="7726B064" w14:textId="77777777" w:rsidR="00704B42" w:rsidRPr="003B46EF" w:rsidRDefault="00704B42" w:rsidP="00704B42">
      <w:pPr>
        <w:pStyle w:val="Akapitzlist"/>
        <w:numPr>
          <w:ilvl w:val="0"/>
          <w:numId w:val="11"/>
        </w:numPr>
        <w:rPr>
          <w:sz w:val="20"/>
          <w:szCs w:val="20"/>
        </w:rPr>
      </w:pPr>
      <w:r w:rsidRPr="003B46EF">
        <w:rPr>
          <w:sz w:val="20"/>
          <w:szCs w:val="20"/>
        </w:rPr>
        <w:t>Rozbiórka, przebudowa i budowa sieci i urządzeń telekomunikacyjnych</w:t>
      </w:r>
    </w:p>
    <w:p w14:paraId="2249EF88" w14:textId="77777777" w:rsidR="00704B42" w:rsidRPr="002B4BC5" w:rsidRDefault="00704B42" w:rsidP="00704B42">
      <w:pPr>
        <w:pStyle w:val="Akapitzlist"/>
        <w:numPr>
          <w:ilvl w:val="0"/>
          <w:numId w:val="11"/>
        </w:numPr>
        <w:rPr>
          <w:sz w:val="20"/>
          <w:szCs w:val="20"/>
        </w:rPr>
      </w:pPr>
      <w:r w:rsidRPr="002B4BC5">
        <w:rPr>
          <w:sz w:val="20"/>
          <w:szCs w:val="20"/>
        </w:rPr>
        <w:t>Rozbiórka, przebudowa i budowa sieci i urządzeń elektroenergetycznych</w:t>
      </w:r>
    </w:p>
    <w:p w14:paraId="0976E9FC" w14:textId="77777777" w:rsidR="00704B42" w:rsidRPr="002B4BC5" w:rsidRDefault="00704B42" w:rsidP="00704B42">
      <w:pPr>
        <w:pStyle w:val="Akapitzlist"/>
        <w:numPr>
          <w:ilvl w:val="0"/>
          <w:numId w:val="11"/>
        </w:numPr>
        <w:rPr>
          <w:sz w:val="20"/>
          <w:szCs w:val="20"/>
        </w:rPr>
      </w:pPr>
      <w:r w:rsidRPr="002B4BC5">
        <w:rPr>
          <w:sz w:val="20"/>
          <w:szCs w:val="20"/>
        </w:rPr>
        <w:t>Budowa sieci i urządzeń elektroenergetycznych (w zakresie zasilania podstacji trakcyjnych)</w:t>
      </w:r>
    </w:p>
    <w:p w14:paraId="31FB1727" w14:textId="77777777" w:rsidR="00704B42" w:rsidRPr="00C51900" w:rsidRDefault="00704B42" w:rsidP="00704B42">
      <w:pPr>
        <w:pStyle w:val="Akapitzlist"/>
        <w:numPr>
          <w:ilvl w:val="0"/>
          <w:numId w:val="11"/>
        </w:numPr>
        <w:rPr>
          <w:sz w:val="20"/>
          <w:szCs w:val="20"/>
        </w:rPr>
      </w:pPr>
      <w:r w:rsidRPr="00C51900">
        <w:rPr>
          <w:sz w:val="20"/>
          <w:szCs w:val="20"/>
        </w:rPr>
        <w:t>Rozbiórka, przebudowa i budowa sieci i urządzeń sterowania ruchem kolejowym</w:t>
      </w:r>
    </w:p>
    <w:p w14:paraId="08B40C43" w14:textId="77777777" w:rsidR="00704B42" w:rsidRPr="007E4F54" w:rsidRDefault="00704B42" w:rsidP="00704B42">
      <w:pPr>
        <w:pStyle w:val="Akapitzlist"/>
        <w:numPr>
          <w:ilvl w:val="0"/>
          <w:numId w:val="11"/>
        </w:numPr>
        <w:rPr>
          <w:sz w:val="20"/>
          <w:szCs w:val="20"/>
        </w:rPr>
      </w:pPr>
      <w:r w:rsidRPr="007E4F54">
        <w:rPr>
          <w:sz w:val="20"/>
          <w:szCs w:val="20"/>
        </w:rPr>
        <w:t>Budowa trakcji elektroenergetycznej</w:t>
      </w:r>
    </w:p>
    <w:p w14:paraId="7E4718B0" w14:textId="77777777" w:rsidR="00704B42" w:rsidRPr="007E4F54" w:rsidRDefault="00704B42" w:rsidP="00704B42">
      <w:pPr>
        <w:pStyle w:val="Akapitzlist"/>
        <w:numPr>
          <w:ilvl w:val="1"/>
          <w:numId w:val="11"/>
        </w:numPr>
        <w:ind w:left="1701" w:hanging="633"/>
        <w:rPr>
          <w:sz w:val="20"/>
          <w:szCs w:val="20"/>
        </w:rPr>
      </w:pPr>
      <w:r w:rsidRPr="007E4F54">
        <w:rPr>
          <w:sz w:val="20"/>
          <w:szCs w:val="20"/>
        </w:rPr>
        <w:t>Budowa trakcji elektroenergetycznej</w:t>
      </w:r>
    </w:p>
    <w:p w14:paraId="088B1A8B" w14:textId="77777777" w:rsidR="00704B42" w:rsidRPr="007E4F54" w:rsidRDefault="00704B42" w:rsidP="00704B42">
      <w:pPr>
        <w:pStyle w:val="Akapitzlist"/>
        <w:numPr>
          <w:ilvl w:val="1"/>
          <w:numId w:val="11"/>
        </w:numPr>
        <w:ind w:left="1701" w:hanging="633"/>
        <w:rPr>
          <w:sz w:val="20"/>
          <w:szCs w:val="20"/>
        </w:rPr>
      </w:pPr>
      <w:r w:rsidRPr="007E4F54">
        <w:rPr>
          <w:sz w:val="20"/>
          <w:szCs w:val="20"/>
        </w:rPr>
        <w:t>Budowa sterowania odłącznikami sieci trakcyjnej – USLOS</w:t>
      </w:r>
    </w:p>
    <w:p w14:paraId="5B85EAAF" w14:textId="77777777" w:rsidR="00704B42" w:rsidRPr="007E4F54" w:rsidRDefault="00704B42" w:rsidP="00704B42">
      <w:pPr>
        <w:pStyle w:val="Akapitzlist"/>
        <w:numPr>
          <w:ilvl w:val="1"/>
          <w:numId w:val="11"/>
        </w:numPr>
        <w:ind w:left="1701" w:hanging="633"/>
        <w:rPr>
          <w:sz w:val="20"/>
          <w:szCs w:val="20"/>
        </w:rPr>
      </w:pPr>
      <w:r w:rsidRPr="007E4F54">
        <w:rPr>
          <w:sz w:val="20"/>
          <w:szCs w:val="20"/>
        </w:rPr>
        <w:t>Budowa zasilaczy trakcyjnych i kabli powrotnych</w:t>
      </w:r>
    </w:p>
    <w:p w14:paraId="3B893183" w14:textId="77777777" w:rsidR="00704B42" w:rsidRPr="00F25A0A" w:rsidRDefault="00704B42" w:rsidP="00704B42">
      <w:pPr>
        <w:pStyle w:val="Akapitzlist"/>
        <w:numPr>
          <w:ilvl w:val="0"/>
          <w:numId w:val="11"/>
        </w:numPr>
        <w:rPr>
          <w:sz w:val="20"/>
          <w:szCs w:val="20"/>
        </w:rPr>
      </w:pPr>
      <w:r w:rsidRPr="00F25A0A">
        <w:rPr>
          <w:sz w:val="20"/>
          <w:szCs w:val="20"/>
        </w:rPr>
        <w:t>Opinia geotechniczna</w:t>
      </w:r>
    </w:p>
    <w:p w14:paraId="591DF326" w14:textId="73C89B07" w:rsidR="00CC4EC9" w:rsidRPr="00C63514" w:rsidRDefault="00CD42C8">
      <w:pPr>
        <w:rPr>
          <w:b/>
          <w:bCs/>
          <w:color w:val="000000" w:themeColor="text1"/>
          <w:sz w:val="20"/>
          <w:szCs w:val="20"/>
        </w:rPr>
      </w:pPr>
      <w:r w:rsidRPr="00C63514">
        <w:rPr>
          <w:b/>
          <w:bCs/>
          <w:color w:val="000000" w:themeColor="text1"/>
          <w:sz w:val="20"/>
          <w:szCs w:val="20"/>
        </w:rPr>
        <w:t xml:space="preserve">TOM III – </w:t>
      </w:r>
      <w:r w:rsidR="00F410B3" w:rsidRPr="00C63514">
        <w:rPr>
          <w:b/>
          <w:bCs/>
          <w:color w:val="000000" w:themeColor="text1"/>
          <w:sz w:val="20"/>
          <w:szCs w:val="20"/>
        </w:rPr>
        <w:t>ZAŁĄCZNIKI PROJEKTU BUDOWLANEGO</w:t>
      </w:r>
    </w:p>
    <w:p w14:paraId="224D82CD" w14:textId="65CA4410" w:rsidR="004A62A6" w:rsidRPr="00C63514" w:rsidRDefault="004A62A6" w:rsidP="00D701DE">
      <w:pPr>
        <w:pStyle w:val="Akapitzlist"/>
        <w:numPr>
          <w:ilvl w:val="0"/>
          <w:numId w:val="11"/>
        </w:numPr>
        <w:rPr>
          <w:color w:val="000000" w:themeColor="text1"/>
          <w:sz w:val="20"/>
          <w:szCs w:val="20"/>
        </w:rPr>
      </w:pPr>
      <w:r w:rsidRPr="00C63514">
        <w:rPr>
          <w:color w:val="000000" w:themeColor="text1"/>
          <w:sz w:val="20"/>
          <w:szCs w:val="20"/>
        </w:rPr>
        <w:t>Opinie, uzgodnieni</w:t>
      </w:r>
      <w:r w:rsidR="003E5388" w:rsidRPr="00C63514">
        <w:rPr>
          <w:color w:val="000000" w:themeColor="text1"/>
          <w:sz w:val="20"/>
          <w:szCs w:val="20"/>
        </w:rPr>
        <w:t>a</w:t>
      </w:r>
      <w:r w:rsidRPr="00C63514">
        <w:rPr>
          <w:color w:val="000000" w:themeColor="text1"/>
          <w:sz w:val="20"/>
          <w:szCs w:val="20"/>
        </w:rPr>
        <w:t>, warunki techniczne</w:t>
      </w:r>
    </w:p>
    <w:p w14:paraId="29D46245" w14:textId="5C8CD829" w:rsidR="00F2097C" w:rsidRPr="00C63514" w:rsidRDefault="00F2097C" w:rsidP="00D701DE">
      <w:pPr>
        <w:pStyle w:val="Akapitzlist"/>
        <w:numPr>
          <w:ilvl w:val="0"/>
          <w:numId w:val="11"/>
        </w:numPr>
        <w:rPr>
          <w:color w:val="000000" w:themeColor="text1"/>
          <w:sz w:val="20"/>
          <w:szCs w:val="20"/>
        </w:rPr>
      </w:pPr>
      <w:r w:rsidRPr="00C63514">
        <w:rPr>
          <w:color w:val="000000" w:themeColor="text1"/>
          <w:sz w:val="20"/>
          <w:szCs w:val="20"/>
        </w:rPr>
        <w:t>BIOZ</w:t>
      </w:r>
    </w:p>
    <w:p w14:paraId="43C54264" w14:textId="58EB7721" w:rsidR="005201D5" w:rsidRPr="00C63514" w:rsidRDefault="005201D5">
      <w:pPr>
        <w:rPr>
          <w:color w:val="000000" w:themeColor="text1"/>
        </w:rPr>
      </w:pPr>
      <w:r w:rsidRPr="00C63514">
        <w:rPr>
          <w:color w:val="000000" w:themeColor="text1"/>
        </w:rPr>
        <w:br w:type="page"/>
      </w:r>
    </w:p>
    <w:p w14:paraId="73F4CD9E" w14:textId="61478403" w:rsidR="005201D5" w:rsidRPr="00C63514" w:rsidRDefault="005201D5" w:rsidP="008575DF">
      <w:pPr>
        <w:pStyle w:val="TFLB-Poziom1"/>
        <w:numPr>
          <w:ilvl w:val="0"/>
          <w:numId w:val="0"/>
        </w:numPr>
        <w:ind w:left="360" w:hanging="360"/>
        <w:jc w:val="left"/>
        <w:rPr>
          <w:color w:val="000000" w:themeColor="text1"/>
        </w:rPr>
      </w:pPr>
      <w:bookmarkStart w:id="13" w:name="_Toc173853868"/>
      <w:bookmarkStart w:id="14" w:name="_Toc173853977"/>
      <w:bookmarkStart w:id="15" w:name="_Toc173912474"/>
      <w:bookmarkStart w:id="16" w:name="_Toc193110636"/>
      <w:r w:rsidRPr="00C63514">
        <w:rPr>
          <w:color w:val="000000" w:themeColor="text1"/>
        </w:rPr>
        <w:lastRenderedPageBreak/>
        <w:t>S</w:t>
      </w:r>
      <w:bookmarkEnd w:id="13"/>
      <w:bookmarkEnd w:id="14"/>
      <w:bookmarkEnd w:id="15"/>
      <w:r w:rsidR="00F16822" w:rsidRPr="00C63514">
        <w:rPr>
          <w:color w:val="000000" w:themeColor="text1"/>
        </w:rPr>
        <w:t>PIS TREŚCI</w:t>
      </w:r>
      <w:bookmarkEnd w:id="16"/>
    </w:p>
    <w:p w14:paraId="642B86FF" w14:textId="454DD630" w:rsidR="00F25A0A" w:rsidRDefault="0023536B">
      <w:pPr>
        <w:pStyle w:val="Spistreci2"/>
        <w:tabs>
          <w:tab w:val="right" w:leader="dot" w:pos="9062"/>
        </w:tabs>
        <w:rPr>
          <w:rFonts w:eastAsiaTheme="minorEastAsia"/>
          <w:smallCaps w:val="0"/>
          <w:noProof/>
          <w:sz w:val="24"/>
          <w:szCs w:val="24"/>
          <w:lang w:eastAsia="pl-PL"/>
        </w:rPr>
      </w:pPr>
      <w:r w:rsidRPr="00C63514">
        <w:rPr>
          <w:color w:val="000000" w:themeColor="text1"/>
        </w:rPr>
        <w:fldChar w:fldCharType="begin"/>
      </w:r>
      <w:r w:rsidRPr="00C63514">
        <w:rPr>
          <w:color w:val="000000" w:themeColor="text1"/>
        </w:rPr>
        <w:instrText xml:space="preserve"> TOC \h \z \t "TFLB-Poziom 1;2;TFLB-Poziom 1.1;3;TFLB-Poziom 0;1" </w:instrText>
      </w:r>
      <w:r w:rsidRPr="00C63514">
        <w:rPr>
          <w:color w:val="000000" w:themeColor="text1"/>
        </w:rPr>
        <w:fldChar w:fldCharType="separate"/>
      </w:r>
      <w:hyperlink w:anchor="_Toc193110633" w:history="1">
        <w:r w:rsidR="00F25A0A" w:rsidRPr="00BD7C79">
          <w:rPr>
            <w:rStyle w:val="Hipercze"/>
            <w:noProof/>
          </w:rPr>
          <w:t>STRONA TYTUŁOWA</w:t>
        </w:r>
        <w:r w:rsidR="00F25A0A">
          <w:rPr>
            <w:noProof/>
            <w:webHidden/>
          </w:rPr>
          <w:tab/>
        </w:r>
        <w:r w:rsidR="00F25A0A">
          <w:rPr>
            <w:noProof/>
            <w:webHidden/>
          </w:rPr>
          <w:fldChar w:fldCharType="begin"/>
        </w:r>
        <w:r w:rsidR="00F25A0A">
          <w:rPr>
            <w:noProof/>
            <w:webHidden/>
          </w:rPr>
          <w:instrText xml:space="preserve"> PAGEREF _Toc193110633 \h </w:instrText>
        </w:r>
        <w:r w:rsidR="00F25A0A">
          <w:rPr>
            <w:noProof/>
            <w:webHidden/>
          </w:rPr>
        </w:r>
        <w:r w:rsidR="00F25A0A">
          <w:rPr>
            <w:noProof/>
            <w:webHidden/>
          </w:rPr>
          <w:fldChar w:fldCharType="separate"/>
        </w:r>
        <w:r w:rsidR="00392532">
          <w:rPr>
            <w:noProof/>
            <w:webHidden/>
          </w:rPr>
          <w:t>1</w:t>
        </w:r>
        <w:r w:rsidR="00F25A0A">
          <w:rPr>
            <w:noProof/>
            <w:webHidden/>
          </w:rPr>
          <w:fldChar w:fldCharType="end"/>
        </w:r>
      </w:hyperlink>
    </w:p>
    <w:p w14:paraId="74E6D2DA" w14:textId="78AC9ECB" w:rsidR="00F25A0A" w:rsidRDefault="00F25A0A">
      <w:pPr>
        <w:pStyle w:val="Spistreci2"/>
        <w:tabs>
          <w:tab w:val="right" w:leader="dot" w:pos="9062"/>
        </w:tabs>
        <w:rPr>
          <w:rFonts w:eastAsiaTheme="minorEastAsia"/>
          <w:smallCaps w:val="0"/>
          <w:noProof/>
          <w:sz w:val="24"/>
          <w:szCs w:val="24"/>
          <w:lang w:eastAsia="pl-PL"/>
        </w:rPr>
      </w:pPr>
      <w:hyperlink w:anchor="_Toc193110634" w:history="1">
        <w:r w:rsidRPr="00BD7C79">
          <w:rPr>
            <w:rStyle w:val="Hipercze"/>
            <w:noProof/>
          </w:rPr>
          <w:t>Załącznik nr 1 do strony tytułowej/ Identyfikatory działek ewidencyjnych,</w:t>
        </w:r>
        <w:r>
          <w:rPr>
            <w:noProof/>
            <w:webHidden/>
          </w:rPr>
          <w:tab/>
        </w:r>
        <w:r>
          <w:rPr>
            <w:noProof/>
            <w:webHidden/>
          </w:rPr>
          <w:fldChar w:fldCharType="begin"/>
        </w:r>
        <w:r>
          <w:rPr>
            <w:noProof/>
            <w:webHidden/>
          </w:rPr>
          <w:instrText xml:space="preserve"> PAGEREF _Toc193110634 \h </w:instrText>
        </w:r>
        <w:r>
          <w:rPr>
            <w:noProof/>
            <w:webHidden/>
          </w:rPr>
        </w:r>
        <w:r>
          <w:rPr>
            <w:noProof/>
            <w:webHidden/>
          </w:rPr>
          <w:fldChar w:fldCharType="separate"/>
        </w:r>
        <w:r w:rsidR="00392532">
          <w:rPr>
            <w:noProof/>
            <w:webHidden/>
          </w:rPr>
          <w:t>2</w:t>
        </w:r>
        <w:r>
          <w:rPr>
            <w:noProof/>
            <w:webHidden/>
          </w:rPr>
          <w:fldChar w:fldCharType="end"/>
        </w:r>
      </w:hyperlink>
    </w:p>
    <w:p w14:paraId="5633FCD1" w14:textId="7EA541FC" w:rsidR="00F25A0A" w:rsidRDefault="00F25A0A">
      <w:pPr>
        <w:pStyle w:val="Spistreci2"/>
        <w:tabs>
          <w:tab w:val="right" w:leader="dot" w:pos="9062"/>
        </w:tabs>
        <w:rPr>
          <w:rFonts w:eastAsiaTheme="minorEastAsia"/>
          <w:smallCaps w:val="0"/>
          <w:noProof/>
          <w:sz w:val="24"/>
          <w:szCs w:val="24"/>
          <w:lang w:eastAsia="pl-PL"/>
        </w:rPr>
      </w:pPr>
      <w:hyperlink w:anchor="_Toc193110635" w:history="1">
        <w:r w:rsidRPr="00BD7C79">
          <w:rPr>
            <w:rStyle w:val="Hipercze"/>
            <w:noProof/>
          </w:rPr>
          <w:t>Załącznik nr 2 do strony tytułowej/ Spis zawartości Projektu Budowlanego</w:t>
        </w:r>
        <w:r>
          <w:rPr>
            <w:noProof/>
            <w:webHidden/>
          </w:rPr>
          <w:tab/>
        </w:r>
        <w:r>
          <w:rPr>
            <w:noProof/>
            <w:webHidden/>
          </w:rPr>
          <w:fldChar w:fldCharType="begin"/>
        </w:r>
        <w:r>
          <w:rPr>
            <w:noProof/>
            <w:webHidden/>
          </w:rPr>
          <w:instrText xml:space="preserve"> PAGEREF _Toc193110635 \h </w:instrText>
        </w:r>
        <w:r>
          <w:rPr>
            <w:noProof/>
            <w:webHidden/>
          </w:rPr>
        </w:r>
        <w:r>
          <w:rPr>
            <w:noProof/>
            <w:webHidden/>
          </w:rPr>
          <w:fldChar w:fldCharType="separate"/>
        </w:r>
        <w:r w:rsidR="00392532">
          <w:rPr>
            <w:noProof/>
            <w:webHidden/>
          </w:rPr>
          <w:t>3</w:t>
        </w:r>
        <w:r>
          <w:rPr>
            <w:noProof/>
            <w:webHidden/>
          </w:rPr>
          <w:fldChar w:fldCharType="end"/>
        </w:r>
      </w:hyperlink>
    </w:p>
    <w:p w14:paraId="2376AF13" w14:textId="72163C6D" w:rsidR="00F25A0A" w:rsidRDefault="00F25A0A">
      <w:pPr>
        <w:pStyle w:val="Spistreci2"/>
        <w:tabs>
          <w:tab w:val="right" w:leader="dot" w:pos="9062"/>
        </w:tabs>
        <w:rPr>
          <w:rFonts w:eastAsiaTheme="minorEastAsia"/>
          <w:smallCaps w:val="0"/>
          <w:noProof/>
          <w:sz w:val="24"/>
          <w:szCs w:val="24"/>
          <w:lang w:eastAsia="pl-PL"/>
        </w:rPr>
      </w:pPr>
      <w:hyperlink w:anchor="_Toc193110636" w:history="1">
        <w:r w:rsidRPr="00BD7C79">
          <w:rPr>
            <w:rStyle w:val="Hipercze"/>
            <w:noProof/>
          </w:rPr>
          <w:t>SPIS TREŚCI</w:t>
        </w:r>
        <w:r>
          <w:rPr>
            <w:noProof/>
            <w:webHidden/>
          </w:rPr>
          <w:tab/>
        </w:r>
        <w:r>
          <w:rPr>
            <w:noProof/>
            <w:webHidden/>
          </w:rPr>
          <w:fldChar w:fldCharType="begin"/>
        </w:r>
        <w:r>
          <w:rPr>
            <w:noProof/>
            <w:webHidden/>
          </w:rPr>
          <w:instrText xml:space="preserve"> PAGEREF _Toc193110636 \h </w:instrText>
        </w:r>
        <w:r>
          <w:rPr>
            <w:noProof/>
            <w:webHidden/>
          </w:rPr>
        </w:r>
        <w:r>
          <w:rPr>
            <w:noProof/>
            <w:webHidden/>
          </w:rPr>
          <w:fldChar w:fldCharType="separate"/>
        </w:r>
        <w:r w:rsidR="00392532">
          <w:rPr>
            <w:noProof/>
            <w:webHidden/>
          </w:rPr>
          <w:t>4</w:t>
        </w:r>
        <w:r>
          <w:rPr>
            <w:noProof/>
            <w:webHidden/>
          </w:rPr>
          <w:fldChar w:fldCharType="end"/>
        </w:r>
      </w:hyperlink>
    </w:p>
    <w:p w14:paraId="1B273AE1" w14:textId="1101A97F" w:rsidR="00F25A0A" w:rsidRDefault="00F25A0A">
      <w:pPr>
        <w:pStyle w:val="Spistreci2"/>
        <w:tabs>
          <w:tab w:val="right" w:leader="dot" w:pos="9062"/>
        </w:tabs>
        <w:rPr>
          <w:rFonts w:eastAsiaTheme="minorEastAsia"/>
          <w:smallCaps w:val="0"/>
          <w:noProof/>
          <w:sz w:val="24"/>
          <w:szCs w:val="24"/>
          <w:lang w:eastAsia="pl-PL"/>
        </w:rPr>
      </w:pPr>
      <w:hyperlink w:anchor="_Toc193110637" w:history="1">
        <w:r w:rsidRPr="00BD7C79">
          <w:rPr>
            <w:rStyle w:val="Hipercze"/>
            <w:noProof/>
          </w:rPr>
          <w:t>WYKAZ SKRÓTÓW I OZNACZEŃ</w:t>
        </w:r>
        <w:r>
          <w:rPr>
            <w:noProof/>
            <w:webHidden/>
          </w:rPr>
          <w:tab/>
        </w:r>
        <w:r>
          <w:rPr>
            <w:noProof/>
            <w:webHidden/>
          </w:rPr>
          <w:fldChar w:fldCharType="begin"/>
        </w:r>
        <w:r>
          <w:rPr>
            <w:noProof/>
            <w:webHidden/>
          </w:rPr>
          <w:instrText xml:space="preserve"> PAGEREF _Toc193110637 \h </w:instrText>
        </w:r>
        <w:r>
          <w:rPr>
            <w:noProof/>
            <w:webHidden/>
          </w:rPr>
        </w:r>
        <w:r>
          <w:rPr>
            <w:noProof/>
            <w:webHidden/>
          </w:rPr>
          <w:fldChar w:fldCharType="separate"/>
        </w:r>
        <w:r w:rsidR="00392532">
          <w:rPr>
            <w:noProof/>
            <w:webHidden/>
          </w:rPr>
          <w:t>5</w:t>
        </w:r>
        <w:r>
          <w:rPr>
            <w:noProof/>
            <w:webHidden/>
          </w:rPr>
          <w:fldChar w:fldCharType="end"/>
        </w:r>
      </w:hyperlink>
    </w:p>
    <w:p w14:paraId="4B0A8E72" w14:textId="57858CF0" w:rsidR="00F25A0A" w:rsidRDefault="00F25A0A">
      <w:pPr>
        <w:pStyle w:val="Spistreci2"/>
        <w:tabs>
          <w:tab w:val="right" w:leader="dot" w:pos="9062"/>
        </w:tabs>
        <w:rPr>
          <w:rFonts w:eastAsiaTheme="minorEastAsia"/>
          <w:smallCaps w:val="0"/>
          <w:noProof/>
          <w:sz w:val="24"/>
          <w:szCs w:val="24"/>
          <w:lang w:eastAsia="pl-PL"/>
        </w:rPr>
      </w:pPr>
      <w:hyperlink w:anchor="_Toc193110638" w:history="1">
        <w:r w:rsidRPr="00BD7C79">
          <w:rPr>
            <w:rStyle w:val="Hipercze"/>
            <w:noProof/>
          </w:rPr>
          <w:t>OŚWIADCZENIE PROJEKTANTÓW I SPRAWDZAJĄCYCH</w:t>
        </w:r>
        <w:r>
          <w:rPr>
            <w:noProof/>
            <w:webHidden/>
          </w:rPr>
          <w:tab/>
        </w:r>
        <w:r>
          <w:rPr>
            <w:noProof/>
            <w:webHidden/>
          </w:rPr>
          <w:fldChar w:fldCharType="begin"/>
        </w:r>
        <w:r>
          <w:rPr>
            <w:noProof/>
            <w:webHidden/>
          </w:rPr>
          <w:instrText xml:space="preserve"> PAGEREF _Toc193110638 \h </w:instrText>
        </w:r>
        <w:r>
          <w:rPr>
            <w:noProof/>
            <w:webHidden/>
          </w:rPr>
        </w:r>
        <w:r>
          <w:rPr>
            <w:noProof/>
            <w:webHidden/>
          </w:rPr>
          <w:fldChar w:fldCharType="separate"/>
        </w:r>
        <w:r w:rsidR="00392532">
          <w:rPr>
            <w:noProof/>
            <w:webHidden/>
          </w:rPr>
          <w:t>7</w:t>
        </w:r>
        <w:r>
          <w:rPr>
            <w:noProof/>
            <w:webHidden/>
          </w:rPr>
          <w:fldChar w:fldCharType="end"/>
        </w:r>
      </w:hyperlink>
    </w:p>
    <w:p w14:paraId="6F079AE8" w14:textId="0040091F" w:rsidR="00F25A0A" w:rsidRDefault="00F25A0A">
      <w:pPr>
        <w:pStyle w:val="Spistreci2"/>
        <w:tabs>
          <w:tab w:val="right" w:leader="dot" w:pos="9062"/>
        </w:tabs>
        <w:rPr>
          <w:rFonts w:eastAsiaTheme="minorEastAsia"/>
          <w:smallCaps w:val="0"/>
          <w:noProof/>
          <w:sz w:val="24"/>
          <w:szCs w:val="24"/>
          <w:lang w:eastAsia="pl-PL"/>
        </w:rPr>
      </w:pPr>
      <w:hyperlink w:anchor="_Toc193110639" w:history="1">
        <w:r w:rsidRPr="00BD7C79">
          <w:rPr>
            <w:rStyle w:val="Hipercze"/>
            <w:noProof/>
          </w:rPr>
          <w:t>OŚWIADCZENIE PROJEKTANTÓW I SPRAWDZAJĄCYCH</w:t>
        </w:r>
        <w:r>
          <w:rPr>
            <w:noProof/>
            <w:webHidden/>
          </w:rPr>
          <w:tab/>
        </w:r>
        <w:r>
          <w:rPr>
            <w:noProof/>
            <w:webHidden/>
          </w:rPr>
          <w:fldChar w:fldCharType="begin"/>
        </w:r>
        <w:r>
          <w:rPr>
            <w:noProof/>
            <w:webHidden/>
          </w:rPr>
          <w:instrText xml:space="preserve"> PAGEREF _Toc193110639 \h </w:instrText>
        </w:r>
        <w:r>
          <w:rPr>
            <w:noProof/>
            <w:webHidden/>
          </w:rPr>
        </w:r>
        <w:r>
          <w:rPr>
            <w:noProof/>
            <w:webHidden/>
          </w:rPr>
          <w:fldChar w:fldCharType="separate"/>
        </w:r>
        <w:r w:rsidR="00392532">
          <w:rPr>
            <w:noProof/>
            <w:webHidden/>
          </w:rPr>
          <w:t>8</w:t>
        </w:r>
        <w:r>
          <w:rPr>
            <w:noProof/>
            <w:webHidden/>
          </w:rPr>
          <w:fldChar w:fldCharType="end"/>
        </w:r>
      </w:hyperlink>
    </w:p>
    <w:p w14:paraId="11CE9AEA" w14:textId="350D3AD7" w:rsidR="00F25A0A" w:rsidRDefault="00F25A0A">
      <w:pPr>
        <w:pStyle w:val="Spistreci1"/>
        <w:tabs>
          <w:tab w:val="right" w:leader="dot" w:pos="9062"/>
        </w:tabs>
        <w:rPr>
          <w:rFonts w:eastAsiaTheme="minorEastAsia"/>
          <w:b w:val="0"/>
          <w:bCs w:val="0"/>
          <w:caps w:val="0"/>
          <w:noProof/>
          <w:sz w:val="24"/>
          <w:szCs w:val="24"/>
          <w:lang w:eastAsia="pl-PL"/>
        </w:rPr>
      </w:pPr>
      <w:hyperlink w:anchor="_Toc193110640" w:history="1">
        <w:r w:rsidRPr="00BD7C79">
          <w:rPr>
            <w:rStyle w:val="Hipercze"/>
            <w:noProof/>
          </w:rPr>
          <w:t>CZĘŚĆ OPISOWA</w:t>
        </w:r>
        <w:r>
          <w:rPr>
            <w:noProof/>
            <w:webHidden/>
          </w:rPr>
          <w:tab/>
        </w:r>
        <w:r>
          <w:rPr>
            <w:noProof/>
            <w:webHidden/>
          </w:rPr>
          <w:fldChar w:fldCharType="begin"/>
        </w:r>
        <w:r>
          <w:rPr>
            <w:noProof/>
            <w:webHidden/>
          </w:rPr>
          <w:instrText xml:space="preserve"> PAGEREF _Toc193110640 \h </w:instrText>
        </w:r>
        <w:r>
          <w:rPr>
            <w:noProof/>
            <w:webHidden/>
          </w:rPr>
        </w:r>
        <w:r>
          <w:rPr>
            <w:noProof/>
            <w:webHidden/>
          </w:rPr>
          <w:fldChar w:fldCharType="separate"/>
        </w:r>
        <w:r w:rsidR="00392532">
          <w:rPr>
            <w:noProof/>
            <w:webHidden/>
          </w:rPr>
          <w:t>10</w:t>
        </w:r>
        <w:r>
          <w:rPr>
            <w:noProof/>
            <w:webHidden/>
          </w:rPr>
          <w:fldChar w:fldCharType="end"/>
        </w:r>
      </w:hyperlink>
    </w:p>
    <w:p w14:paraId="3E19B463" w14:textId="5C4DAC75" w:rsidR="00F25A0A" w:rsidRDefault="00F25A0A">
      <w:pPr>
        <w:pStyle w:val="Spistreci2"/>
        <w:tabs>
          <w:tab w:val="left" w:pos="660"/>
          <w:tab w:val="right" w:leader="dot" w:pos="9062"/>
        </w:tabs>
        <w:rPr>
          <w:rFonts w:eastAsiaTheme="minorEastAsia"/>
          <w:smallCaps w:val="0"/>
          <w:noProof/>
          <w:sz w:val="24"/>
          <w:szCs w:val="24"/>
          <w:lang w:eastAsia="pl-PL"/>
        </w:rPr>
      </w:pPr>
      <w:hyperlink w:anchor="_Toc193110641" w:history="1">
        <w:r w:rsidRPr="00BD7C79">
          <w:rPr>
            <w:rStyle w:val="Hipercze"/>
            <w:noProof/>
          </w:rPr>
          <w:t>1.</w:t>
        </w:r>
        <w:r>
          <w:rPr>
            <w:rFonts w:eastAsiaTheme="minorEastAsia"/>
            <w:smallCaps w:val="0"/>
            <w:noProof/>
            <w:sz w:val="24"/>
            <w:szCs w:val="24"/>
            <w:lang w:eastAsia="pl-PL"/>
          </w:rPr>
          <w:tab/>
        </w:r>
        <w:r w:rsidRPr="00BD7C79">
          <w:rPr>
            <w:rStyle w:val="Hipercze"/>
            <w:noProof/>
          </w:rPr>
          <w:t>Rodzaj i kategoria obiektu budowlanego będącego przedmiotem zamierzenia budowlanego</w:t>
        </w:r>
        <w:r>
          <w:rPr>
            <w:noProof/>
            <w:webHidden/>
          </w:rPr>
          <w:tab/>
        </w:r>
        <w:r>
          <w:rPr>
            <w:noProof/>
            <w:webHidden/>
          </w:rPr>
          <w:fldChar w:fldCharType="begin"/>
        </w:r>
        <w:r>
          <w:rPr>
            <w:noProof/>
            <w:webHidden/>
          </w:rPr>
          <w:instrText xml:space="preserve"> PAGEREF _Toc193110641 \h </w:instrText>
        </w:r>
        <w:r>
          <w:rPr>
            <w:noProof/>
            <w:webHidden/>
          </w:rPr>
        </w:r>
        <w:r>
          <w:rPr>
            <w:noProof/>
            <w:webHidden/>
          </w:rPr>
          <w:fldChar w:fldCharType="separate"/>
        </w:r>
        <w:r w:rsidR="00392532">
          <w:rPr>
            <w:noProof/>
            <w:webHidden/>
          </w:rPr>
          <w:t>10</w:t>
        </w:r>
        <w:r>
          <w:rPr>
            <w:noProof/>
            <w:webHidden/>
          </w:rPr>
          <w:fldChar w:fldCharType="end"/>
        </w:r>
      </w:hyperlink>
    </w:p>
    <w:p w14:paraId="7B2A0856" w14:textId="1BF84F88" w:rsidR="00F25A0A" w:rsidRDefault="00F25A0A">
      <w:pPr>
        <w:pStyle w:val="Spistreci2"/>
        <w:tabs>
          <w:tab w:val="left" w:pos="660"/>
          <w:tab w:val="right" w:leader="dot" w:pos="9062"/>
        </w:tabs>
        <w:rPr>
          <w:rFonts w:eastAsiaTheme="minorEastAsia"/>
          <w:smallCaps w:val="0"/>
          <w:noProof/>
          <w:sz w:val="24"/>
          <w:szCs w:val="24"/>
          <w:lang w:eastAsia="pl-PL"/>
        </w:rPr>
      </w:pPr>
      <w:hyperlink w:anchor="_Toc193110642" w:history="1">
        <w:r w:rsidRPr="00BD7C79">
          <w:rPr>
            <w:rStyle w:val="Hipercze"/>
            <w:noProof/>
          </w:rPr>
          <w:t>2.</w:t>
        </w:r>
        <w:r>
          <w:rPr>
            <w:rFonts w:eastAsiaTheme="minorEastAsia"/>
            <w:smallCaps w:val="0"/>
            <w:noProof/>
            <w:sz w:val="24"/>
            <w:szCs w:val="24"/>
            <w:lang w:eastAsia="pl-PL"/>
          </w:rPr>
          <w:tab/>
        </w:r>
        <w:r w:rsidRPr="00BD7C79">
          <w:rPr>
            <w:rStyle w:val="Hipercze"/>
            <w:noProof/>
          </w:rPr>
          <w:t>Zamierzony sposób użytkowania oraz program użytkowy obiektu budowlanego</w:t>
        </w:r>
        <w:r>
          <w:rPr>
            <w:noProof/>
            <w:webHidden/>
          </w:rPr>
          <w:tab/>
        </w:r>
        <w:r>
          <w:rPr>
            <w:noProof/>
            <w:webHidden/>
          </w:rPr>
          <w:fldChar w:fldCharType="begin"/>
        </w:r>
        <w:r>
          <w:rPr>
            <w:noProof/>
            <w:webHidden/>
          </w:rPr>
          <w:instrText xml:space="preserve"> PAGEREF _Toc193110642 \h </w:instrText>
        </w:r>
        <w:r>
          <w:rPr>
            <w:noProof/>
            <w:webHidden/>
          </w:rPr>
        </w:r>
        <w:r>
          <w:rPr>
            <w:noProof/>
            <w:webHidden/>
          </w:rPr>
          <w:fldChar w:fldCharType="separate"/>
        </w:r>
        <w:r w:rsidR="00392532">
          <w:rPr>
            <w:noProof/>
            <w:webHidden/>
          </w:rPr>
          <w:t>10</w:t>
        </w:r>
        <w:r>
          <w:rPr>
            <w:noProof/>
            <w:webHidden/>
          </w:rPr>
          <w:fldChar w:fldCharType="end"/>
        </w:r>
      </w:hyperlink>
    </w:p>
    <w:p w14:paraId="168ECB4C" w14:textId="1B9036F4" w:rsidR="00F25A0A" w:rsidRDefault="00F25A0A">
      <w:pPr>
        <w:pStyle w:val="Spistreci2"/>
        <w:tabs>
          <w:tab w:val="left" w:pos="660"/>
          <w:tab w:val="right" w:leader="dot" w:pos="9062"/>
        </w:tabs>
        <w:rPr>
          <w:rFonts w:eastAsiaTheme="minorEastAsia"/>
          <w:smallCaps w:val="0"/>
          <w:noProof/>
          <w:sz w:val="24"/>
          <w:szCs w:val="24"/>
          <w:lang w:eastAsia="pl-PL"/>
        </w:rPr>
      </w:pPr>
      <w:hyperlink w:anchor="_Toc193110643" w:history="1">
        <w:r w:rsidRPr="00BD7C79">
          <w:rPr>
            <w:rStyle w:val="Hipercze"/>
            <w:noProof/>
          </w:rPr>
          <w:t>3.</w:t>
        </w:r>
        <w:r>
          <w:rPr>
            <w:rFonts w:eastAsiaTheme="minorEastAsia"/>
            <w:smallCaps w:val="0"/>
            <w:noProof/>
            <w:sz w:val="24"/>
            <w:szCs w:val="24"/>
            <w:lang w:eastAsia="pl-PL"/>
          </w:rPr>
          <w:tab/>
        </w:r>
        <w:r w:rsidRPr="00BD7C79">
          <w:rPr>
            <w:rStyle w:val="Hipercze"/>
            <w:noProof/>
          </w:rPr>
          <w:t>Układ przestrzenny oraz forma architektoniczna obiektu budowlanego</w:t>
        </w:r>
        <w:r>
          <w:rPr>
            <w:noProof/>
            <w:webHidden/>
          </w:rPr>
          <w:tab/>
        </w:r>
        <w:r>
          <w:rPr>
            <w:noProof/>
            <w:webHidden/>
          </w:rPr>
          <w:fldChar w:fldCharType="begin"/>
        </w:r>
        <w:r>
          <w:rPr>
            <w:noProof/>
            <w:webHidden/>
          </w:rPr>
          <w:instrText xml:space="preserve"> PAGEREF _Toc193110643 \h </w:instrText>
        </w:r>
        <w:r>
          <w:rPr>
            <w:noProof/>
            <w:webHidden/>
          </w:rPr>
        </w:r>
        <w:r>
          <w:rPr>
            <w:noProof/>
            <w:webHidden/>
          </w:rPr>
          <w:fldChar w:fldCharType="separate"/>
        </w:r>
        <w:r w:rsidR="00392532">
          <w:rPr>
            <w:noProof/>
            <w:webHidden/>
          </w:rPr>
          <w:t>10</w:t>
        </w:r>
        <w:r>
          <w:rPr>
            <w:noProof/>
            <w:webHidden/>
          </w:rPr>
          <w:fldChar w:fldCharType="end"/>
        </w:r>
      </w:hyperlink>
    </w:p>
    <w:p w14:paraId="7F19E66A" w14:textId="337D7B2E" w:rsidR="00F25A0A" w:rsidRDefault="00F25A0A">
      <w:pPr>
        <w:pStyle w:val="Spistreci2"/>
        <w:tabs>
          <w:tab w:val="left" w:pos="660"/>
          <w:tab w:val="right" w:leader="dot" w:pos="9062"/>
        </w:tabs>
        <w:rPr>
          <w:rFonts w:eastAsiaTheme="minorEastAsia"/>
          <w:smallCaps w:val="0"/>
          <w:noProof/>
          <w:sz w:val="24"/>
          <w:szCs w:val="24"/>
          <w:lang w:eastAsia="pl-PL"/>
        </w:rPr>
      </w:pPr>
      <w:hyperlink w:anchor="_Toc193110644" w:history="1">
        <w:r w:rsidRPr="00BD7C79">
          <w:rPr>
            <w:rStyle w:val="Hipercze"/>
            <w:noProof/>
          </w:rPr>
          <w:t>4.</w:t>
        </w:r>
        <w:r>
          <w:rPr>
            <w:rFonts w:eastAsiaTheme="minorEastAsia"/>
            <w:smallCaps w:val="0"/>
            <w:noProof/>
            <w:sz w:val="24"/>
            <w:szCs w:val="24"/>
            <w:lang w:eastAsia="pl-PL"/>
          </w:rPr>
          <w:tab/>
        </w:r>
        <w:r w:rsidRPr="00BD7C79">
          <w:rPr>
            <w:rStyle w:val="Hipercze"/>
            <w:noProof/>
          </w:rPr>
          <w:t>Charakterystyczne parametry obiektu budowlanego</w:t>
        </w:r>
        <w:r>
          <w:rPr>
            <w:noProof/>
            <w:webHidden/>
          </w:rPr>
          <w:tab/>
        </w:r>
        <w:r>
          <w:rPr>
            <w:noProof/>
            <w:webHidden/>
          </w:rPr>
          <w:fldChar w:fldCharType="begin"/>
        </w:r>
        <w:r>
          <w:rPr>
            <w:noProof/>
            <w:webHidden/>
          </w:rPr>
          <w:instrText xml:space="preserve"> PAGEREF _Toc193110644 \h </w:instrText>
        </w:r>
        <w:r>
          <w:rPr>
            <w:noProof/>
            <w:webHidden/>
          </w:rPr>
        </w:r>
        <w:r>
          <w:rPr>
            <w:noProof/>
            <w:webHidden/>
          </w:rPr>
          <w:fldChar w:fldCharType="separate"/>
        </w:r>
        <w:r w:rsidR="00392532">
          <w:rPr>
            <w:noProof/>
            <w:webHidden/>
          </w:rPr>
          <w:t>10</w:t>
        </w:r>
        <w:r>
          <w:rPr>
            <w:noProof/>
            <w:webHidden/>
          </w:rPr>
          <w:fldChar w:fldCharType="end"/>
        </w:r>
      </w:hyperlink>
    </w:p>
    <w:p w14:paraId="1FA97F79" w14:textId="37045E51" w:rsidR="00F25A0A" w:rsidRDefault="00F25A0A">
      <w:pPr>
        <w:pStyle w:val="Spistreci3"/>
        <w:tabs>
          <w:tab w:val="left" w:pos="1100"/>
          <w:tab w:val="right" w:leader="dot" w:pos="9062"/>
        </w:tabs>
        <w:rPr>
          <w:rFonts w:eastAsiaTheme="minorEastAsia"/>
          <w:i w:val="0"/>
          <w:iCs w:val="0"/>
          <w:noProof/>
          <w:sz w:val="24"/>
          <w:szCs w:val="24"/>
          <w:lang w:eastAsia="pl-PL"/>
        </w:rPr>
      </w:pPr>
      <w:hyperlink w:anchor="_Toc193110645" w:history="1">
        <w:r w:rsidRPr="00BD7C79">
          <w:rPr>
            <w:rStyle w:val="Hipercze"/>
            <w:noProof/>
          </w:rPr>
          <w:t>4.1.</w:t>
        </w:r>
        <w:r>
          <w:rPr>
            <w:rFonts w:eastAsiaTheme="minorEastAsia"/>
            <w:i w:val="0"/>
            <w:iCs w:val="0"/>
            <w:noProof/>
            <w:sz w:val="24"/>
            <w:szCs w:val="24"/>
            <w:lang w:eastAsia="pl-PL"/>
          </w:rPr>
          <w:tab/>
        </w:r>
        <w:r w:rsidRPr="00BD7C79">
          <w:rPr>
            <w:rStyle w:val="Hipercze"/>
            <w:noProof/>
          </w:rPr>
          <w:t>Opis stanu istniejącego</w:t>
        </w:r>
        <w:r>
          <w:rPr>
            <w:noProof/>
            <w:webHidden/>
          </w:rPr>
          <w:tab/>
        </w:r>
        <w:r>
          <w:rPr>
            <w:noProof/>
            <w:webHidden/>
          </w:rPr>
          <w:fldChar w:fldCharType="begin"/>
        </w:r>
        <w:r>
          <w:rPr>
            <w:noProof/>
            <w:webHidden/>
          </w:rPr>
          <w:instrText xml:space="preserve"> PAGEREF _Toc193110645 \h </w:instrText>
        </w:r>
        <w:r>
          <w:rPr>
            <w:noProof/>
            <w:webHidden/>
          </w:rPr>
        </w:r>
        <w:r>
          <w:rPr>
            <w:noProof/>
            <w:webHidden/>
          </w:rPr>
          <w:fldChar w:fldCharType="separate"/>
        </w:r>
        <w:r w:rsidR="00392532">
          <w:rPr>
            <w:noProof/>
            <w:webHidden/>
          </w:rPr>
          <w:t>10</w:t>
        </w:r>
        <w:r>
          <w:rPr>
            <w:noProof/>
            <w:webHidden/>
          </w:rPr>
          <w:fldChar w:fldCharType="end"/>
        </w:r>
      </w:hyperlink>
    </w:p>
    <w:p w14:paraId="448C0E50" w14:textId="34E34C84" w:rsidR="00F25A0A" w:rsidRDefault="00F25A0A">
      <w:pPr>
        <w:pStyle w:val="Spistreci3"/>
        <w:tabs>
          <w:tab w:val="left" w:pos="1100"/>
          <w:tab w:val="right" w:leader="dot" w:pos="9062"/>
        </w:tabs>
        <w:rPr>
          <w:rFonts w:eastAsiaTheme="minorEastAsia"/>
          <w:i w:val="0"/>
          <w:iCs w:val="0"/>
          <w:noProof/>
          <w:sz w:val="24"/>
          <w:szCs w:val="24"/>
          <w:lang w:eastAsia="pl-PL"/>
        </w:rPr>
      </w:pPr>
      <w:hyperlink w:anchor="_Toc193110646" w:history="1">
        <w:r w:rsidRPr="00BD7C79">
          <w:rPr>
            <w:rStyle w:val="Hipercze"/>
            <w:noProof/>
          </w:rPr>
          <w:t>4.2.</w:t>
        </w:r>
        <w:r>
          <w:rPr>
            <w:rFonts w:eastAsiaTheme="minorEastAsia"/>
            <w:i w:val="0"/>
            <w:iCs w:val="0"/>
            <w:noProof/>
            <w:sz w:val="24"/>
            <w:szCs w:val="24"/>
            <w:lang w:eastAsia="pl-PL"/>
          </w:rPr>
          <w:tab/>
        </w:r>
        <w:r w:rsidRPr="00BD7C79">
          <w:rPr>
            <w:rStyle w:val="Hipercze"/>
            <w:noProof/>
          </w:rPr>
          <w:t>Opis stanu projektowanego</w:t>
        </w:r>
        <w:r>
          <w:rPr>
            <w:noProof/>
            <w:webHidden/>
          </w:rPr>
          <w:tab/>
        </w:r>
        <w:r>
          <w:rPr>
            <w:noProof/>
            <w:webHidden/>
          </w:rPr>
          <w:fldChar w:fldCharType="begin"/>
        </w:r>
        <w:r>
          <w:rPr>
            <w:noProof/>
            <w:webHidden/>
          </w:rPr>
          <w:instrText xml:space="preserve"> PAGEREF _Toc193110646 \h </w:instrText>
        </w:r>
        <w:r>
          <w:rPr>
            <w:noProof/>
            <w:webHidden/>
          </w:rPr>
        </w:r>
        <w:r>
          <w:rPr>
            <w:noProof/>
            <w:webHidden/>
          </w:rPr>
          <w:fldChar w:fldCharType="separate"/>
        </w:r>
        <w:r w:rsidR="00392532">
          <w:rPr>
            <w:noProof/>
            <w:webHidden/>
          </w:rPr>
          <w:t>12</w:t>
        </w:r>
        <w:r>
          <w:rPr>
            <w:noProof/>
            <w:webHidden/>
          </w:rPr>
          <w:fldChar w:fldCharType="end"/>
        </w:r>
      </w:hyperlink>
    </w:p>
    <w:p w14:paraId="4C0DE63C" w14:textId="56D7ADEB" w:rsidR="00F25A0A" w:rsidRDefault="00F25A0A">
      <w:pPr>
        <w:pStyle w:val="Spistreci2"/>
        <w:tabs>
          <w:tab w:val="left" w:pos="660"/>
          <w:tab w:val="right" w:leader="dot" w:pos="9062"/>
        </w:tabs>
        <w:rPr>
          <w:rFonts w:eastAsiaTheme="minorEastAsia"/>
          <w:smallCaps w:val="0"/>
          <w:noProof/>
          <w:sz w:val="24"/>
          <w:szCs w:val="24"/>
          <w:lang w:eastAsia="pl-PL"/>
        </w:rPr>
      </w:pPr>
      <w:hyperlink w:anchor="_Toc193110647" w:history="1">
        <w:r w:rsidRPr="00BD7C79">
          <w:rPr>
            <w:rStyle w:val="Hipercze"/>
            <w:noProof/>
          </w:rPr>
          <w:t>5.</w:t>
        </w:r>
        <w:r>
          <w:rPr>
            <w:rFonts w:eastAsiaTheme="minorEastAsia"/>
            <w:smallCaps w:val="0"/>
            <w:noProof/>
            <w:sz w:val="24"/>
            <w:szCs w:val="24"/>
            <w:lang w:eastAsia="pl-PL"/>
          </w:rPr>
          <w:tab/>
        </w:r>
        <w:r w:rsidRPr="00BD7C79">
          <w:rPr>
            <w:rStyle w:val="Hipercze"/>
            <w:noProof/>
          </w:rPr>
          <w:t>Opinia geotechniczna oraz informacja o sposobie posadowienia obiektu</w:t>
        </w:r>
        <w:r>
          <w:rPr>
            <w:noProof/>
            <w:webHidden/>
          </w:rPr>
          <w:tab/>
        </w:r>
        <w:r>
          <w:rPr>
            <w:noProof/>
            <w:webHidden/>
          </w:rPr>
          <w:fldChar w:fldCharType="begin"/>
        </w:r>
        <w:r>
          <w:rPr>
            <w:noProof/>
            <w:webHidden/>
          </w:rPr>
          <w:instrText xml:space="preserve"> PAGEREF _Toc193110647 \h </w:instrText>
        </w:r>
        <w:r>
          <w:rPr>
            <w:noProof/>
            <w:webHidden/>
          </w:rPr>
        </w:r>
        <w:r>
          <w:rPr>
            <w:noProof/>
            <w:webHidden/>
          </w:rPr>
          <w:fldChar w:fldCharType="separate"/>
        </w:r>
        <w:r w:rsidR="00392532">
          <w:rPr>
            <w:noProof/>
            <w:webHidden/>
          </w:rPr>
          <w:t>24</w:t>
        </w:r>
        <w:r>
          <w:rPr>
            <w:noProof/>
            <w:webHidden/>
          </w:rPr>
          <w:fldChar w:fldCharType="end"/>
        </w:r>
      </w:hyperlink>
    </w:p>
    <w:p w14:paraId="4C465719" w14:textId="1C62DCCF" w:rsidR="00F25A0A" w:rsidRDefault="00F25A0A">
      <w:pPr>
        <w:pStyle w:val="Spistreci2"/>
        <w:tabs>
          <w:tab w:val="left" w:pos="660"/>
          <w:tab w:val="right" w:leader="dot" w:pos="9062"/>
        </w:tabs>
        <w:rPr>
          <w:rFonts w:eastAsiaTheme="minorEastAsia"/>
          <w:smallCaps w:val="0"/>
          <w:noProof/>
          <w:sz w:val="24"/>
          <w:szCs w:val="24"/>
          <w:lang w:eastAsia="pl-PL"/>
        </w:rPr>
      </w:pPr>
      <w:hyperlink w:anchor="_Toc193110648" w:history="1">
        <w:r w:rsidRPr="00BD7C79">
          <w:rPr>
            <w:rStyle w:val="Hipercze"/>
            <w:noProof/>
          </w:rPr>
          <w:t>6.</w:t>
        </w:r>
        <w:r>
          <w:rPr>
            <w:rFonts w:eastAsiaTheme="minorEastAsia"/>
            <w:smallCaps w:val="0"/>
            <w:noProof/>
            <w:sz w:val="24"/>
            <w:szCs w:val="24"/>
            <w:lang w:eastAsia="pl-PL"/>
          </w:rPr>
          <w:tab/>
        </w:r>
        <w:r w:rsidRPr="00BD7C79">
          <w:rPr>
            <w:rStyle w:val="Hipercze"/>
            <w:noProof/>
          </w:rPr>
          <w:t>W przypadku zamierzenia budowlanego dotyczącego budynku – liczbę lokali mieszkalnych i użytkowych</w:t>
        </w:r>
        <w:r>
          <w:rPr>
            <w:noProof/>
            <w:webHidden/>
          </w:rPr>
          <w:tab/>
        </w:r>
        <w:r>
          <w:rPr>
            <w:noProof/>
            <w:webHidden/>
          </w:rPr>
          <w:fldChar w:fldCharType="begin"/>
        </w:r>
        <w:r>
          <w:rPr>
            <w:noProof/>
            <w:webHidden/>
          </w:rPr>
          <w:instrText xml:space="preserve"> PAGEREF _Toc193110648 \h </w:instrText>
        </w:r>
        <w:r>
          <w:rPr>
            <w:noProof/>
            <w:webHidden/>
          </w:rPr>
        </w:r>
        <w:r>
          <w:rPr>
            <w:noProof/>
            <w:webHidden/>
          </w:rPr>
          <w:fldChar w:fldCharType="separate"/>
        </w:r>
        <w:r w:rsidR="00392532">
          <w:rPr>
            <w:noProof/>
            <w:webHidden/>
          </w:rPr>
          <w:t>25</w:t>
        </w:r>
        <w:r>
          <w:rPr>
            <w:noProof/>
            <w:webHidden/>
          </w:rPr>
          <w:fldChar w:fldCharType="end"/>
        </w:r>
      </w:hyperlink>
    </w:p>
    <w:p w14:paraId="418848FA" w14:textId="6124155D" w:rsidR="00F25A0A" w:rsidRDefault="00F25A0A">
      <w:pPr>
        <w:pStyle w:val="Spistreci2"/>
        <w:tabs>
          <w:tab w:val="left" w:pos="660"/>
          <w:tab w:val="right" w:leader="dot" w:pos="9062"/>
        </w:tabs>
        <w:rPr>
          <w:rFonts w:eastAsiaTheme="minorEastAsia"/>
          <w:smallCaps w:val="0"/>
          <w:noProof/>
          <w:sz w:val="24"/>
          <w:szCs w:val="24"/>
          <w:lang w:eastAsia="pl-PL"/>
        </w:rPr>
      </w:pPr>
      <w:hyperlink w:anchor="_Toc193110649" w:history="1">
        <w:r w:rsidRPr="00BD7C79">
          <w:rPr>
            <w:rStyle w:val="Hipercze"/>
            <w:noProof/>
          </w:rPr>
          <w:t>7.</w:t>
        </w:r>
        <w:r>
          <w:rPr>
            <w:rFonts w:eastAsiaTheme="minorEastAsia"/>
            <w:smallCaps w:val="0"/>
            <w:noProof/>
            <w:sz w:val="24"/>
            <w:szCs w:val="24"/>
            <w:lang w:eastAsia="pl-PL"/>
          </w:rPr>
          <w:tab/>
        </w:r>
        <w:r w:rsidRPr="00BD7C79">
          <w:rPr>
            <w:rStyle w:val="Hipercze"/>
            <w:noProof/>
          </w:rPr>
          <w:t>W przypadku zamierzenia budowlanego dotyczącego budynku mieszkalnego wielorodzinnego – liczbę lokali mieszkalnych dostępnych dla osób niepełnosprawnych</w:t>
        </w:r>
        <w:r>
          <w:rPr>
            <w:noProof/>
            <w:webHidden/>
          </w:rPr>
          <w:tab/>
        </w:r>
        <w:r>
          <w:rPr>
            <w:noProof/>
            <w:webHidden/>
          </w:rPr>
          <w:fldChar w:fldCharType="begin"/>
        </w:r>
        <w:r>
          <w:rPr>
            <w:noProof/>
            <w:webHidden/>
          </w:rPr>
          <w:instrText xml:space="preserve"> PAGEREF _Toc193110649 \h </w:instrText>
        </w:r>
        <w:r>
          <w:rPr>
            <w:noProof/>
            <w:webHidden/>
          </w:rPr>
        </w:r>
        <w:r>
          <w:rPr>
            <w:noProof/>
            <w:webHidden/>
          </w:rPr>
          <w:fldChar w:fldCharType="separate"/>
        </w:r>
        <w:r w:rsidR="00392532">
          <w:rPr>
            <w:noProof/>
            <w:webHidden/>
          </w:rPr>
          <w:t>25</w:t>
        </w:r>
        <w:r>
          <w:rPr>
            <w:noProof/>
            <w:webHidden/>
          </w:rPr>
          <w:fldChar w:fldCharType="end"/>
        </w:r>
      </w:hyperlink>
    </w:p>
    <w:p w14:paraId="24647211" w14:textId="0390B686" w:rsidR="00F25A0A" w:rsidRDefault="00F25A0A">
      <w:pPr>
        <w:pStyle w:val="Spistreci2"/>
        <w:tabs>
          <w:tab w:val="left" w:pos="660"/>
          <w:tab w:val="right" w:leader="dot" w:pos="9062"/>
        </w:tabs>
        <w:rPr>
          <w:rFonts w:eastAsiaTheme="minorEastAsia"/>
          <w:smallCaps w:val="0"/>
          <w:noProof/>
          <w:sz w:val="24"/>
          <w:szCs w:val="24"/>
          <w:lang w:eastAsia="pl-PL"/>
        </w:rPr>
      </w:pPr>
      <w:hyperlink w:anchor="_Toc193110650" w:history="1">
        <w:r w:rsidRPr="00BD7C79">
          <w:rPr>
            <w:rStyle w:val="Hipercze"/>
            <w:noProof/>
          </w:rPr>
          <w:t>8.</w:t>
        </w:r>
        <w:r>
          <w:rPr>
            <w:rFonts w:eastAsiaTheme="minorEastAsia"/>
            <w:smallCaps w:val="0"/>
            <w:noProof/>
            <w:sz w:val="24"/>
            <w:szCs w:val="24"/>
            <w:lang w:eastAsia="pl-PL"/>
          </w:rPr>
          <w:tab/>
        </w:r>
        <w:r w:rsidRPr="00BD7C79">
          <w:rPr>
            <w:rStyle w:val="Hipercze"/>
            <w:noProof/>
          </w:rPr>
          <w:t>Opis zapewnienia niezbędnych warunków do korzystania z obiektów użyteczności publicznej przez osoby niepełnosprawne</w:t>
        </w:r>
        <w:r>
          <w:rPr>
            <w:noProof/>
            <w:webHidden/>
          </w:rPr>
          <w:tab/>
        </w:r>
        <w:r>
          <w:rPr>
            <w:noProof/>
            <w:webHidden/>
          </w:rPr>
          <w:fldChar w:fldCharType="begin"/>
        </w:r>
        <w:r>
          <w:rPr>
            <w:noProof/>
            <w:webHidden/>
          </w:rPr>
          <w:instrText xml:space="preserve"> PAGEREF _Toc193110650 \h </w:instrText>
        </w:r>
        <w:r>
          <w:rPr>
            <w:noProof/>
            <w:webHidden/>
          </w:rPr>
        </w:r>
        <w:r>
          <w:rPr>
            <w:noProof/>
            <w:webHidden/>
          </w:rPr>
          <w:fldChar w:fldCharType="separate"/>
        </w:r>
        <w:r w:rsidR="00392532">
          <w:rPr>
            <w:noProof/>
            <w:webHidden/>
          </w:rPr>
          <w:t>25</w:t>
        </w:r>
        <w:r>
          <w:rPr>
            <w:noProof/>
            <w:webHidden/>
          </w:rPr>
          <w:fldChar w:fldCharType="end"/>
        </w:r>
      </w:hyperlink>
    </w:p>
    <w:p w14:paraId="3C78C873" w14:textId="3EA8B539" w:rsidR="00F25A0A" w:rsidRDefault="00F25A0A">
      <w:pPr>
        <w:pStyle w:val="Spistreci2"/>
        <w:tabs>
          <w:tab w:val="left" w:pos="660"/>
          <w:tab w:val="right" w:leader="dot" w:pos="9062"/>
        </w:tabs>
        <w:rPr>
          <w:rFonts w:eastAsiaTheme="minorEastAsia"/>
          <w:smallCaps w:val="0"/>
          <w:noProof/>
          <w:sz w:val="24"/>
          <w:szCs w:val="24"/>
          <w:lang w:eastAsia="pl-PL"/>
        </w:rPr>
      </w:pPr>
      <w:hyperlink w:anchor="_Toc193110651" w:history="1">
        <w:r w:rsidRPr="00BD7C79">
          <w:rPr>
            <w:rStyle w:val="Hipercze"/>
            <w:noProof/>
          </w:rPr>
          <w:t>9.</w:t>
        </w:r>
        <w:r>
          <w:rPr>
            <w:rFonts w:eastAsiaTheme="minorEastAsia"/>
            <w:smallCaps w:val="0"/>
            <w:noProof/>
            <w:sz w:val="24"/>
            <w:szCs w:val="24"/>
            <w:lang w:eastAsia="pl-PL"/>
          </w:rPr>
          <w:tab/>
        </w:r>
        <w:r w:rsidRPr="00BD7C79">
          <w:rPr>
            <w:rStyle w:val="Hipercze"/>
            <w:noProof/>
          </w:rPr>
          <w:t>Parametry techniczne obiektu budowlanego charakteryzujące wpływ obiektu budowlanego na środowisko i jego wykorzystywanie oraz na zdrowie ludzi i obiekty sąsiednie</w:t>
        </w:r>
        <w:r>
          <w:rPr>
            <w:noProof/>
            <w:webHidden/>
          </w:rPr>
          <w:tab/>
        </w:r>
        <w:r>
          <w:rPr>
            <w:noProof/>
            <w:webHidden/>
          </w:rPr>
          <w:fldChar w:fldCharType="begin"/>
        </w:r>
        <w:r>
          <w:rPr>
            <w:noProof/>
            <w:webHidden/>
          </w:rPr>
          <w:instrText xml:space="preserve"> PAGEREF _Toc193110651 \h </w:instrText>
        </w:r>
        <w:r>
          <w:rPr>
            <w:noProof/>
            <w:webHidden/>
          </w:rPr>
        </w:r>
        <w:r>
          <w:rPr>
            <w:noProof/>
            <w:webHidden/>
          </w:rPr>
          <w:fldChar w:fldCharType="separate"/>
        </w:r>
        <w:r w:rsidR="00392532">
          <w:rPr>
            <w:noProof/>
            <w:webHidden/>
          </w:rPr>
          <w:t>25</w:t>
        </w:r>
        <w:r>
          <w:rPr>
            <w:noProof/>
            <w:webHidden/>
          </w:rPr>
          <w:fldChar w:fldCharType="end"/>
        </w:r>
      </w:hyperlink>
    </w:p>
    <w:p w14:paraId="00AEA831" w14:textId="6A773649" w:rsidR="00F25A0A" w:rsidRDefault="00F25A0A">
      <w:pPr>
        <w:pStyle w:val="Spistreci2"/>
        <w:tabs>
          <w:tab w:val="left" w:pos="880"/>
          <w:tab w:val="right" w:leader="dot" w:pos="9062"/>
        </w:tabs>
        <w:rPr>
          <w:rFonts w:eastAsiaTheme="minorEastAsia"/>
          <w:smallCaps w:val="0"/>
          <w:noProof/>
          <w:sz w:val="24"/>
          <w:szCs w:val="24"/>
          <w:lang w:eastAsia="pl-PL"/>
        </w:rPr>
      </w:pPr>
      <w:hyperlink w:anchor="_Toc193110652" w:history="1">
        <w:r w:rsidRPr="00BD7C79">
          <w:rPr>
            <w:rStyle w:val="Hipercze"/>
            <w:noProof/>
          </w:rPr>
          <w:t>10.</w:t>
        </w:r>
        <w:r>
          <w:rPr>
            <w:rFonts w:eastAsiaTheme="minorEastAsia"/>
            <w:smallCaps w:val="0"/>
            <w:noProof/>
            <w:sz w:val="24"/>
            <w:szCs w:val="24"/>
            <w:lang w:eastAsia="pl-PL"/>
          </w:rPr>
          <w:tab/>
        </w:r>
        <w:r w:rsidRPr="00BD7C79">
          <w:rPr>
            <w:rStyle w:val="Hipercze"/>
            <w:noProof/>
          </w:rPr>
          <w:t>Informacje o zasadniczych elementach wyposażenia budowlano-instalacyjnego, zapewniających użytkowanie obiektu budowlanego zgodnie z przeznaczeniem</w:t>
        </w:r>
        <w:r>
          <w:rPr>
            <w:noProof/>
            <w:webHidden/>
          </w:rPr>
          <w:tab/>
        </w:r>
        <w:r>
          <w:rPr>
            <w:noProof/>
            <w:webHidden/>
          </w:rPr>
          <w:fldChar w:fldCharType="begin"/>
        </w:r>
        <w:r>
          <w:rPr>
            <w:noProof/>
            <w:webHidden/>
          </w:rPr>
          <w:instrText xml:space="preserve"> PAGEREF _Toc193110652 \h </w:instrText>
        </w:r>
        <w:r>
          <w:rPr>
            <w:noProof/>
            <w:webHidden/>
          </w:rPr>
        </w:r>
        <w:r>
          <w:rPr>
            <w:noProof/>
            <w:webHidden/>
          </w:rPr>
          <w:fldChar w:fldCharType="separate"/>
        </w:r>
        <w:r w:rsidR="00392532">
          <w:rPr>
            <w:noProof/>
            <w:webHidden/>
          </w:rPr>
          <w:t>26</w:t>
        </w:r>
        <w:r>
          <w:rPr>
            <w:noProof/>
            <w:webHidden/>
          </w:rPr>
          <w:fldChar w:fldCharType="end"/>
        </w:r>
      </w:hyperlink>
    </w:p>
    <w:p w14:paraId="47770D0F" w14:textId="64C9E2B0" w:rsidR="00F25A0A" w:rsidRDefault="00F25A0A">
      <w:pPr>
        <w:pStyle w:val="Spistreci2"/>
        <w:tabs>
          <w:tab w:val="left" w:pos="880"/>
          <w:tab w:val="right" w:leader="dot" w:pos="9062"/>
        </w:tabs>
        <w:rPr>
          <w:rFonts w:eastAsiaTheme="minorEastAsia"/>
          <w:smallCaps w:val="0"/>
          <w:noProof/>
          <w:sz w:val="24"/>
          <w:szCs w:val="24"/>
          <w:lang w:eastAsia="pl-PL"/>
        </w:rPr>
      </w:pPr>
      <w:hyperlink w:anchor="_Toc193110653" w:history="1">
        <w:r w:rsidRPr="00BD7C79">
          <w:rPr>
            <w:rStyle w:val="Hipercze"/>
            <w:noProof/>
          </w:rPr>
          <w:t>11.</w:t>
        </w:r>
        <w:r>
          <w:rPr>
            <w:rFonts w:eastAsiaTheme="minorEastAsia"/>
            <w:smallCaps w:val="0"/>
            <w:noProof/>
            <w:sz w:val="24"/>
            <w:szCs w:val="24"/>
            <w:lang w:eastAsia="pl-PL"/>
          </w:rPr>
          <w:tab/>
        </w:r>
        <w:r w:rsidRPr="00BD7C79">
          <w:rPr>
            <w:rStyle w:val="Hipercze"/>
            <w:noProof/>
          </w:rPr>
          <w:t>Dane dotyczące warunków ochrony przeciwpożarowej, stosownie do zakresu projektu</w:t>
        </w:r>
        <w:r>
          <w:rPr>
            <w:noProof/>
            <w:webHidden/>
          </w:rPr>
          <w:tab/>
        </w:r>
        <w:r>
          <w:rPr>
            <w:noProof/>
            <w:webHidden/>
          </w:rPr>
          <w:fldChar w:fldCharType="begin"/>
        </w:r>
        <w:r>
          <w:rPr>
            <w:noProof/>
            <w:webHidden/>
          </w:rPr>
          <w:instrText xml:space="preserve"> PAGEREF _Toc193110653 \h </w:instrText>
        </w:r>
        <w:r>
          <w:rPr>
            <w:noProof/>
            <w:webHidden/>
          </w:rPr>
        </w:r>
        <w:r>
          <w:rPr>
            <w:noProof/>
            <w:webHidden/>
          </w:rPr>
          <w:fldChar w:fldCharType="separate"/>
        </w:r>
        <w:r w:rsidR="00392532">
          <w:rPr>
            <w:noProof/>
            <w:webHidden/>
          </w:rPr>
          <w:t>26</w:t>
        </w:r>
        <w:r>
          <w:rPr>
            <w:noProof/>
            <w:webHidden/>
          </w:rPr>
          <w:fldChar w:fldCharType="end"/>
        </w:r>
      </w:hyperlink>
    </w:p>
    <w:p w14:paraId="3D3CC733" w14:textId="1A112A61" w:rsidR="00F25A0A" w:rsidRDefault="00F25A0A">
      <w:pPr>
        <w:pStyle w:val="Spistreci2"/>
        <w:tabs>
          <w:tab w:val="right" w:leader="dot" w:pos="9062"/>
        </w:tabs>
        <w:rPr>
          <w:rFonts w:eastAsiaTheme="minorEastAsia"/>
          <w:smallCaps w:val="0"/>
          <w:noProof/>
          <w:sz w:val="24"/>
          <w:szCs w:val="24"/>
          <w:lang w:eastAsia="pl-PL"/>
        </w:rPr>
      </w:pPr>
      <w:hyperlink w:anchor="_Toc193110654" w:history="1">
        <w:r w:rsidRPr="00BD7C79">
          <w:rPr>
            <w:rStyle w:val="Hipercze"/>
            <w:noProof/>
          </w:rPr>
          <w:t>SPIS NORM I PRZEPISÓW</w:t>
        </w:r>
        <w:r>
          <w:rPr>
            <w:noProof/>
            <w:webHidden/>
          </w:rPr>
          <w:tab/>
        </w:r>
        <w:r>
          <w:rPr>
            <w:noProof/>
            <w:webHidden/>
          </w:rPr>
          <w:fldChar w:fldCharType="begin"/>
        </w:r>
        <w:r>
          <w:rPr>
            <w:noProof/>
            <w:webHidden/>
          </w:rPr>
          <w:instrText xml:space="preserve"> PAGEREF _Toc193110654 \h </w:instrText>
        </w:r>
        <w:r>
          <w:rPr>
            <w:noProof/>
            <w:webHidden/>
          </w:rPr>
        </w:r>
        <w:r>
          <w:rPr>
            <w:noProof/>
            <w:webHidden/>
          </w:rPr>
          <w:fldChar w:fldCharType="separate"/>
        </w:r>
        <w:r w:rsidR="00392532">
          <w:rPr>
            <w:noProof/>
            <w:webHidden/>
          </w:rPr>
          <w:t>27</w:t>
        </w:r>
        <w:r>
          <w:rPr>
            <w:noProof/>
            <w:webHidden/>
          </w:rPr>
          <w:fldChar w:fldCharType="end"/>
        </w:r>
      </w:hyperlink>
    </w:p>
    <w:p w14:paraId="5FB2D128" w14:textId="77F84995" w:rsidR="00F25A0A" w:rsidRDefault="00F25A0A">
      <w:pPr>
        <w:pStyle w:val="Spistreci1"/>
        <w:tabs>
          <w:tab w:val="right" w:leader="dot" w:pos="9062"/>
        </w:tabs>
        <w:rPr>
          <w:rFonts w:eastAsiaTheme="minorEastAsia"/>
          <w:b w:val="0"/>
          <w:bCs w:val="0"/>
          <w:caps w:val="0"/>
          <w:noProof/>
          <w:sz w:val="24"/>
          <w:szCs w:val="24"/>
          <w:lang w:eastAsia="pl-PL"/>
        </w:rPr>
      </w:pPr>
      <w:hyperlink w:anchor="_Toc193110655" w:history="1">
        <w:r w:rsidRPr="00BD7C79">
          <w:rPr>
            <w:rStyle w:val="Hipercze"/>
            <w:noProof/>
          </w:rPr>
          <w:t>CZĘŚĆ RYSUNKOWA</w:t>
        </w:r>
        <w:r>
          <w:rPr>
            <w:noProof/>
            <w:webHidden/>
          </w:rPr>
          <w:tab/>
        </w:r>
        <w:r>
          <w:rPr>
            <w:noProof/>
            <w:webHidden/>
          </w:rPr>
          <w:fldChar w:fldCharType="begin"/>
        </w:r>
        <w:r>
          <w:rPr>
            <w:noProof/>
            <w:webHidden/>
          </w:rPr>
          <w:instrText xml:space="preserve"> PAGEREF _Toc193110655 \h </w:instrText>
        </w:r>
        <w:r>
          <w:rPr>
            <w:noProof/>
            <w:webHidden/>
          </w:rPr>
        </w:r>
        <w:r>
          <w:rPr>
            <w:noProof/>
            <w:webHidden/>
          </w:rPr>
          <w:fldChar w:fldCharType="separate"/>
        </w:r>
        <w:r w:rsidR="00392532">
          <w:rPr>
            <w:noProof/>
            <w:webHidden/>
          </w:rPr>
          <w:t>29</w:t>
        </w:r>
        <w:r>
          <w:rPr>
            <w:noProof/>
            <w:webHidden/>
          </w:rPr>
          <w:fldChar w:fldCharType="end"/>
        </w:r>
      </w:hyperlink>
    </w:p>
    <w:p w14:paraId="0726D8E6" w14:textId="6A0EDF5E" w:rsidR="005164C7" w:rsidRPr="00C63514" w:rsidRDefault="0023536B" w:rsidP="007E6F70">
      <w:pPr>
        <w:jc w:val="both"/>
        <w:rPr>
          <w:color w:val="000000" w:themeColor="text1"/>
        </w:rPr>
      </w:pPr>
      <w:r w:rsidRPr="00C63514">
        <w:rPr>
          <w:color w:val="000000" w:themeColor="text1"/>
        </w:rPr>
        <w:fldChar w:fldCharType="end"/>
      </w:r>
    </w:p>
    <w:p w14:paraId="10945654" w14:textId="785B93BE" w:rsidR="00D448E4" w:rsidRPr="00C63514" w:rsidRDefault="00D448E4" w:rsidP="005201D5">
      <w:pPr>
        <w:jc w:val="both"/>
        <w:rPr>
          <w:color w:val="000000" w:themeColor="text1"/>
        </w:rPr>
      </w:pPr>
      <w:r w:rsidRPr="00C63514">
        <w:rPr>
          <w:color w:val="000000" w:themeColor="text1"/>
        </w:rPr>
        <w:br w:type="page"/>
      </w:r>
    </w:p>
    <w:p w14:paraId="63F7DBF2" w14:textId="2B554B4D" w:rsidR="0064508E" w:rsidRPr="00C63514" w:rsidRDefault="0064508E" w:rsidP="008575DF">
      <w:pPr>
        <w:pStyle w:val="TFLB-Poziom1"/>
        <w:numPr>
          <w:ilvl w:val="0"/>
          <w:numId w:val="0"/>
        </w:numPr>
        <w:ind w:left="360" w:hanging="360"/>
        <w:jc w:val="left"/>
        <w:rPr>
          <w:color w:val="000000" w:themeColor="text1"/>
        </w:rPr>
      </w:pPr>
      <w:bookmarkStart w:id="17" w:name="_Toc193110637"/>
      <w:r w:rsidRPr="00C63514">
        <w:rPr>
          <w:color w:val="000000" w:themeColor="text1"/>
        </w:rPr>
        <w:lastRenderedPageBreak/>
        <w:t>WYKAZ SKRÓTÓW</w:t>
      </w:r>
      <w:r w:rsidR="00453877" w:rsidRPr="00C63514">
        <w:rPr>
          <w:color w:val="000000" w:themeColor="text1"/>
        </w:rPr>
        <w:t xml:space="preserve"> I OZNACZEŃ</w:t>
      </w:r>
      <w:bookmarkEnd w:id="1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6827"/>
      </w:tblGrid>
      <w:tr w:rsidR="00C63514" w:rsidRPr="00C63514" w14:paraId="0BCEF54B" w14:textId="77777777" w:rsidTr="004A1964">
        <w:trPr>
          <w:cantSplit/>
          <w:trHeight w:val="454"/>
          <w:tblHeader/>
        </w:trPr>
        <w:tc>
          <w:tcPr>
            <w:tcW w:w="2234" w:type="dxa"/>
            <w:shd w:val="clear" w:color="auto" w:fill="auto"/>
            <w:vAlign w:val="center"/>
          </w:tcPr>
          <w:p w14:paraId="2B6F5C7B"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Pojęcie/skrót</w:t>
            </w:r>
          </w:p>
        </w:tc>
        <w:tc>
          <w:tcPr>
            <w:tcW w:w="6827" w:type="dxa"/>
            <w:shd w:val="clear" w:color="auto" w:fill="auto"/>
            <w:vAlign w:val="center"/>
          </w:tcPr>
          <w:p w14:paraId="6A3B9BA5"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Opis</w:t>
            </w:r>
          </w:p>
        </w:tc>
      </w:tr>
      <w:tr w:rsidR="00C63514" w:rsidRPr="00C63514" w14:paraId="10920166" w14:textId="77777777" w:rsidTr="00C26BC0">
        <w:trPr>
          <w:cantSplit/>
          <w:trHeight w:val="454"/>
        </w:trPr>
        <w:tc>
          <w:tcPr>
            <w:tcW w:w="2234" w:type="dxa"/>
            <w:shd w:val="clear" w:color="auto" w:fill="auto"/>
            <w:vAlign w:val="center"/>
          </w:tcPr>
          <w:p w14:paraId="6F2267BB" w14:textId="77777777" w:rsidR="00064E93" w:rsidRPr="00C63514" w:rsidRDefault="00064E93" w:rsidP="008633D6">
            <w:pPr>
              <w:spacing w:after="0"/>
              <w:rPr>
                <w:b/>
                <w:color w:val="000000" w:themeColor="text1"/>
                <w:sz w:val="20"/>
                <w:szCs w:val="20"/>
              </w:rPr>
            </w:pPr>
            <w:proofErr w:type="spellStart"/>
            <w:r w:rsidRPr="00C63514">
              <w:rPr>
                <w:b/>
                <w:color w:val="000000" w:themeColor="text1"/>
                <w:sz w:val="20"/>
                <w:szCs w:val="20"/>
              </w:rPr>
              <w:t>Eor</w:t>
            </w:r>
            <w:proofErr w:type="spellEnd"/>
          </w:p>
        </w:tc>
        <w:tc>
          <w:tcPr>
            <w:tcW w:w="6827" w:type="dxa"/>
            <w:shd w:val="clear" w:color="auto" w:fill="auto"/>
            <w:vAlign w:val="center"/>
          </w:tcPr>
          <w:p w14:paraId="15F26ED1" w14:textId="77777777" w:rsidR="00064E93" w:rsidRPr="00C63514" w:rsidRDefault="00064E93" w:rsidP="008633D6">
            <w:pPr>
              <w:spacing w:after="0"/>
              <w:rPr>
                <w:color w:val="000000" w:themeColor="text1"/>
                <w:sz w:val="20"/>
                <w:szCs w:val="20"/>
              </w:rPr>
            </w:pPr>
            <w:r w:rsidRPr="00C63514">
              <w:rPr>
                <w:color w:val="000000" w:themeColor="text1"/>
                <w:sz w:val="20"/>
                <w:szCs w:val="20"/>
              </w:rPr>
              <w:t>elektryczne ogrzewanie rozjazdów</w:t>
            </w:r>
          </w:p>
        </w:tc>
      </w:tr>
      <w:tr w:rsidR="00C63514" w:rsidRPr="00C63514" w14:paraId="472DACD5" w14:textId="77777777" w:rsidTr="00C26BC0">
        <w:trPr>
          <w:cantSplit/>
          <w:trHeight w:val="454"/>
        </w:trPr>
        <w:tc>
          <w:tcPr>
            <w:tcW w:w="2234" w:type="dxa"/>
            <w:shd w:val="clear" w:color="auto" w:fill="auto"/>
            <w:vAlign w:val="center"/>
          </w:tcPr>
          <w:p w14:paraId="4C4C65BE"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IZ</w:t>
            </w:r>
          </w:p>
        </w:tc>
        <w:tc>
          <w:tcPr>
            <w:tcW w:w="6827" w:type="dxa"/>
            <w:shd w:val="clear" w:color="auto" w:fill="auto"/>
            <w:vAlign w:val="center"/>
          </w:tcPr>
          <w:p w14:paraId="29E81300" w14:textId="77777777" w:rsidR="00064E93" w:rsidRPr="00C63514" w:rsidRDefault="00064E93" w:rsidP="008633D6">
            <w:pPr>
              <w:spacing w:after="0"/>
              <w:rPr>
                <w:color w:val="000000" w:themeColor="text1"/>
                <w:sz w:val="20"/>
                <w:szCs w:val="20"/>
              </w:rPr>
            </w:pPr>
            <w:r w:rsidRPr="00C63514">
              <w:rPr>
                <w:color w:val="000000" w:themeColor="text1"/>
                <w:sz w:val="20"/>
                <w:szCs w:val="20"/>
              </w:rPr>
              <w:t>Zakład Linii Kolejowych tj. właściwa terytorialnie jednostka zamawiającego odpowiadająca za eksploatację i utrzymanie infrastruktury</w:t>
            </w:r>
          </w:p>
        </w:tc>
      </w:tr>
      <w:tr w:rsidR="00C63514" w:rsidRPr="00C63514" w14:paraId="71082400" w14:textId="77777777" w:rsidTr="00C26BC0">
        <w:trPr>
          <w:cantSplit/>
          <w:trHeight w:val="454"/>
        </w:trPr>
        <w:tc>
          <w:tcPr>
            <w:tcW w:w="2234" w:type="dxa"/>
            <w:shd w:val="clear" w:color="auto" w:fill="auto"/>
            <w:vAlign w:val="center"/>
          </w:tcPr>
          <w:p w14:paraId="69E49FB3" w14:textId="77777777" w:rsidR="00064E93" w:rsidRPr="00C63514" w:rsidRDefault="00064E93" w:rsidP="008633D6">
            <w:pPr>
              <w:spacing w:after="0"/>
              <w:rPr>
                <w:b/>
                <w:color w:val="000000" w:themeColor="text1"/>
                <w:sz w:val="20"/>
                <w:szCs w:val="20"/>
                <w:highlight w:val="yellow"/>
              </w:rPr>
            </w:pPr>
            <w:r w:rsidRPr="00C63514">
              <w:rPr>
                <w:b/>
                <w:color w:val="000000" w:themeColor="text1"/>
                <w:sz w:val="20"/>
                <w:szCs w:val="20"/>
              </w:rPr>
              <w:t>Kolizja</w:t>
            </w:r>
          </w:p>
        </w:tc>
        <w:tc>
          <w:tcPr>
            <w:tcW w:w="6827" w:type="dxa"/>
            <w:shd w:val="clear" w:color="auto" w:fill="auto"/>
            <w:vAlign w:val="center"/>
          </w:tcPr>
          <w:p w14:paraId="02CF9808" w14:textId="77777777" w:rsidR="00064E93" w:rsidRPr="00C63514" w:rsidRDefault="00064E93" w:rsidP="008633D6">
            <w:pPr>
              <w:spacing w:after="0"/>
              <w:rPr>
                <w:color w:val="000000" w:themeColor="text1"/>
                <w:sz w:val="20"/>
                <w:szCs w:val="20"/>
              </w:rPr>
            </w:pPr>
            <w:r w:rsidRPr="00C63514">
              <w:rPr>
                <w:color w:val="000000" w:themeColor="text1"/>
                <w:sz w:val="20"/>
                <w:szCs w:val="20"/>
              </w:rPr>
              <w:t>sytuacja, w której budowa lub przebudowa infrastruktury w miejscu przecięcia z istniejącymi sieciami lub urządzeniami (dreny, linie i  słupy telefoniczne oraz elektryczne, ujęcia wodne, gazociągi, a  także obiekty budownictwa lądowego, itp.) powoduje naruszenie tych sieci lub urządzeń albo konieczność zmian dotychczasowego ich stanu, przywrócenie poprzedniego stanu lub dokonanie innych zmian w związku z przyjętą technologią robót przez Wykonawcę.</w:t>
            </w:r>
          </w:p>
        </w:tc>
      </w:tr>
      <w:tr w:rsidR="00C63514" w:rsidRPr="00C63514" w14:paraId="00A65B06" w14:textId="77777777" w:rsidTr="00C26BC0">
        <w:trPr>
          <w:cantSplit/>
          <w:trHeight w:val="454"/>
        </w:trPr>
        <w:tc>
          <w:tcPr>
            <w:tcW w:w="2234" w:type="dxa"/>
            <w:shd w:val="clear" w:color="auto" w:fill="auto"/>
            <w:vAlign w:val="center"/>
          </w:tcPr>
          <w:p w14:paraId="6059FD93"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LPN</w:t>
            </w:r>
          </w:p>
        </w:tc>
        <w:tc>
          <w:tcPr>
            <w:tcW w:w="6827" w:type="dxa"/>
            <w:shd w:val="clear" w:color="auto" w:fill="auto"/>
            <w:vAlign w:val="center"/>
          </w:tcPr>
          <w:p w14:paraId="7761DE9E" w14:textId="77777777" w:rsidR="00064E93" w:rsidRPr="00C63514" w:rsidRDefault="00064E93" w:rsidP="008633D6">
            <w:pPr>
              <w:spacing w:after="0"/>
              <w:rPr>
                <w:color w:val="000000" w:themeColor="text1"/>
                <w:sz w:val="20"/>
                <w:szCs w:val="20"/>
              </w:rPr>
            </w:pPr>
            <w:r w:rsidRPr="00C63514">
              <w:rPr>
                <w:color w:val="000000" w:themeColor="text1"/>
                <w:sz w:val="20"/>
                <w:szCs w:val="20"/>
              </w:rPr>
              <w:t>Linia Potrzeb Nietrakcyjnych (linia zasilająca średniego napięcia - SN)</w:t>
            </w:r>
          </w:p>
        </w:tc>
      </w:tr>
      <w:tr w:rsidR="00C63514" w:rsidRPr="00C63514" w14:paraId="0DBB10F8" w14:textId="77777777" w:rsidTr="00C26BC0">
        <w:trPr>
          <w:cantSplit/>
          <w:trHeight w:val="454"/>
        </w:trPr>
        <w:tc>
          <w:tcPr>
            <w:tcW w:w="2234" w:type="dxa"/>
            <w:shd w:val="clear" w:color="auto" w:fill="auto"/>
            <w:vAlign w:val="center"/>
          </w:tcPr>
          <w:p w14:paraId="08FE9FF8" w14:textId="77777777" w:rsidR="00064E93" w:rsidRPr="00C63514" w:rsidRDefault="00064E93" w:rsidP="008633D6">
            <w:pPr>
              <w:spacing w:after="0" w:line="240" w:lineRule="auto"/>
              <w:contextualSpacing/>
              <w:rPr>
                <w:b/>
                <w:color w:val="000000" w:themeColor="text1"/>
                <w:sz w:val="20"/>
                <w:szCs w:val="20"/>
              </w:rPr>
            </w:pPr>
            <w:r w:rsidRPr="00C63514">
              <w:rPr>
                <w:b/>
                <w:color w:val="000000" w:themeColor="text1"/>
                <w:sz w:val="20"/>
                <w:szCs w:val="20"/>
              </w:rPr>
              <w:t>OSD</w:t>
            </w:r>
          </w:p>
        </w:tc>
        <w:tc>
          <w:tcPr>
            <w:tcW w:w="6827" w:type="dxa"/>
            <w:shd w:val="clear" w:color="auto" w:fill="auto"/>
            <w:vAlign w:val="center"/>
          </w:tcPr>
          <w:p w14:paraId="2B4B95B5" w14:textId="0349DBC0" w:rsidR="00064E93" w:rsidRPr="00C63514" w:rsidRDefault="00064E93" w:rsidP="008633D6">
            <w:pPr>
              <w:spacing w:after="0" w:line="240" w:lineRule="auto"/>
              <w:rPr>
                <w:color w:val="000000" w:themeColor="text1"/>
                <w:sz w:val="20"/>
                <w:szCs w:val="20"/>
              </w:rPr>
            </w:pPr>
            <w:r w:rsidRPr="00C63514">
              <w:rPr>
                <w:color w:val="000000" w:themeColor="text1"/>
                <w:sz w:val="20"/>
                <w:szCs w:val="20"/>
              </w:rPr>
              <w:t xml:space="preserve">Operator Systemu Dystrybucyjnego, w odniesieniu do energii elektrycznej </w:t>
            </w:r>
          </w:p>
        </w:tc>
      </w:tr>
      <w:tr w:rsidR="00C63514" w:rsidRPr="00C63514" w14:paraId="6B153E8C" w14:textId="77777777" w:rsidTr="00C26BC0">
        <w:trPr>
          <w:cantSplit/>
          <w:trHeight w:val="454"/>
        </w:trPr>
        <w:tc>
          <w:tcPr>
            <w:tcW w:w="2234" w:type="dxa"/>
            <w:shd w:val="clear" w:color="auto" w:fill="auto"/>
            <w:vAlign w:val="center"/>
          </w:tcPr>
          <w:p w14:paraId="5C86AB82"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PFU</w:t>
            </w:r>
          </w:p>
        </w:tc>
        <w:tc>
          <w:tcPr>
            <w:tcW w:w="6827" w:type="dxa"/>
            <w:shd w:val="clear" w:color="auto" w:fill="auto"/>
            <w:vAlign w:val="center"/>
          </w:tcPr>
          <w:p w14:paraId="356E7F45" w14:textId="41BFF197" w:rsidR="00064E93" w:rsidRPr="00C63514" w:rsidRDefault="00064E93" w:rsidP="008633D6">
            <w:pPr>
              <w:spacing w:after="0"/>
              <w:rPr>
                <w:color w:val="000000" w:themeColor="text1"/>
                <w:sz w:val="20"/>
                <w:szCs w:val="20"/>
              </w:rPr>
            </w:pPr>
            <w:r w:rsidRPr="00C63514">
              <w:rPr>
                <w:color w:val="000000" w:themeColor="text1"/>
                <w:sz w:val="20"/>
                <w:szCs w:val="20"/>
              </w:rPr>
              <w:t>Program Funkcjonalno-Użytkowy</w:t>
            </w:r>
          </w:p>
        </w:tc>
      </w:tr>
      <w:tr w:rsidR="00C63514" w:rsidRPr="00C63514" w14:paraId="736AB536" w14:textId="77777777" w:rsidTr="00C26BC0">
        <w:trPr>
          <w:cantSplit/>
          <w:trHeight w:val="454"/>
        </w:trPr>
        <w:tc>
          <w:tcPr>
            <w:tcW w:w="2234" w:type="dxa"/>
            <w:shd w:val="clear" w:color="auto" w:fill="auto"/>
            <w:vAlign w:val="center"/>
          </w:tcPr>
          <w:p w14:paraId="290D81D0" w14:textId="77777777" w:rsidR="00064E93" w:rsidRPr="00C63514" w:rsidRDefault="00064E93" w:rsidP="008633D6">
            <w:pPr>
              <w:spacing w:after="0"/>
              <w:rPr>
                <w:b/>
                <w:color w:val="000000" w:themeColor="text1"/>
                <w:sz w:val="20"/>
                <w:szCs w:val="20"/>
                <w:highlight w:val="yellow"/>
              </w:rPr>
            </w:pPr>
            <w:r w:rsidRPr="00C63514">
              <w:rPr>
                <w:b/>
                <w:color w:val="000000" w:themeColor="text1"/>
                <w:sz w:val="20"/>
                <w:szCs w:val="20"/>
              </w:rPr>
              <w:t>PKP PLK S.A.</w:t>
            </w:r>
          </w:p>
        </w:tc>
        <w:tc>
          <w:tcPr>
            <w:tcW w:w="6827" w:type="dxa"/>
            <w:shd w:val="clear" w:color="auto" w:fill="auto"/>
            <w:vAlign w:val="center"/>
          </w:tcPr>
          <w:p w14:paraId="0639D345" w14:textId="77777777" w:rsidR="00064E93" w:rsidRPr="00C63514" w:rsidRDefault="00064E93" w:rsidP="008633D6">
            <w:pPr>
              <w:spacing w:after="0"/>
              <w:rPr>
                <w:color w:val="000000" w:themeColor="text1"/>
                <w:sz w:val="20"/>
                <w:szCs w:val="20"/>
                <w:highlight w:val="yellow"/>
              </w:rPr>
            </w:pPr>
            <w:r w:rsidRPr="00C63514">
              <w:rPr>
                <w:color w:val="000000" w:themeColor="text1"/>
                <w:sz w:val="20"/>
                <w:szCs w:val="20"/>
              </w:rPr>
              <w:t>Zamawiający – PKP Polskie Linie Kolejowe S.A. z siedzibą w  Warszawie</w:t>
            </w:r>
          </w:p>
        </w:tc>
      </w:tr>
      <w:tr w:rsidR="00C63514" w:rsidRPr="00C63514" w14:paraId="6D26851E" w14:textId="77777777" w:rsidTr="00C26BC0">
        <w:trPr>
          <w:cantSplit/>
          <w:trHeight w:val="454"/>
        </w:trPr>
        <w:tc>
          <w:tcPr>
            <w:tcW w:w="2234" w:type="dxa"/>
            <w:shd w:val="clear" w:color="auto" w:fill="auto"/>
            <w:vAlign w:val="center"/>
          </w:tcPr>
          <w:p w14:paraId="5FB6CCD4"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PL-2000</w:t>
            </w:r>
          </w:p>
        </w:tc>
        <w:tc>
          <w:tcPr>
            <w:tcW w:w="6827" w:type="dxa"/>
            <w:shd w:val="clear" w:color="auto" w:fill="auto"/>
            <w:vAlign w:val="center"/>
          </w:tcPr>
          <w:p w14:paraId="02DCD6BB" w14:textId="1F500733" w:rsidR="00064E93" w:rsidRPr="00C63514" w:rsidRDefault="00064E93" w:rsidP="008633D6">
            <w:pPr>
              <w:spacing w:after="0"/>
              <w:rPr>
                <w:color w:val="000000" w:themeColor="text1"/>
                <w:sz w:val="20"/>
                <w:szCs w:val="20"/>
              </w:rPr>
            </w:pPr>
            <w:r w:rsidRPr="00C63514">
              <w:rPr>
                <w:color w:val="000000" w:themeColor="text1"/>
                <w:sz w:val="20"/>
                <w:szCs w:val="20"/>
              </w:rPr>
              <w:t>układ współrzędnych płaskich prostokątnych</w:t>
            </w:r>
          </w:p>
        </w:tc>
      </w:tr>
      <w:tr w:rsidR="00C63514" w:rsidRPr="00C63514" w14:paraId="4844BDC8" w14:textId="77777777" w:rsidTr="00C26BC0">
        <w:trPr>
          <w:cantSplit/>
          <w:trHeight w:val="454"/>
        </w:trPr>
        <w:tc>
          <w:tcPr>
            <w:tcW w:w="2234" w:type="dxa"/>
            <w:shd w:val="clear" w:color="auto" w:fill="auto"/>
            <w:vAlign w:val="center"/>
          </w:tcPr>
          <w:p w14:paraId="3001FC4F" w14:textId="77777777" w:rsidR="00064E93" w:rsidRPr="00C63514" w:rsidRDefault="00064E93" w:rsidP="008633D6">
            <w:pPr>
              <w:spacing w:after="0"/>
              <w:rPr>
                <w:b/>
                <w:color w:val="000000" w:themeColor="text1"/>
                <w:sz w:val="20"/>
                <w:szCs w:val="20"/>
              </w:rPr>
            </w:pPr>
            <w:proofErr w:type="spellStart"/>
            <w:r w:rsidRPr="00C63514">
              <w:rPr>
                <w:b/>
                <w:color w:val="000000" w:themeColor="text1"/>
                <w:sz w:val="20"/>
                <w:szCs w:val="20"/>
              </w:rPr>
              <w:t>Sbl</w:t>
            </w:r>
            <w:proofErr w:type="spellEnd"/>
          </w:p>
        </w:tc>
        <w:tc>
          <w:tcPr>
            <w:tcW w:w="6827" w:type="dxa"/>
            <w:shd w:val="clear" w:color="auto" w:fill="auto"/>
            <w:vAlign w:val="center"/>
          </w:tcPr>
          <w:p w14:paraId="5739321F" w14:textId="77777777" w:rsidR="00064E93" w:rsidRPr="00C63514" w:rsidRDefault="00064E93" w:rsidP="008633D6">
            <w:pPr>
              <w:spacing w:after="0"/>
              <w:rPr>
                <w:color w:val="000000" w:themeColor="text1"/>
                <w:sz w:val="20"/>
                <w:szCs w:val="20"/>
              </w:rPr>
            </w:pPr>
            <w:proofErr w:type="spellStart"/>
            <w:r w:rsidRPr="00C63514">
              <w:rPr>
                <w:color w:val="000000" w:themeColor="text1"/>
                <w:sz w:val="20"/>
                <w:szCs w:val="20"/>
              </w:rPr>
              <w:t>Wieloodstępowa</w:t>
            </w:r>
            <w:proofErr w:type="spellEnd"/>
            <w:r w:rsidRPr="00C63514">
              <w:rPr>
                <w:color w:val="000000" w:themeColor="text1"/>
                <w:sz w:val="20"/>
                <w:szCs w:val="20"/>
              </w:rPr>
              <w:t xml:space="preserve"> (samoczynna) blokada liniowa</w:t>
            </w:r>
          </w:p>
        </w:tc>
      </w:tr>
      <w:tr w:rsidR="00C63514" w:rsidRPr="00C63514" w14:paraId="0A555113" w14:textId="77777777" w:rsidTr="00C26BC0">
        <w:trPr>
          <w:cantSplit/>
          <w:trHeight w:val="454"/>
        </w:trPr>
        <w:tc>
          <w:tcPr>
            <w:tcW w:w="2234" w:type="dxa"/>
            <w:shd w:val="clear" w:color="auto" w:fill="auto"/>
            <w:vAlign w:val="center"/>
          </w:tcPr>
          <w:p w14:paraId="1031786D"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CASDIP</w:t>
            </w:r>
          </w:p>
        </w:tc>
        <w:tc>
          <w:tcPr>
            <w:tcW w:w="6827" w:type="dxa"/>
            <w:shd w:val="clear" w:color="auto" w:fill="auto"/>
            <w:vAlign w:val="center"/>
          </w:tcPr>
          <w:p w14:paraId="54E5AE1C" w14:textId="77777777" w:rsidR="00064E93" w:rsidRPr="00C63514" w:rsidRDefault="00064E93" w:rsidP="008633D6">
            <w:pPr>
              <w:spacing w:after="0"/>
              <w:rPr>
                <w:rFonts w:eastAsia="Arial"/>
                <w:color w:val="000000" w:themeColor="text1"/>
                <w:spacing w:val="4"/>
                <w:sz w:val="20"/>
                <w:szCs w:val="20"/>
                <w:lang w:bidi="en-US"/>
              </w:rPr>
            </w:pPr>
            <w:r w:rsidRPr="00C63514">
              <w:rPr>
                <w:color w:val="000000" w:themeColor="text1"/>
                <w:sz w:val="20"/>
                <w:szCs w:val="20"/>
              </w:rPr>
              <w:t>Centralna Aplikacja Systemu Dynamicznej Informacji Pasażerskiej – platforma programowa umożliwiająca generowanie treści audio-wizualnych na potrzeby informacji pasażerskiej, a także sterowanie elementami prezentacji informacji wizualnej i wygłaszaniem komunikatów megafonowych poprzez systemy informacji pasażerskiej</w:t>
            </w:r>
          </w:p>
        </w:tc>
      </w:tr>
      <w:tr w:rsidR="00C63514" w:rsidRPr="00C63514" w14:paraId="48CDD66A" w14:textId="77777777" w:rsidTr="00C26BC0">
        <w:trPr>
          <w:cantSplit/>
          <w:trHeight w:val="454"/>
        </w:trPr>
        <w:tc>
          <w:tcPr>
            <w:tcW w:w="2234" w:type="dxa"/>
            <w:shd w:val="clear" w:color="auto" w:fill="auto"/>
            <w:vAlign w:val="center"/>
          </w:tcPr>
          <w:p w14:paraId="061404C5"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CSDIP</w:t>
            </w:r>
          </w:p>
        </w:tc>
        <w:tc>
          <w:tcPr>
            <w:tcW w:w="6827" w:type="dxa"/>
            <w:shd w:val="clear" w:color="auto" w:fill="auto"/>
            <w:vAlign w:val="center"/>
          </w:tcPr>
          <w:p w14:paraId="4907BC41" w14:textId="77777777" w:rsidR="00064E93" w:rsidRPr="00C63514" w:rsidRDefault="00064E93" w:rsidP="008633D6">
            <w:pPr>
              <w:spacing w:after="0"/>
              <w:rPr>
                <w:color w:val="000000" w:themeColor="text1"/>
                <w:sz w:val="20"/>
                <w:szCs w:val="20"/>
              </w:rPr>
            </w:pPr>
            <w:r w:rsidRPr="00C63514">
              <w:rPr>
                <w:color w:val="000000" w:themeColor="text1"/>
                <w:sz w:val="20"/>
                <w:szCs w:val="20"/>
              </w:rPr>
              <w:t>Centralny System Dynamicznej Informacji Pasażerskiej –  scentralizowany zespół urządzeń połączonych z CASDIP i służących do przetwarzania danych o planie i wykonaniu ruchu pociągów oraz prezentacji podróżnym na stacjach,  przystankach osobowych oraz w budynkach dworcowych informacji wizualnych i dźwiękowych o realizacji rozkładu jazdy pociągów pasażerskich, a także dotyczących ostrzeżeń i zmian w kursowaniu pociągów oraz  komunikatów awaryjnych</w:t>
            </w:r>
          </w:p>
        </w:tc>
      </w:tr>
      <w:tr w:rsidR="00C63514" w:rsidRPr="00C63514" w14:paraId="03E5E3B4" w14:textId="77777777" w:rsidTr="00C26BC0">
        <w:trPr>
          <w:cantSplit/>
          <w:trHeight w:val="324"/>
        </w:trPr>
        <w:tc>
          <w:tcPr>
            <w:tcW w:w="2234" w:type="dxa"/>
            <w:shd w:val="clear" w:color="auto" w:fill="auto"/>
            <w:vAlign w:val="center"/>
          </w:tcPr>
          <w:p w14:paraId="6E1C4A31"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SMS</w:t>
            </w:r>
          </w:p>
        </w:tc>
        <w:tc>
          <w:tcPr>
            <w:tcW w:w="6827" w:type="dxa"/>
            <w:shd w:val="clear" w:color="auto" w:fill="auto"/>
            <w:vAlign w:val="center"/>
          </w:tcPr>
          <w:p w14:paraId="4E573DAD" w14:textId="77777777" w:rsidR="00064E93" w:rsidRPr="00C63514" w:rsidRDefault="00064E93" w:rsidP="008633D6">
            <w:pPr>
              <w:spacing w:after="0"/>
              <w:rPr>
                <w:color w:val="000000" w:themeColor="text1"/>
                <w:sz w:val="20"/>
                <w:szCs w:val="20"/>
              </w:rPr>
            </w:pPr>
            <w:r w:rsidRPr="00C63514">
              <w:rPr>
                <w:color w:val="000000" w:themeColor="text1"/>
                <w:sz w:val="20"/>
                <w:szCs w:val="20"/>
              </w:rPr>
              <w:t>System Zarządzania Bezpieczeństwem</w:t>
            </w:r>
          </w:p>
        </w:tc>
      </w:tr>
      <w:tr w:rsidR="00C63514" w:rsidRPr="00C63514" w14:paraId="2EF649EA" w14:textId="77777777" w:rsidTr="00C26BC0">
        <w:trPr>
          <w:cantSplit/>
          <w:trHeight w:val="324"/>
        </w:trPr>
        <w:tc>
          <w:tcPr>
            <w:tcW w:w="2234" w:type="dxa"/>
            <w:shd w:val="clear" w:color="auto" w:fill="auto"/>
            <w:vAlign w:val="center"/>
          </w:tcPr>
          <w:p w14:paraId="255D194E"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SMW</w:t>
            </w:r>
          </w:p>
        </w:tc>
        <w:tc>
          <w:tcPr>
            <w:tcW w:w="6827" w:type="dxa"/>
            <w:shd w:val="clear" w:color="auto" w:fill="auto"/>
            <w:vAlign w:val="center"/>
          </w:tcPr>
          <w:p w14:paraId="7FA07F8D" w14:textId="77777777" w:rsidR="00064E93" w:rsidRPr="00C63514" w:rsidRDefault="00064E93" w:rsidP="008633D6">
            <w:pPr>
              <w:spacing w:after="0"/>
              <w:rPr>
                <w:color w:val="000000" w:themeColor="text1"/>
                <w:sz w:val="20"/>
                <w:szCs w:val="20"/>
              </w:rPr>
            </w:pPr>
            <w:r w:rsidRPr="00C63514">
              <w:rPr>
                <w:color w:val="000000" w:themeColor="text1"/>
                <w:sz w:val="20"/>
                <w:szCs w:val="20"/>
              </w:rPr>
              <w:t>System Monitoringu Wizyjnego – system CCTV stosowany do zdalnego nadzoru obiektów i zarządzania materiałem wideo, obejmujący infrastrukturę kolejową przeznaczoną do obsługi ruchu pasażerskiego.</w:t>
            </w:r>
            <w:r w:rsidRPr="00C63514" w:rsidDel="00712ED8">
              <w:rPr>
                <w:color w:val="000000" w:themeColor="text1"/>
                <w:sz w:val="20"/>
                <w:szCs w:val="20"/>
              </w:rPr>
              <w:t xml:space="preserve"> </w:t>
            </w:r>
          </w:p>
          <w:p w14:paraId="4B4A4998" w14:textId="77777777" w:rsidR="00064E93" w:rsidRPr="00C63514" w:rsidRDefault="00064E93" w:rsidP="008633D6">
            <w:pPr>
              <w:spacing w:after="0"/>
              <w:rPr>
                <w:rFonts w:eastAsia="Arial"/>
                <w:color w:val="000000" w:themeColor="text1"/>
                <w:spacing w:val="4"/>
                <w:sz w:val="20"/>
                <w:szCs w:val="20"/>
                <w:lang w:bidi="en-US"/>
              </w:rPr>
            </w:pPr>
            <w:r w:rsidRPr="00C63514">
              <w:rPr>
                <w:rFonts w:eastAsia="Arial"/>
                <w:color w:val="000000" w:themeColor="text1"/>
                <w:spacing w:val="4"/>
                <w:sz w:val="20"/>
                <w:szCs w:val="20"/>
                <w:lang w:bidi="en-US"/>
              </w:rPr>
              <w:t>W skład SMW wchodzi podsystem:</w:t>
            </w:r>
          </w:p>
          <w:p w14:paraId="7BF63258" w14:textId="5C30EB78" w:rsidR="00064E93" w:rsidRPr="00C63514" w:rsidRDefault="00064E93" w:rsidP="008633D6">
            <w:pPr>
              <w:pStyle w:val="Akapitzlist"/>
              <w:spacing w:after="0"/>
              <w:ind w:left="0"/>
              <w:contextualSpacing w:val="0"/>
              <w:rPr>
                <w:color w:val="000000" w:themeColor="text1"/>
                <w:sz w:val="20"/>
                <w:szCs w:val="20"/>
              </w:rPr>
            </w:pPr>
            <w:r w:rsidRPr="00C63514">
              <w:rPr>
                <w:color w:val="000000" w:themeColor="text1"/>
                <w:sz w:val="20"/>
                <w:szCs w:val="20"/>
              </w:rPr>
              <w:t>SPA System Przywoławczo-Alarmowy – zespół urządzeń umożliwiający komunikację podróżnych na obiektach z obsługą w  sytuacjach alarmowych i zagrożenia</w:t>
            </w:r>
          </w:p>
        </w:tc>
      </w:tr>
      <w:tr w:rsidR="00C63514" w:rsidRPr="00C63514" w14:paraId="2A90363E" w14:textId="77777777" w:rsidTr="00C26BC0">
        <w:trPr>
          <w:cantSplit/>
          <w:trHeight w:val="454"/>
        </w:trPr>
        <w:tc>
          <w:tcPr>
            <w:tcW w:w="2234" w:type="dxa"/>
            <w:shd w:val="clear" w:color="auto" w:fill="auto"/>
            <w:vAlign w:val="center"/>
          </w:tcPr>
          <w:p w14:paraId="397E57DF" w14:textId="47D3D216" w:rsidR="00064E93" w:rsidRPr="00C63514" w:rsidRDefault="00064E93" w:rsidP="008633D6">
            <w:pPr>
              <w:spacing w:after="0"/>
              <w:rPr>
                <w:b/>
                <w:color w:val="000000" w:themeColor="text1"/>
                <w:sz w:val="20"/>
                <w:szCs w:val="20"/>
              </w:rPr>
            </w:pPr>
            <w:r w:rsidRPr="00C63514">
              <w:rPr>
                <w:b/>
                <w:color w:val="000000" w:themeColor="text1"/>
                <w:sz w:val="20"/>
                <w:szCs w:val="20"/>
              </w:rPr>
              <w:t>S</w:t>
            </w:r>
            <w:r w:rsidR="007308C3" w:rsidRPr="00C63514">
              <w:rPr>
                <w:b/>
                <w:color w:val="000000" w:themeColor="text1"/>
                <w:sz w:val="20"/>
                <w:szCs w:val="20"/>
              </w:rPr>
              <w:t>RK</w:t>
            </w:r>
          </w:p>
        </w:tc>
        <w:tc>
          <w:tcPr>
            <w:tcW w:w="6827" w:type="dxa"/>
            <w:shd w:val="clear" w:color="auto" w:fill="auto"/>
            <w:vAlign w:val="center"/>
          </w:tcPr>
          <w:p w14:paraId="3EFDD2E3" w14:textId="77777777" w:rsidR="00064E93" w:rsidRPr="00C63514" w:rsidRDefault="00064E93" w:rsidP="008633D6">
            <w:pPr>
              <w:spacing w:after="0"/>
              <w:rPr>
                <w:color w:val="000000" w:themeColor="text1"/>
                <w:sz w:val="20"/>
                <w:szCs w:val="20"/>
              </w:rPr>
            </w:pPr>
            <w:r w:rsidRPr="00C63514">
              <w:rPr>
                <w:color w:val="000000" w:themeColor="text1"/>
                <w:sz w:val="20"/>
                <w:szCs w:val="20"/>
              </w:rPr>
              <w:t>sterowanie ruchem kolejowym</w:t>
            </w:r>
          </w:p>
        </w:tc>
      </w:tr>
      <w:tr w:rsidR="00C63514" w:rsidRPr="00C63514" w14:paraId="10373AEB" w14:textId="77777777" w:rsidTr="00C26BC0">
        <w:trPr>
          <w:cantSplit/>
          <w:trHeight w:val="454"/>
        </w:trPr>
        <w:tc>
          <w:tcPr>
            <w:tcW w:w="2234" w:type="dxa"/>
            <w:shd w:val="clear" w:color="auto" w:fill="auto"/>
            <w:vAlign w:val="center"/>
          </w:tcPr>
          <w:p w14:paraId="797DB1F3" w14:textId="5D5BF295" w:rsidR="00064E93" w:rsidRPr="00C63514" w:rsidRDefault="00064E93" w:rsidP="008633D6">
            <w:pPr>
              <w:spacing w:after="0"/>
              <w:rPr>
                <w:b/>
                <w:color w:val="000000" w:themeColor="text1"/>
                <w:sz w:val="20"/>
                <w:szCs w:val="20"/>
              </w:rPr>
            </w:pPr>
            <w:proofErr w:type="spellStart"/>
            <w:r w:rsidRPr="00C63514">
              <w:rPr>
                <w:b/>
                <w:color w:val="000000" w:themeColor="text1"/>
                <w:sz w:val="20"/>
                <w:szCs w:val="20"/>
              </w:rPr>
              <w:t>S</w:t>
            </w:r>
            <w:r w:rsidR="00ED6078" w:rsidRPr="00C63514">
              <w:rPr>
                <w:b/>
                <w:color w:val="000000" w:themeColor="text1"/>
                <w:sz w:val="20"/>
                <w:szCs w:val="20"/>
              </w:rPr>
              <w:t>sp</w:t>
            </w:r>
            <w:proofErr w:type="spellEnd"/>
          </w:p>
        </w:tc>
        <w:tc>
          <w:tcPr>
            <w:tcW w:w="6827" w:type="dxa"/>
            <w:shd w:val="clear" w:color="auto" w:fill="auto"/>
            <w:vAlign w:val="center"/>
          </w:tcPr>
          <w:p w14:paraId="6620B7C7" w14:textId="77777777" w:rsidR="00064E93" w:rsidRPr="00C63514" w:rsidRDefault="00064E93" w:rsidP="008633D6">
            <w:pPr>
              <w:spacing w:after="0"/>
              <w:rPr>
                <w:color w:val="000000" w:themeColor="text1"/>
                <w:sz w:val="20"/>
                <w:szCs w:val="20"/>
              </w:rPr>
            </w:pPr>
            <w:r w:rsidRPr="00C63514">
              <w:rPr>
                <w:color w:val="000000" w:themeColor="text1"/>
                <w:sz w:val="20"/>
                <w:szCs w:val="20"/>
              </w:rPr>
              <w:t>samoczynny system przejazdowy</w:t>
            </w:r>
          </w:p>
        </w:tc>
      </w:tr>
      <w:tr w:rsidR="00C63514" w:rsidRPr="00C63514" w14:paraId="6B148336" w14:textId="77777777" w:rsidTr="00C26BC0">
        <w:trPr>
          <w:cantSplit/>
          <w:trHeight w:val="454"/>
        </w:trPr>
        <w:tc>
          <w:tcPr>
            <w:tcW w:w="2234" w:type="dxa"/>
            <w:shd w:val="clear" w:color="auto" w:fill="auto"/>
            <w:vAlign w:val="center"/>
          </w:tcPr>
          <w:p w14:paraId="093808E0"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SWI</w:t>
            </w:r>
          </w:p>
        </w:tc>
        <w:tc>
          <w:tcPr>
            <w:tcW w:w="6827" w:type="dxa"/>
            <w:shd w:val="clear" w:color="auto" w:fill="auto"/>
            <w:vAlign w:val="center"/>
          </w:tcPr>
          <w:p w14:paraId="45B926DB" w14:textId="77777777" w:rsidR="00064E93" w:rsidRPr="00C63514" w:rsidRDefault="00064E93" w:rsidP="008633D6">
            <w:pPr>
              <w:spacing w:after="0"/>
              <w:rPr>
                <w:color w:val="000000" w:themeColor="text1"/>
                <w:sz w:val="20"/>
                <w:szCs w:val="20"/>
              </w:rPr>
            </w:pPr>
            <w:r w:rsidRPr="00C63514">
              <w:rPr>
                <w:color w:val="000000" w:themeColor="text1"/>
                <w:sz w:val="20"/>
                <w:szCs w:val="20"/>
              </w:rPr>
              <w:t>System Wymiany Informacji – system wymiany informacji pomiędzy dyżurnym ruchu i dróżnikiem przejazdowym wraz z urządzeniem informującym dróżnika o zbliżaniu się pociągu do przejazdu</w:t>
            </w:r>
          </w:p>
        </w:tc>
      </w:tr>
      <w:tr w:rsidR="00C63514" w:rsidRPr="00C63514" w14:paraId="738D3506" w14:textId="77777777" w:rsidTr="00C26BC0">
        <w:trPr>
          <w:cantSplit/>
          <w:trHeight w:val="454"/>
        </w:trPr>
        <w:tc>
          <w:tcPr>
            <w:tcW w:w="2234" w:type="dxa"/>
            <w:shd w:val="clear" w:color="auto" w:fill="auto"/>
            <w:vAlign w:val="center"/>
          </w:tcPr>
          <w:p w14:paraId="0CFA9ECA"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lastRenderedPageBreak/>
              <w:t>TSI</w:t>
            </w:r>
          </w:p>
        </w:tc>
        <w:tc>
          <w:tcPr>
            <w:tcW w:w="6827" w:type="dxa"/>
            <w:shd w:val="clear" w:color="auto" w:fill="auto"/>
            <w:vAlign w:val="center"/>
          </w:tcPr>
          <w:p w14:paraId="05AA5BB7" w14:textId="77777777" w:rsidR="00064E93" w:rsidRPr="00C63514" w:rsidRDefault="00064E93" w:rsidP="008633D6">
            <w:pPr>
              <w:spacing w:after="0"/>
              <w:rPr>
                <w:color w:val="000000" w:themeColor="text1"/>
                <w:sz w:val="20"/>
                <w:szCs w:val="20"/>
              </w:rPr>
            </w:pPr>
            <w:r w:rsidRPr="00C63514">
              <w:rPr>
                <w:color w:val="000000" w:themeColor="text1"/>
                <w:sz w:val="20"/>
                <w:szCs w:val="20"/>
              </w:rPr>
              <w:t>Techniczna Specyfikacja Interoperacyjności</w:t>
            </w:r>
          </w:p>
        </w:tc>
      </w:tr>
      <w:tr w:rsidR="00C63514" w:rsidRPr="00C63514" w14:paraId="1FB5CEAF" w14:textId="77777777" w:rsidTr="00C26BC0">
        <w:trPr>
          <w:cantSplit/>
          <w:trHeight w:val="454"/>
        </w:trPr>
        <w:tc>
          <w:tcPr>
            <w:tcW w:w="2234" w:type="dxa"/>
            <w:shd w:val="clear" w:color="auto" w:fill="auto"/>
            <w:vAlign w:val="center"/>
          </w:tcPr>
          <w:p w14:paraId="0B381434" w14:textId="77777777" w:rsidR="00064E93" w:rsidRPr="00C63514" w:rsidRDefault="00064E93" w:rsidP="008633D6">
            <w:pPr>
              <w:spacing w:after="0" w:line="240" w:lineRule="auto"/>
              <w:contextualSpacing/>
              <w:rPr>
                <w:b/>
                <w:color w:val="000000" w:themeColor="text1"/>
                <w:sz w:val="20"/>
                <w:szCs w:val="20"/>
              </w:rPr>
            </w:pPr>
            <w:r w:rsidRPr="00C63514">
              <w:rPr>
                <w:b/>
                <w:color w:val="000000" w:themeColor="text1"/>
                <w:sz w:val="20"/>
                <w:szCs w:val="20"/>
              </w:rPr>
              <w:t>TSI Energia</w:t>
            </w:r>
          </w:p>
        </w:tc>
        <w:tc>
          <w:tcPr>
            <w:tcW w:w="6827" w:type="dxa"/>
            <w:shd w:val="clear" w:color="auto" w:fill="auto"/>
            <w:vAlign w:val="center"/>
          </w:tcPr>
          <w:p w14:paraId="016BCD76" w14:textId="77777777" w:rsidR="00064E93" w:rsidRPr="00C63514" w:rsidRDefault="00064E93" w:rsidP="008633D6">
            <w:pPr>
              <w:spacing w:after="0" w:line="240" w:lineRule="auto"/>
              <w:rPr>
                <w:color w:val="000000" w:themeColor="text1"/>
                <w:sz w:val="20"/>
                <w:szCs w:val="20"/>
              </w:rPr>
            </w:pPr>
            <w:r w:rsidRPr="00C63514">
              <w:rPr>
                <w:color w:val="000000" w:themeColor="text1"/>
                <w:sz w:val="20"/>
                <w:szCs w:val="20"/>
              </w:rPr>
              <w:t>Techniczna Specyfikacja Interoperacyjności w zakresie podsystemu strukturalnego „Energia” systemu kolei w Unii Europejskiej</w:t>
            </w:r>
          </w:p>
        </w:tc>
      </w:tr>
      <w:tr w:rsidR="00C63514" w:rsidRPr="00C63514" w14:paraId="45F78E33" w14:textId="77777777" w:rsidTr="00C26BC0">
        <w:trPr>
          <w:cantSplit/>
          <w:trHeight w:val="454"/>
        </w:trPr>
        <w:tc>
          <w:tcPr>
            <w:tcW w:w="2234" w:type="dxa"/>
            <w:shd w:val="clear" w:color="auto" w:fill="auto"/>
            <w:vAlign w:val="center"/>
          </w:tcPr>
          <w:p w14:paraId="1CC6C680"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TSI PRM</w:t>
            </w:r>
          </w:p>
        </w:tc>
        <w:tc>
          <w:tcPr>
            <w:tcW w:w="6827" w:type="dxa"/>
            <w:shd w:val="clear" w:color="auto" w:fill="auto"/>
            <w:vAlign w:val="center"/>
          </w:tcPr>
          <w:p w14:paraId="10B9E0F3" w14:textId="77777777" w:rsidR="00064E93" w:rsidRPr="00C63514" w:rsidRDefault="00064E93" w:rsidP="008633D6">
            <w:pPr>
              <w:spacing w:after="0"/>
              <w:rPr>
                <w:color w:val="000000" w:themeColor="text1"/>
                <w:sz w:val="20"/>
                <w:szCs w:val="20"/>
              </w:rPr>
            </w:pPr>
            <w:r w:rsidRPr="00C63514">
              <w:rPr>
                <w:color w:val="000000" w:themeColor="text1"/>
                <w:sz w:val="20"/>
                <w:szCs w:val="20"/>
              </w:rPr>
              <w:t xml:space="preserve">Techniczna Specyfikacja Interoperacyjności w zakresie aspektu dostępności systemu kolei Unii dla osób niepełnosprawnych i osób o ograniczonej możliwości poruszania się </w:t>
            </w:r>
          </w:p>
        </w:tc>
      </w:tr>
      <w:tr w:rsidR="00C63514" w:rsidRPr="00C63514" w14:paraId="5441CCF1" w14:textId="77777777" w:rsidTr="00C26BC0">
        <w:trPr>
          <w:cantSplit/>
          <w:trHeight w:val="454"/>
        </w:trPr>
        <w:tc>
          <w:tcPr>
            <w:tcW w:w="2234" w:type="dxa"/>
            <w:shd w:val="clear" w:color="auto" w:fill="auto"/>
            <w:vAlign w:val="center"/>
          </w:tcPr>
          <w:p w14:paraId="45171A66"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UZK</w:t>
            </w:r>
          </w:p>
        </w:tc>
        <w:tc>
          <w:tcPr>
            <w:tcW w:w="6827" w:type="dxa"/>
            <w:shd w:val="clear" w:color="auto" w:fill="auto"/>
            <w:vAlign w:val="center"/>
          </w:tcPr>
          <w:p w14:paraId="225C9160" w14:textId="77777777" w:rsidR="00064E93" w:rsidRPr="00C63514" w:rsidRDefault="00064E93" w:rsidP="008633D6">
            <w:pPr>
              <w:spacing w:after="0"/>
              <w:rPr>
                <w:color w:val="000000" w:themeColor="text1"/>
                <w:sz w:val="20"/>
                <w:szCs w:val="20"/>
              </w:rPr>
            </w:pPr>
            <w:r w:rsidRPr="00C63514">
              <w:rPr>
                <w:color w:val="000000" w:themeColor="text1"/>
                <w:sz w:val="20"/>
                <w:szCs w:val="20"/>
              </w:rPr>
              <w:t xml:space="preserve">Urządzenie Zdalnej Kontroli – urządzenie nadzoru informujące o  stanie pracy urządzeń </w:t>
            </w:r>
            <w:proofErr w:type="spellStart"/>
            <w:r w:rsidRPr="00C63514">
              <w:rPr>
                <w:color w:val="000000" w:themeColor="text1"/>
                <w:sz w:val="20"/>
                <w:szCs w:val="20"/>
              </w:rPr>
              <w:t>ssp</w:t>
            </w:r>
            <w:proofErr w:type="spellEnd"/>
            <w:r w:rsidRPr="00C63514">
              <w:rPr>
                <w:color w:val="000000" w:themeColor="text1"/>
                <w:sz w:val="20"/>
                <w:szCs w:val="20"/>
              </w:rPr>
              <w:t xml:space="preserve"> oraz pozwalające na wprowadzanie poleceń sterujących do </w:t>
            </w:r>
            <w:proofErr w:type="spellStart"/>
            <w:r w:rsidRPr="00C63514">
              <w:rPr>
                <w:color w:val="000000" w:themeColor="text1"/>
                <w:sz w:val="20"/>
                <w:szCs w:val="20"/>
              </w:rPr>
              <w:t>ssp</w:t>
            </w:r>
            <w:proofErr w:type="spellEnd"/>
          </w:p>
        </w:tc>
      </w:tr>
      <w:tr w:rsidR="00064E93" w:rsidRPr="00C63514" w14:paraId="161DF86A" w14:textId="77777777" w:rsidTr="00C26BC0">
        <w:trPr>
          <w:cantSplit/>
          <w:trHeight w:val="454"/>
        </w:trPr>
        <w:tc>
          <w:tcPr>
            <w:tcW w:w="2234" w:type="dxa"/>
            <w:shd w:val="clear" w:color="auto" w:fill="auto"/>
            <w:vAlign w:val="center"/>
          </w:tcPr>
          <w:p w14:paraId="34154777" w14:textId="77777777" w:rsidR="00064E93" w:rsidRPr="00C63514" w:rsidRDefault="00064E93" w:rsidP="008633D6">
            <w:pPr>
              <w:spacing w:after="0"/>
              <w:rPr>
                <w:b/>
                <w:color w:val="000000" w:themeColor="text1"/>
                <w:sz w:val="20"/>
                <w:szCs w:val="20"/>
              </w:rPr>
            </w:pPr>
            <w:r w:rsidRPr="00C63514">
              <w:rPr>
                <w:b/>
                <w:color w:val="000000" w:themeColor="text1"/>
                <w:sz w:val="20"/>
                <w:szCs w:val="20"/>
              </w:rPr>
              <w:t>ZOPI</w:t>
            </w:r>
          </w:p>
        </w:tc>
        <w:tc>
          <w:tcPr>
            <w:tcW w:w="6827" w:type="dxa"/>
            <w:shd w:val="clear" w:color="auto" w:fill="auto"/>
            <w:vAlign w:val="center"/>
          </w:tcPr>
          <w:p w14:paraId="2F6378CC" w14:textId="77777777" w:rsidR="00064E93" w:rsidRPr="00C63514" w:rsidRDefault="00064E93" w:rsidP="008633D6">
            <w:pPr>
              <w:spacing w:after="0"/>
              <w:rPr>
                <w:color w:val="000000" w:themeColor="text1"/>
                <w:sz w:val="20"/>
                <w:szCs w:val="20"/>
              </w:rPr>
            </w:pPr>
            <w:r w:rsidRPr="00C63514">
              <w:rPr>
                <w:color w:val="000000" w:themeColor="text1"/>
                <w:sz w:val="20"/>
                <w:szCs w:val="20"/>
              </w:rPr>
              <w:t>Zespół Oceny Projektów Inwestycyjnych – zespół specjalistów wspomagający Zespół Projektowy w Centrum Realizacji Inwestycji w  ocenie dokumentacji przekazywanej Zamawiającemu, która  to  ocena jest podstawą do odbioru elementów zamówienia</w:t>
            </w:r>
          </w:p>
        </w:tc>
      </w:tr>
    </w:tbl>
    <w:p w14:paraId="6D1B7BEC" w14:textId="77777777" w:rsidR="008A0061" w:rsidRPr="00C63514" w:rsidRDefault="008A0061" w:rsidP="005201D5">
      <w:pPr>
        <w:jc w:val="both"/>
        <w:rPr>
          <w:color w:val="000000" w:themeColor="text1"/>
        </w:rPr>
      </w:pPr>
    </w:p>
    <w:p w14:paraId="2E0A5963" w14:textId="02368418" w:rsidR="00453877" w:rsidRPr="00C63514" w:rsidRDefault="00453877">
      <w:pPr>
        <w:rPr>
          <w:color w:val="000000" w:themeColor="text1"/>
        </w:rPr>
      </w:pPr>
      <w:r w:rsidRPr="00C63514">
        <w:rPr>
          <w:color w:val="000000" w:themeColor="text1"/>
        </w:rPr>
        <w:br w:type="page"/>
      </w:r>
    </w:p>
    <w:p w14:paraId="246193A8" w14:textId="1C4D6FAD" w:rsidR="006673CF" w:rsidRPr="00C63514" w:rsidRDefault="006673CF" w:rsidP="00E26481">
      <w:pPr>
        <w:pStyle w:val="TFLB-Poziom1"/>
        <w:numPr>
          <w:ilvl w:val="0"/>
          <w:numId w:val="0"/>
        </w:numPr>
        <w:jc w:val="left"/>
        <w:rPr>
          <w:color w:val="000000" w:themeColor="text1"/>
        </w:rPr>
      </w:pPr>
      <w:bookmarkStart w:id="18" w:name="_Toc173853869"/>
      <w:bookmarkStart w:id="19" w:name="_Toc173853978"/>
      <w:bookmarkStart w:id="20" w:name="_Toc173912475"/>
      <w:bookmarkStart w:id="21" w:name="_Toc193110638"/>
      <w:r w:rsidRPr="00C63514">
        <w:rPr>
          <w:color w:val="000000" w:themeColor="text1"/>
        </w:rPr>
        <w:lastRenderedPageBreak/>
        <w:t>OŚWIADCZENIE PROJEKTANTÓW I SPRAWDZAJĄCYCH</w:t>
      </w:r>
      <w:bookmarkEnd w:id="18"/>
      <w:bookmarkEnd w:id="19"/>
      <w:bookmarkEnd w:id="20"/>
      <w:bookmarkEnd w:id="21"/>
    </w:p>
    <w:p w14:paraId="6322BFE6" w14:textId="77777777" w:rsidR="006673CF" w:rsidRPr="00C63514" w:rsidRDefault="006673CF" w:rsidP="006673CF">
      <w:pPr>
        <w:rPr>
          <w:color w:val="000000" w:themeColor="text1"/>
          <w:sz w:val="20"/>
          <w:szCs w:val="20"/>
        </w:rPr>
      </w:pPr>
    </w:p>
    <w:p w14:paraId="4728C69A" w14:textId="77777777" w:rsidR="006673CF" w:rsidRPr="00C63514" w:rsidRDefault="006673CF" w:rsidP="0061665C">
      <w:pPr>
        <w:pStyle w:val="TFLB-Tekst"/>
        <w:jc w:val="left"/>
        <w:rPr>
          <w:color w:val="000000" w:themeColor="text1"/>
          <w:sz w:val="20"/>
          <w:szCs w:val="20"/>
        </w:rPr>
      </w:pPr>
      <w:r w:rsidRPr="00C63514">
        <w:rPr>
          <w:color w:val="000000" w:themeColor="text1"/>
          <w:sz w:val="20"/>
          <w:szCs w:val="20"/>
        </w:rPr>
        <w:t>Oświadczam, że projekt budowlany dla inwestycji pn.:</w:t>
      </w:r>
    </w:p>
    <w:p w14:paraId="2D1F3437" w14:textId="4B0596FB" w:rsidR="006673CF" w:rsidRPr="00C63514" w:rsidRDefault="006673CF" w:rsidP="006673CF">
      <w:pPr>
        <w:pStyle w:val="TFLB-Tekst"/>
        <w:jc w:val="center"/>
        <w:rPr>
          <w:color w:val="000000" w:themeColor="text1"/>
          <w:sz w:val="20"/>
          <w:szCs w:val="20"/>
        </w:rPr>
      </w:pPr>
      <w:r w:rsidRPr="00C63514">
        <w:rPr>
          <w:color w:val="000000" w:themeColor="text1"/>
          <w:sz w:val="20"/>
          <w:szCs w:val="20"/>
        </w:rPr>
        <w:t>Opracowanie dokumentacji projektowej oraz realizacja robót budowlanych</w:t>
      </w:r>
      <w:r w:rsidR="0061665C" w:rsidRPr="00C63514">
        <w:rPr>
          <w:color w:val="000000" w:themeColor="text1"/>
          <w:sz w:val="20"/>
          <w:szCs w:val="20"/>
        </w:rPr>
        <w:br/>
      </w:r>
      <w:r w:rsidRPr="00C63514">
        <w:rPr>
          <w:color w:val="000000" w:themeColor="text1"/>
          <w:sz w:val="20"/>
          <w:szCs w:val="20"/>
        </w:rPr>
        <w:t>w formule „Projektuj</w:t>
      </w:r>
      <w:r w:rsidR="0061665C" w:rsidRPr="00C63514">
        <w:rPr>
          <w:color w:val="000000" w:themeColor="text1"/>
          <w:sz w:val="20"/>
          <w:szCs w:val="20"/>
        </w:rPr>
        <w:t xml:space="preserve"> i</w:t>
      </w:r>
      <w:r w:rsidRPr="00C63514">
        <w:rPr>
          <w:color w:val="000000" w:themeColor="text1"/>
          <w:sz w:val="20"/>
          <w:szCs w:val="20"/>
        </w:rPr>
        <w:t xml:space="preserve"> buduj” dla projektu pn.: „Rewitalizacja linii kolejowej na odcinku Sokołów Podlaski – Siedlce” realizowanego w ramach programu uzupełnienia lokalnej i regionalnej infrastruktury kolejowej – Kolej+ do 2029 roku</w:t>
      </w:r>
    </w:p>
    <w:p w14:paraId="7F2A449A" w14:textId="40558D6C" w:rsidR="006673CF" w:rsidRPr="00C63514" w:rsidRDefault="006673CF" w:rsidP="006673CF">
      <w:pPr>
        <w:pStyle w:val="TFLB-Tekst"/>
        <w:jc w:val="center"/>
        <w:rPr>
          <w:color w:val="000000" w:themeColor="text1"/>
          <w:sz w:val="20"/>
          <w:szCs w:val="20"/>
        </w:rPr>
      </w:pPr>
      <w:r w:rsidRPr="00C63514">
        <w:rPr>
          <w:color w:val="000000" w:themeColor="text1"/>
          <w:sz w:val="20"/>
          <w:szCs w:val="20"/>
        </w:rPr>
        <w:t>w zakresie</w:t>
      </w:r>
    </w:p>
    <w:p w14:paraId="436FA354" w14:textId="51A80532" w:rsidR="0018276E" w:rsidRPr="00C63514" w:rsidRDefault="0018276E" w:rsidP="00286EC1">
      <w:pPr>
        <w:pStyle w:val="TFLB-Tekst"/>
        <w:spacing w:after="0" w:line="240" w:lineRule="auto"/>
        <w:jc w:val="center"/>
        <w:rPr>
          <w:b/>
          <w:bCs/>
          <w:color w:val="000000" w:themeColor="text1"/>
          <w:sz w:val="24"/>
          <w:szCs w:val="24"/>
        </w:rPr>
      </w:pPr>
      <w:r w:rsidRPr="00C63514">
        <w:rPr>
          <w:b/>
          <w:bCs/>
          <w:color w:val="000000" w:themeColor="text1"/>
          <w:sz w:val="24"/>
          <w:szCs w:val="24"/>
        </w:rPr>
        <w:t>PROJEKT BUDOWLANY</w:t>
      </w:r>
    </w:p>
    <w:p w14:paraId="1396CADA" w14:textId="460AB6BA" w:rsidR="006673CF" w:rsidRPr="00C63514" w:rsidRDefault="003A4258" w:rsidP="00286EC1">
      <w:pPr>
        <w:pStyle w:val="TFLB-Tekst"/>
        <w:spacing w:after="0" w:line="240" w:lineRule="auto"/>
        <w:jc w:val="center"/>
        <w:rPr>
          <w:b/>
          <w:bCs/>
          <w:color w:val="000000" w:themeColor="text1"/>
          <w:sz w:val="24"/>
          <w:szCs w:val="24"/>
        </w:rPr>
      </w:pPr>
      <w:r w:rsidRPr="00C63514">
        <w:rPr>
          <w:b/>
          <w:bCs/>
          <w:color w:val="000000" w:themeColor="text1"/>
          <w:sz w:val="24"/>
          <w:szCs w:val="24"/>
        </w:rPr>
        <w:t xml:space="preserve">TOM II – </w:t>
      </w:r>
      <w:r w:rsidR="006673CF" w:rsidRPr="00C63514">
        <w:rPr>
          <w:b/>
          <w:bCs/>
          <w:color w:val="000000" w:themeColor="text1"/>
          <w:sz w:val="24"/>
          <w:szCs w:val="24"/>
        </w:rPr>
        <w:t>PROJEKT ARCHITEKTONICZNO – BUDOWLANY</w:t>
      </w:r>
    </w:p>
    <w:p w14:paraId="6C8ABE2F" w14:textId="77777777" w:rsidR="00286EC1" w:rsidRPr="00C63514" w:rsidRDefault="00286EC1" w:rsidP="00286EC1">
      <w:pPr>
        <w:pStyle w:val="TFLB-Tekst"/>
        <w:spacing w:after="0" w:line="240" w:lineRule="auto"/>
        <w:jc w:val="center"/>
        <w:rPr>
          <w:b/>
          <w:bCs/>
          <w:color w:val="000000" w:themeColor="text1"/>
          <w:sz w:val="18"/>
          <w:szCs w:val="18"/>
        </w:rPr>
      </w:pPr>
    </w:p>
    <w:p w14:paraId="39F9D0C6" w14:textId="330F3F6E" w:rsidR="00286EC1" w:rsidRPr="00C63514" w:rsidRDefault="005E129B" w:rsidP="00286EC1">
      <w:pPr>
        <w:pStyle w:val="TFLB-Tekst"/>
        <w:spacing w:after="0" w:line="240" w:lineRule="auto"/>
        <w:jc w:val="center"/>
        <w:rPr>
          <w:b/>
          <w:bCs/>
          <w:color w:val="000000" w:themeColor="text1"/>
          <w:sz w:val="24"/>
          <w:szCs w:val="24"/>
        </w:rPr>
      </w:pPr>
      <w:r w:rsidRPr="00C63514">
        <w:rPr>
          <w:b/>
          <w:bCs/>
          <w:color w:val="000000" w:themeColor="text1"/>
          <w:sz w:val="24"/>
          <w:szCs w:val="24"/>
        </w:rPr>
        <w:t>2.</w:t>
      </w:r>
      <w:r w:rsidR="00E34806">
        <w:rPr>
          <w:b/>
          <w:bCs/>
          <w:color w:val="000000" w:themeColor="text1"/>
          <w:sz w:val="24"/>
          <w:szCs w:val="24"/>
        </w:rPr>
        <w:t xml:space="preserve"> </w:t>
      </w:r>
      <w:r w:rsidRPr="00C63514">
        <w:rPr>
          <w:b/>
          <w:bCs/>
          <w:color w:val="000000" w:themeColor="text1"/>
          <w:sz w:val="24"/>
          <w:szCs w:val="24"/>
        </w:rPr>
        <w:t>Rozbiórka i przebudowa dróg szynowych wraz z odwodnieniem</w:t>
      </w:r>
    </w:p>
    <w:p w14:paraId="3F63A826" w14:textId="77777777" w:rsidR="005E129B" w:rsidRPr="00C63514" w:rsidRDefault="005E129B" w:rsidP="00286EC1">
      <w:pPr>
        <w:pStyle w:val="TFLB-Tekst"/>
        <w:spacing w:after="0" w:line="240" w:lineRule="auto"/>
        <w:jc w:val="center"/>
        <w:rPr>
          <w:b/>
          <w:bCs/>
          <w:color w:val="000000" w:themeColor="text1"/>
          <w:sz w:val="14"/>
          <w:szCs w:val="14"/>
        </w:rPr>
      </w:pPr>
    </w:p>
    <w:p w14:paraId="6FE444BD" w14:textId="28141B6F" w:rsidR="005A4DA4" w:rsidRPr="00C63514" w:rsidRDefault="006673CF" w:rsidP="00F76961">
      <w:pPr>
        <w:pStyle w:val="TFLB-Tekst"/>
        <w:rPr>
          <w:color w:val="000000" w:themeColor="text1"/>
          <w:sz w:val="20"/>
          <w:szCs w:val="20"/>
        </w:rPr>
      </w:pPr>
      <w:r w:rsidRPr="00C63514">
        <w:rPr>
          <w:color w:val="000000" w:themeColor="text1"/>
          <w:sz w:val="20"/>
          <w:szCs w:val="20"/>
        </w:rPr>
        <w:t>został sporządzony/sprawdzony przeze mnie, zgodnie z obowiązującymi przepisami oraz zasadami wiedzy technicznej, w związku z zapisami w art. 34 ust. 3d pkt 3 oraz ust. 3e Prawa Budowlanego (Dz. U. z 202</w:t>
      </w:r>
      <w:r w:rsidR="000E3BC9" w:rsidRPr="00C63514">
        <w:rPr>
          <w:color w:val="000000" w:themeColor="text1"/>
          <w:sz w:val="20"/>
          <w:szCs w:val="20"/>
        </w:rPr>
        <w:t>4</w:t>
      </w:r>
      <w:r w:rsidRPr="00C63514">
        <w:rPr>
          <w:color w:val="000000" w:themeColor="text1"/>
          <w:sz w:val="20"/>
          <w:szCs w:val="20"/>
        </w:rPr>
        <w:t xml:space="preserve"> pozycja </w:t>
      </w:r>
      <w:r w:rsidR="000E3BC9" w:rsidRPr="00C63514">
        <w:rPr>
          <w:color w:val="000000" w:themeColor="text1"/>
          <w:sz w:val="20"/>
          <w:szCs w:val="20"/>
        </w:rPr>
        <w:t>7</w:t>
      </w:r>
      <w:r w:rsidR="00416C99" w:rsidRPr="00C63514">
        <w:rPr>
          <w:color w:val="000000" w:themeColor="text1"/>
          <w:sz w:val="20"/>
          <w:szCs w:val="20"/>
        </w:rPr>
        <w:t>25</w:t>
      </w:r>
      <w:r w:rsidR="00734A79" w:rsidRPr="00C63514">
        <w:rPr>
          <w:color w:val="000000" w:themeColor="text1"/>
          <w:sz w:val="20"/>
          <w:szCs w:val="20"/>
        </w:rPr>
        <w:t xml:space="preserve"> z późniejszymi</w:t>
      </w:r>
      <w:r w:rsidRPr="00C63514">
        <w:rPr>
          <w:color w:val="000000" w:themeColor="text1"/>
          <w:sz w:val="20"/>
          <w:szCs w:val="20"/>
        </w:rPr>
        <w:t xml:space="preserve"> zmianami) i jest kompletny z punktu widzenia celu, któremu ma służyć, co potwierdzam złożonym poniżej podpisem.</w:t>
      </w:r>
    </w:p>
    <w:p w14:paraId="250336A3" w14:textId="77777777" w:rsidR="005A4DA4" w:rsidRPr="00C63514" w:rsidRDefault="005A4DA4" w:rsidP="007C29AC">
      <w:pPr>
        <w:rPr>
          <w:color w:val="000000" w:themeColor="text1"/>
          <w:sz w:val="20"/>
          <w:szCs w:val="20"/>
        </w:rPr>
      </w:pPr>
    </w:p>
    <w:tbl>
      <w:tblPr>
        <w:tblStyle w:val="Tabela-Siatka"/>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69"/>
        <w:gridCol w:w="2534"/>
        <w:gridCol w:w="2822"/>
        <w:gridCol w:w="2237"/>
      </w:tblGrid>
      <w:tr w:rsidR="00C63514" w:rsidRPr="00C63514" w14:paraId="61ABFE72" w14:textId="77777777" w:rsidTr="00113407">
        <w:trPr>
          <w:jc w:val="center"/>
        </w:trPr>
        <w:tc>
          <w:tcPr>
            <w:tcW w:w="1469" w:type="dxa"/>
            <w:tcBorders>
              <w:bottom w:val="nil"/>
            </w:tcBorders>
            <w:vAlign w:val="center"/>
          </w:tcPr>
          <w:p w14:paraId="7C586AF6" w14:textId="77777777" w:rsidR="00113407" w:rsidRPr="00C63514" w:rsidRDefault="00113407" w:rsidP="00AE136D">
            <w:pPr>
              <w:rPr>
                <w:rFonts w:asciiTheme="minorHAnsi" w:hAnsiTheme="minorHAnsi"/>
                <w:color w:val="000000" w:themeColor="text1"/>
                <w:sz w:val="14"/>
                <w:szCs w:val="14"/>
              </w:rPr>
            </w:pPr>
            <w:r w:rsidRPr="00C63514">
              <w:rPr>
                <w:rFonts w:asciiTheme="minorHAnsi" w:hAnsiTheme="minorHAnsi"/>
                <w:color w:val="000000" w:themeColor="text1"/>
                <w:sz w:val="14"/>
                <w:szCs w:val="14"/>
              </w:rPr>
              <w:t>Funkcja:</w:t>
            </w:r>
          </w:p>
        </w:tc>
        <w:tc>
          <w:tcPr>
            <w:tcW w:w="2534" w:type="dxa"/>
            <w:tcBorders>
              <w:bottom w:val="nil"/>
            </w:tcBorders>
            <w:vAlign w:val="center"/>
          </w:tcPr>
          <w:p w14:paraId="670C49C3" w14:textId="77777777" w:rsidR="00113407" w:rsidRPr="00C63514" w:rsidRDefault="00113407" w:rsidP="00AE136D">
            <w:pPr>
              <w:rPr>
                <w:rFonts w:asciiTheme="minorHAnsi" w:hAnsiTheme="minorHAnsi"/>
                <w:color w:val="000000" w:themeColor="text1"/>
                <w:sz w:val="14"/>
                <w:szCs w:val="14"/>
              </w:rPr>
            </w:pPr>
            <w:r w:rsidRPr="00C63514">
              <w:rPr>
                <w:rFonts w:asciiTheme="minorHAnsi" w:hAnsiTheme="minorHAnsi"/>
                <w:color w:val="000000" w:themeColor="text1"/>
                <w:sz w:val="14"/>
                <w:szCs w:val="14"/>
              </w:rPr>
              <w:t>Imię i nazwisko:</w:t>
            </w:r>
          </w:p>
        </w:tc>
        <w:tc>
          <w:tcPr>
            <w:tcW w:w="2822" w:type="dxa"/>
            <w:tcBorders>
              <w:bottom w:val="nil"/>
            </w:tcBorders>
            <w:vAlign w:val="center"/>
          </w:tcPr>
          <w:p w14:paraId="5D76BB58" w14:textId="77777777" w:rsidR="00113407" w:rsidRPr="00C63514" w:rsidRDefault="00113407" w:rsidP="00AE136D">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Nr uprawnień i specjalność:</w:t>
            </w:r>
          </w:p>
        </w:tc>
        <w:tc>
          <w:tcPr>
            <w:tcW w:w="2237" w:type="dxa"/>
            <w:tcBorders>
              <w:bottom w:val="nil"/>
            </w:tcBorders>
            <w:vAlign w:val="center"/>
          </w:tcPr>
          <w:p w14:paraId="2EFE0253" w14:textId="77777777" w:rsidR="00113407" w:rsidRPr="00C63514" w:rsidRDefault="00113407" w:rsidP="00AE136D">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Podpis:</w:t>
            </w:r>
          </w:p>
        </w:tc>
      </w:tr>
      <w:tr w:rsidR="00C63514" w:rsidRPr="00C63514" w14:paraId="5FD4409E" w14:textId="77777777" w:rsidTr="0061665C">
        <w:trPr>
          <w:trHeight w:val="510"/>
          <w:jc w:val="center"/>
        </w:trPr>
        <w:tc>
          <w:tcPr>
            <w:tcW w:w="1469" w:type="dxa"/>
            <w:tcBorders>
              <w:top w:val="nil"/>
            </w:tcBorders>
            <w:vAlign w:val="center"/>
          </w:tcPr>
          <w:p w14:paraId="1E4D4285" w14:textId="77777777" w:rsidR="00F71504" w:rsidRPr="00C63514" w:rsidRDefault="00F71504" w:rsidP="00F71504">
            <w:pPr>
              <w:rPr>
                <w:rFonts w:asciiTheme="minorHAnsi" w:hAnsiTheme="minorHAnsi"/>
                <w:color w:val="000000" w:themeColor="text1"/>
                <w:sz w:val="20"/>
                <w:szCs w:val="20"/>
              </w:rPr>
            </w:pPr>
            <w:r w:rsidRPr="00C63514">
              <w:rPr>
                <w:rFonts w:asciiTheme="minorHAnsi" w:hAnsiTheme="minorHAnsi"/>
                <w:color w:val="000000" w:themeColor="text1"/>
                <w:sz w:val="20"/>
                <w:szCs w:val="20"/>
              </w:rPr>
              <w:t>Projektant</w:t>
            </w:r>
          </w:p>
        </w:tc>
        <w:tc>
          <w:tcPr>
            <w:tcW w:w="2534" w:type="dxa"/>
            <w:tcBorders>
              <w:top w:val="nil"/>
            </w:tcBorders>
            <w:vAlign w:val="center"/>
          </w:tcPr>
          <w:p w14:paraId="14FD9966" w14:textId="1538F678" w:rsidR="00F71504" w:rsidRPr="00C63514" w:rsidRDefault="00F71504" w:rsidP="00F71504">
            <w:pPr>
              <w:rPr>
                <w:rFonts w:asciiTheme="minorHAnsi" w:hAnsiTheme="minorHAnsi"/>
                <w:color w:val="000000" w:themeColor="text1"/>
                <w:sz w:val="20"/>
                <w:szCs w:val="20"/>
              </w:rPr>
            </w:pPr>
            <w:r w:rsidRPr="00C63514">
              <w:rPr>
                <w:rFonts w:asciiTheme="minorHAnsi" w:hAnsiTheme="minorHAnsi"/>
                <w:color w:val="000000" w:themeColor="text1"/>
                <w:sz w:val="20"/>
                <w:szCs w:val="20"/>
              </w:rPr>
              <w:t>Dariusz DERLACZ</w:t>
            </w:r>
          </w:p>
        </w:tc>
        <w:tc>
          <w:tcPr>
            <w:tcW w:w="2822" w:type="dxa"/>
            <w:tcBorders>
              <w:top w:val="nil"/>
            </w:tcBorders>
            <w:vAlign w:val="center"/>
          </w:tcPr>
          <w:p w14:paraId="77A081C2" w14:textId="4857913D" w:rsidR="00F71504" w:rsidRPr="00C63514" w:rsidRDefault="00F71504" w:rsidP="00F71504">
            <w:pPr>
              <w:jc w:val="center"/>
              <w:rPr>
                <w:rFonts w:asciiTheme="minorHAnsi" w:hAnsiTheme="minorHAnsi"/>
                <w:color w:val="000000" w:themeColor="text1"/>
                <w:sz w:val="18"/>
                <w:szCs w:val="18"/>
              </w:rPr>
            </w:pPr>
            <w:r w:rsidRPr="00C63514">
              <w:rPr>
                <w:rFonts w:asciiTheme="minorHAnsi" w:hAnsiTheme="minorHAnsi"/>
                <w:color w:val="000000" w:themeColor="text1"/>
                <w:sz w:val="20"/>
                <w:szCs w:val="20"/>
              </w:rPr>
              <w:t>LOD/2647/</w:t>
            </w:r>
            <w:proofErr w:type="spellStart"/>
            <w:r w:rsidRPr="00C63514">
              <w:rPr>
                <w:rFonts w:asciiTheme="minorHAnsi" w:hAnsiTheme="minorHAnsi"/>
                <w:color w:val="000000" w:themeColor="text1"/>
                <w:sz w:val="20"/>
                <w:szCs w:val="20"/>
              </w:rPr>
              <w:t>POOKo</w:t>
            </w:r>
            <w:proofErr w:type="spellEnd"/>
            <w:r w:rsidRPr="00C63514">
              <w:rPr>
                <w:rFonts w:asciiTheme="minorHAnsi" w:hAnsiTheme="minorHAnsi"/>
                <w:color w:val="000000" w:themeColor="text1"/>
                <w:sz w:val="20"/>
                <w:szCs w:val="20"/>
              </w:rPr>
              <w:t>/15</w:t>
            </w:r>
            <w:r w:rsidRPr="00C63514">
              <w:rPr>
                <w:rFonts w:asciiTheme="minorHAnsi" w:hAnsiTheme="minorHAnsi"/>
                <w:color w:val="000000" w:themeColor="text1"/>
                <w:sz w:val="14"/>
                <w:szCs w:val="14"/>
              </w:rPr>
              <w:t xml:space="preserve"> w specjalności inżynieryjnej kolejowej w zakresie kolejowych obiektów budowlanych</w:t>
            </w:r>
          </w:p>
        </w:tc>
        <w:tc>
          <w:tcPr>
            <w:tcW w:w="2237" w:type="dxa"/>
            <w:tcBorders>
              <w:top w:val="nil"/>
            </w:tcBorders>
            <w:vAlign w:val="center"/>
          </w:tcPr>
          <w:p w14:paraId="639ED813" w14:textId="4B6BDEA5" w:rsidR="00F71504" w:rsidRPr="00C63514" w:rsidRDefault="00203E5A" w:rsidP="00F71504">
            <w:pPr>
              <w:jc w:val="center"/>
              <w:rPr>
                <w:rFonts w:asciiTheme="minorHAnsi" w:hAnsiTheme="minorHAnsi"/>
                <w:color w:val="000000" w:themeColor="text1"/>
                <w:sz w:val="20"/>
                <w:szCs w:val="20"/>
              </w:rPr>
            </w:pPr>
            <w:r w:rsidRPr="0032141F">
              <w:rPr>
                <w:rFonts w:cstheme="minorHAnsi"/>
                <w:noProof/>
                <w:sz w:val="14"/>
                <w:szCs w:val="14"/>
              </w:rPr>
              <w:drawing>
                <wp:inline distT="0" distB="0" distL="0" distR="0" wp14:anchorId="0449464C" wp14:editId="0A1A89BC">
                  <wp:extent cx="1124546" cy="371789"/>
                  <wp:effectExtent l="0" t="0" r="0" b="9525"/>
                  <wp:docPr id="1383953612" name="Obraz 1" descr="Obraz zawierający pismo odręczne, Czcionka, kaligraf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199104" name="Obraz 1" descr="Obraz zawierający pismo odręczne, Czcionka, kaligrafia&#10;&#10;Opis wygenerowany automatycznie"/>
                          <pic:cNvPicPr/>
                        </pic:nvPicPr>
                        <pic:blipFill>
                          <a:blip r:embed="rId10"/>
                          <a:stretch>
                            <a:fillRect/>
                          </a:stretch>
                        </pic:blipFill>
                        <pic:spPr>
                          <a:xfrm>
                            <a:off x="0" y="0"/>
                            <a:ext cx="1135977" cy="375568"/>
                          </a:xfrm>
                          <a:prstGeom prst="rect">
                            <a:avLst/>
                          </a:prstGeom>
                        </pic:spPr>
                      </pic:pic>
                    </a:graphicData>
                  </a:graphic>
                </wp:inline>
              </w:drawing>
            </w:r>
          </w:p>
        </w:tc>
      </w:tr>
      <w:tr w:rsidR="00C63514" w:rsidRPr="00C63514" w14:paraId="6DF3121A" w14:textId="77777777" w:rsidTr="0061665C">
        <w:trPr>
          <w:trHeight w:val="510"/>
          <w:jc w:val="center"/>
        </w:trPr>
        <w:tc>
          <w:tcPr>
            <w:tcW w:w="1469" w:type="dxa"/>
            <w:vAlign w:val="center"/>
          </w:tcPr>
          <w:p w14:paraId="6CBFE6EE" w14:textId="3B7415C6" w:rsidR="00F71504" w:rsidRPr="00C63514" w:rsidRDefault="00F71504" w:rsidP="00F71504">
            <w:pPr>
              <w:rPr>
                <w:rFonts w:asciiTheme="minorHAnsi" w:hAnsiTheme="minorHAnsi"/>
                <w:color w:val="000000" w:themeColor="text1"/>
                <w:sz w:val="20"/>
                <w:szCs w:val="20"/>
              </w:rPr>
            </w:pPr>
            <w:r w:rsidRPr="00C63514">
              <w:rPr>
                <w:rFonts w:asciiTheme="minorHAnsi" w:hAnsiTheme="minorHAnsi"/>
                <w:color w:val="000000" w:themeColor="text1"/>
                <w:sz w:val="20"/>
                <w:szCs w:val="20"/>
              </w:rPr>
              <w:t>Sprawdzający</w:t>
            </w:r>
          </w:p>
        </w:tc>
        <w:tc>
          <w:tcPr>
            <w:tcW w:w="2534" w:type="dxa"/>
            <w:vAlign w:val="center"/>
          </w:tcPr>
          <w:p w14:paraId="190B2A21" w14:textId="5A3811E4" w:rsidR="00F71504" w:rsidRPr="00C63514" w:rsidRDefault="00F71504" w:rsidP="00F71504">
            <w:pPr>
              <w:rPr>
                <w:rFonts w:asciiTheme="minorHAnsi" w:hAnsiTheme="minorHAnsi"/>
                <w:color w:val="000000" w:themeColor="text1"/>
                <w:sz w:val="20"/>
                <w:szCs w:val="20"/>
              </w:rPr>
            </w:pPr>
            <w:r w:rsidRPr="00C63514">
              <w:rPr>
                <w:rFonts w:asciiTheme="minorHAnsi" w:hAnsiTheme="minorHAnsi"/>
                <w:color w:val="000000" w:themeColor="text1"/>
                <w:sz w:val="20"/>
                <w:szCs w:val="20"/>
              </w:rPr>
              <w:t>Kaja NADGRODKIEWICZ</w:t>
            </w:r>
          </w:p>
        </w:tc>
        <w:tc>
          <w:tcPr>
            <w:tcW w:w="2822" w:type="dxa"/>
            <w:vAlign w:val="center"/>
          </w:tcPr>
          <w:p w14:paraId="61D222DB" w14:textId="77777777" w:rsidR="00F71504" w:rsidRPr="00C63514" w:rsidRDefault="00F71504" w:rsidP="00F71504">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MAZ/0005/PBKI/21</w:t>
            </w:r>
          </w:p>
          <w:p w14:paraId="4FF62D6F" w14:textId="55902385" w:rsidR="00F71504" w:rsidRPr="00C63514" w:rsidRDefault="00F71504" w:rsidP="00F71504">
            <w:pPr>
              <w:jc w:val="center"/>
              <w:rPr>
                <w:rFonts w:asciiTheme="minorHAnsi" w:hAnsiTheme="minorHAnsi"/>
                <w:color w:val="000000" w:themeColor="text1"/>
                <w:sz w:val="18"/>
                <w:szCs w:val="18"/>
              </w:rPr>
            </w:pPr>
            <w:r w:rsidRPr="00C63514">
              <w:rPr>
                <w:rFonts w:asciiTheme="minorHAnsi" w:hAnsiTheme="minorHAnsi"/>
                <w:color w:val="000000" w:themeColor="text1"/>
                <w:sz w:val="14"/>
                <w:szCs w:val="14"/>
              </w:rPr>
              <w:t>w specjalności inżynieryjnej kolejowej w zakresie kolejowych obiektów budowlanych</w:t>
            </w:r>
          </w:p>
        </w:tc>
        <w:tc>
          <w:tcPr>
            <w:tcW w:w="2237" w:type="dxa"/>
            <w:vAlign w:val="center"/>
          </w:tcPr>
          <w:p w14:paraId="3239C97A" w14:textId="6EB64ECC" w:rsidR="00F71504" w:rsidRPr="00C63514" w:rsidRDefault="00B938A2" w:rsidP="00F71504">
            <w:pPr>
              <w:jc w:val="center"/>
              <w:rPr>
                <w:rFonts w:asciiTheme="minorHAnsi" w:hAnsiTheme="minorHAnsi"/>
                <w:color w:val="000000" w:themeColor="text1"/>
                <w:sz w:val="20"/>
                <w:szCs w:val="20"/>
              </w:rPr>
            </w:pPr>
            <w:r w:rsidRPr="008A7016">
              <w:rPr>
                <w:rFonts w:cstheme="minorHAnsi"/>
                <w:noProof/>
                <w:sz w:val="14"/>
                <w:szCs w:val="14"/>
              </w:rPr>
              <w:drawing>
                <wp:inline distT="0" distB="0" distL="0" distR="0" wp14:anchorId="62F9D0DB" wp14:editId="24CE5F5D">
                  <wp:extent cx="474713" cy="433919"/>
                  <wp:effectExtent l="0" t="0" r="1905" b="4445"/>
                  <wp:docPr id="5061780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496400" name=""/>
                          <pic:cNvPicPr/>
                        </pic:nvPicPr>
                        <pic:blipFill>
                          <a:blip r:embed="rId11"/>
                          <a:stretch>
                            <a:fillRect/>
                          </a:stretch>
                        </pic:blipFill>
                        <pic:spPr>
                          <a:xfrm>
                            <a:off x="0" y="0"/>
                            <a:ext cx="486645" cy="444826"/>
                          </a:xfrm>
                          <a:prstGeom prst="rect">
                            <a:avLst/>
                          </a:prstGeom>
                        </pic:spPr>
                      </pic:pic>
                    </a:graphicData>
                  </a:graphic>
                </wp:inline>
              </w:drawing>
            </w:r>
          </w:p>
        </w:tc>
      </w:tr>
      <w:tr w:rsidR="00C63514" w:rsidRPr="00C63514" w14:paraId="77D0AAB5" w14:textId="77777777" w:rsidTr="00113407">
        <w:trPr>
          <w:jc w:val="center"/>
        </w:trPr>
        <w:tc>
          <w:tcPr>
            <w:tcW w:w="1469" w:type="dxa"/>
            <w:tcBorders>
              <w:left w:val="nil"/>
              <w:right w:val="nil"/>
            </w:tcBorders>
            <w:vAlign w:val="center"/>
          </w:tcPr>
          <w:p w14:paraId="26771B2F" w14:textId="77777777" w:rsidR="00113407" w:rsidRPr="00C63514" w:rsidRDefault="00113407" w:rsidP="00AE136D">
            <w:pPr>
              <w:rPr>
                <w:color w:val="000000" w:themeColor="text1"/>
                <w:sz w:val="20"/>
                <w:szCs w:val="20"/>
              </w:rPr>
            </w:pPr>
          </w:p>
        </w:tc>
        <w:tc>
          <w:tcPr>
            <w:tcW w:w="2534" w:type="dxa"/>
            <w:tcBorders>
              <w:left w:val="nil"/>
              <w:right w:val="nil"/>
            </w:tcBorders>
            <w:vAlign w:val="center"/>
          </w:tcPr>
          <w:p w14:paraId="425AB244" w14:textId="77777777" w:rsidR="00113407" w:rsidRPr="00C63514" w:rsidRDefault="00113407" w:rsidP="00AE136D">
            <w:pPr>
              <w:rPr>
                <w:color w:val="000000" w:themeColor="text1"/>
                <w:sz w:val="20"/>
                <w:szCs w:val="20"/>
              </w:rPr>
            </w:pPr>
          </w:p>
        </w:tc>
        <w:tc>
          <w:tcPr>
            <w:tcW w:w="2822" w:type="dxa"/>
            <w:tcBorders>
              <w:left w:val="nil"/>
              <w:right w:val="nil"/>
            </w:tcBorders>
            <w:vAlign w:val="center"/>
          </w:tcPr>
          <w:p w14:paraId="2C75AC87" w14:textId="77777777" w:rsidR="00113407" w:rsidRPr="00C63514" w:rsidRDefault="00113407" w:rsidP="00AE136D">
            <w:pPr>
              <w:jc w:val="center"/>
              <w:rPr>
                <w:color w:val="000000" w:themeColor="text1"/>
                <w:sz w:val="20"/>
                <w:szCs w:val="20"/>
              </w:rPr>
            </w:pPr>
          </w:p>
        </w:tc>
        <w:tc>
          <w:tcPr>
            <w:tcW w:w="2237" w:type="dxa"/>
            <w:tcBorders>
              <w:left w:val="nil"/>
              <w:right w:val="nil"/>
            </w:tcBorders>
            <w:vAlign w:val="center"/>
          </w:tcPr>
          <w:p w14:paraId="39687802" w14:textId="77777777" w:rsidR="00113407" w:rsidRPr="00C63514" w:rsidRDefault="00113407" w:rsidP="00AE136D">
            <w:pPr>
              <w:jc w:val="center"/>
              <w:rPr>
                <w:color w:val="000000" w:themeColor="text1"/>
                <w:sz w:val="20"/>
                <w:szCs w:val="20"/>
              </w:rPr>
            </w:pPr>
          </w:p>
        </w:tc>
      </w:tr>
      <w:tr w:rsidR="00C63514" w:rsidRPr="00C63514" w14:paraId="7E8DEB3C" w14:textId="77777777" w:rsidTr="00A814C8">
        <w:trPr>
          <w:trHeight w:val="259"/>
          <w:jc w:val="center"/>
        </w:trPr>
        <w:tc>
          <w:tcPr>
            <w:tcW w:w="1469" w:type="dxa"/>
            <w:tcBorders>
              <w:bottom w:val="nil"/>
            </w:tcBorders>
            <w:vAlign w:val="center"/>
          </w:tcPr>
          <w:p w14:paraId="1B31D49F" w14:textId="77777777" w:rsidR="00113407" w:rsidRPr="00C63514" w:rsidRDefault="00113407" w:rsidP="00AE136D">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Miejscowość</w:t>
            </w:r>
          </w:p>
        </w:tc>
        <w:tc>
          <w:tcPr>
            <w:tcW w:w="2534" w:type="dxa"/>
            <w:tcBorders>
              <w:bottom w:val="nil"/>
            </w:tcBorders>
            <w:vAlign w:val="center"/>
          </w:tcPr>
          <w:p w14:paraId="61B69CC5" w14:textId="77777777" w:rsidR="00113407" w:rsidRPr="00C63514" w:rsidRDefault="00113407" w:rsidP="00AE136D">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Data:</w:t>
            </w:r>
          </w:p>
        </w:tc>
        <w:tc>
          <w:tcPr>
            <w:tcW w:w="2822" w:type="dxa"/>
            <w:tcBorders>
              <w:bottom w:val="nil"/>
            </w:tcBorders>
            <w:vAlign w:val="center"/>
          </w:tcPr>
          <w:p w14:paraId="35A91692" w14:textId="77777777" w:rsidR="00113407" w:rsidRPr="00C63514" w:rsidRDefault="00113407" w:rsidP="00AE136D">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Kod projektu:</w:t>
            </w:r>
          </w:p>
        </w:tc>
        <w:tc>
          <w:tcPr>
            <w:tcW w:w="2237" w:type="dxa"/>
            <w:tcBorders>
              <w:bottom w:val="nil"/>
            </w:tcBorders>
            <w:vAlign w:val="center"/>
          </w:tcPr>
          <w:p w14:paraId="32D3B32F" w14:textId="77777777" w:rsidR="00113407" w:rsidRPr="00C63514" w:rsidRDefault="00113407" w:rsidP="00AE136D">
            <w:pPr>
              <w:jc w:val="center"/>
              <w:rPr>
                <w:rFonts w:asciiTheme="minorHAnsi" w:hAnsiTheme="minorHAnsi"/>
                <w:color w:val="000000" w:themeColor="text1"/>
                <w:sz w:val="14"/>
                <w:szCs w:val="14"/>
              </w:rPr>
            </w:pPr>
            <w:r w:rsidRPr="00C63514">
              <w:rPr>
                <w:rFonts w:asciiTheme="minorHAnsi" w:hAnsiTheme="minorHAnsi"/>
                <w:color w:val="000000" w:themeColor="text1"/>
                <w:sz w:val="14"/>
                <w:szCs w:val="14"/>
              </w:rPr>
              <w:t>Wersja:</w:t>
            </w:r>
          </w:p>
        </w:tc>
      </w:tr>
      <w:tr w:rsidR="00113407" w:rsidRPr="00C63514" w14:paraId="7ABF2AC1" w14:textId="77777777" w:rsidTr="00113407">
        <w:trPr>
          <w:jc w:val="center"/>
        </w:trPr>
        <w:tc>
          <w:tcPr>
            <w:tcW w:w="1469" w:type="dxa"/>
            <w:tcBorders>
              <w:top w:val="nil"/>
            </w:tcBorders>
            <w:vAlign w:val="center"/>
          </w:tcPr>
          <w:p w14:paraId="258662D8" w14:textId="77777777" w:rsidR="00113407" w:rsidRPr="00C63514" w:rsidRDefault="00113407" w:rsidP="00AE136D">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Warszawa</w:t>
            </w:r>
          </w:p>
        </w:tc>
        <w:tc>
          <w:tcPr>
            <w:tcW w:w="2534" w:type="dxa"/>
            <w:tcBorders>
              <w:top w:val="nil"/>
            </w:tcBorders>
            <w:vAlign w:val="center"/>
          </w:tcPr>
          <w:p w14:paraId="2F8AD0A9" w14:textId="15B2BFA0" w:rsidR="00113407" w:rsidRPr="00C63514" w:rsidRDefault="00A814C8" w:rsidP="00AE136D">
            <w:pPr>
              <w:jc w:val="center"/>
              <w:rPr>
                <w:rFonts w:asciiTheme="minorHAnsi" w:hAnsiTheme="minorHAnsi"/>
                <w:color w:val="000000" w:themeColor="text1"/>
                <w:sz w:val="20"/>
                <w:szCs w:val="20"/>
              </w:rPr>
            </w:pPr>
            <w:r>
              <w:rPr>
                <w:rFonts w:asciiTheme="minorHAnsi" w:hAnsiTheme="minorHAnsi"/>
                <w:color w:val="000000" w:themeColor="text1"/>
                <w:sz w:val="20"/>
                <w:szCs w:val="20"/>
              </w:rPr>
              <w:t>0</w:t>
            </w:r>
            <w:r w:rsidR="00AF23F9">
              <w:rPr>
                <w:rFonts w:asciiTheme="minorHAnsi" w:hAnsiTheme="minorHAnsi"/>
                <w:color w:val="000000" w:themeColor="text1"/>
                <w:sz w:val="20"/>
                <w:szCs w:val="20"/>
              </w:rPr>
              <w:t>3</w:t>
            </w:r>
            <w:r w:rsidR="00113407" w:rsidRPr="00C63514">
              <w:rPr>
                <w:rFonts w:asciiTheme="minorHAnsi" w:hAnsiTheme="minorHAnsi"/>
                <w:color w:val="000000" w:themeColor="text1"/>
                <w:sz w:val="20"/>
                <w:szCs w:val="20"/>
              </w:rPr>
              <w:t>.202</w:t>
            </w:r>
            <w:r>
              <w:rPr>
                <w:rFonts w:asciiTheme="minorHAnsi" w:hAnsiTheme="minorHAnsi"/>
                <w:color w:val="000000" w:themeColor="text1"/>
                <w:sz w:val="20"/>
                <w:szCs w:val="20"/>
              </w:rPr>
              <w:t>5</w:t>
            </w:r>
          </w:p>
        </w:tc>
        <w:tc>
          <w:tcPr>
            <w:tcW w:w="2822" w:type="dxa"/>
            <w:tcBorders>
              <w:top w:val="nil"/>
            </w:tcBorders>
            <w:vAlign w:val="center"/>
          </w:tcPr>
          <w:p w14:paraId="7B73B537" w14:textId="77777777" w:rsidR="00113407" w:rsidRPr="00C63514" w:rsidRDefault="00113407" w:rsidP="00AE136D">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231102SOKO</w:t>
            </w:r>
          </w:p>
        </w:tc>
        <w:tc>
          <w:tcPr>
            <w:tcW w:w="2237" w:type="dxa"/>
            <w:tcBorders>
              <w:top w:val="nil"/>
            </w:tcBorders>
            <w:vAlign w:val="center"/>
          </w:tcPr>
          <w:p w14:paraId="20FBE64F" w14:textId="33809A9F" w:rsidR="00113407" w:rsidRPr="00C63514" w:rsidRDefault="00113407" w:rsidP="00AE136D">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0</w:t>
            </w:r>
            <w:r w:rsidR="00A814C8">
              <w:rPr>
                <w:rFonts w:asciiTheme="minorHAnsi" w:hAnsiTheme="minorHAnsi"/>
                <w:color w:val="000000" w:themeColor="text1"/>
                <w:sz w:val="20"/>
                <w:szCs w:val="20"/>
              </w:rPr>
              <w:t>2</w:t>
            </w:r>
          </w:p>
        </w:tc>
      </w:tr>
    </w:tbl>
    <w:p w14:paraId="01BD68C5" w14:textId="77777777" w:rsidR="00CA3FD0" w:rsidRPr="00C63514" w:rsidRDefault="00CA3FD0" w:rsidP="005A4DA4">
      <w:pPr>
        <w:rPr>
          <w:color w:val="000000" w:themeColor="text1"/>
        </w:rPr>
      </w:pPr>
    </w:p>
    <w:p w14:paraId="0E750BD5" w14:textId="3B539144" w:rsidR="00794E6C" w:rsidRDefault="00794E6C">
      <w:pPr>
        <w:rPr>
          <w:color w:val="000000" w:themeColor="text1"/>
        </w:rPr>
      </w:pPr>
      <w:r>
        <w:rPr>
          <w:color w:val="000000" w:themeColor="text1"/>
        </w:rPr>
        <w:br w:type="page"/>
      </w:r>
    </w:p>
    <w:p w14:paraId="3BAF4773" w14:textId="77777777" w:rsidR="00BB799E" w:rsidRPr="003B53BF" w:rsidRDefault="00BB799E" w:rsidP="00BB799E">
      <w:pPr>
        <w:pStyle w:val="TFLB-Poziom1"/>
        <w:numPr>
          <w:ilvl w:val="0"/>
          <w:numId w:val="0"/>
        </w:numPr>
        <w:jc w:val="left"/>
      </w:pPr>
      <w:bookmarkStart w:id="22" w:name="_Toc193106912"/>
      <w:bookmarkStart w:id="23" w:name="_Toc193110639"/>
      <w:r w:rsidRPr="003B53BF">
        <w:lastRenderedPageBreak/>
        <w:t>OŚWIADCZENIE PROJEKTANTÓW I SPRAWDZAJĄCYCH</w:t>
      </w:r>
      <w:bookmarkEnd w:id="22"/>
      <w:bookmarkEnd w:id="23"/>
    </w:p>
    <w:p w14:paraId="4E54E26A" w14:textId="77777777" w:rsidR="00BB799E" w:rsidRDefault="00BB799E" w:rsidP="00BB799E">
      <w:pPr>
        <w:rPr>
          <w:rFonts w:ascii="Calibri" w:eastAsia="Calibri" w:hAnsi="Calibri" w:cs="Calibri"/>
          <w:kern w:val="0"/>
          <w14:ligatures w14:val="none"/>
        </w:rPr>
      </w:pPr>
    </w:p>
    <w:p w14:paraId="297EDBF8" w14:textId="77777777" w:rsidR="00BB799E" w:rsidRPr="00862F00" w:rsidRDefault="00BB799E" w:rsidP="00BB799E">
      <w:pPr>
        <w:pStyle w:val="TFLB-Tekst"/>
        <w:jc w:val="left"/>
        <w:rPr>
          <w:sz w:val="20"/>
          <w:szCs w:val="20"/>
        </w:rPr>
      </w:pPr>
      <w:r w:rsidRPr="00862F00">
        <w:rPr>
          <w:sz w:val="20"/>
          <w:szCs w:val="20"/>
        </w:rPr>
        <w:t xml:space="preserve">Oświadczam, że projekt </w:t>
      </w:r>
      <w:r>
        <w:rPr>
          <w:sz w:val="20"/>
          <w:szCs w:val="20"/>
        </w:rPr>
        <w:t>budowlany</w:t>
      </w:r>
      <w:r w:rsidRPr="00862F00">
        <w:rPr>
          <w:sz w:val="20"/>
          <w:szCs w:val="20"/>
        </w:rPr>
        <w:t xml:space="preserve"> dla inwestycji pn.:</w:t>
      </w:r>
    </w:p>
    <w:p w14:paraId="02C97C4F" w14:textId="77777777" w:rsidR="00BB799E" w:rsidRPr="007C29AC" w:rsidRDefault="00BB799E" w:rsidP="00BB799E">
      <w:pPr>
        <w:pStyle w:val="TFLB-Tekst"/>
        <w:jc w:val="center"/>
        <w:rPr>
          <w:sz w:val="20"/>
          <w:szCs w:val="20"/>
        </w:rPr>
      </w:pPr>
      <w:r w:rsidRPr="007C29AC">
        <w:rPr>
          <w:sz w:val="20"/>
          <w:szCs w:val="20"/>
        </w:rPr>
        <w:t>Opracowanie dokumentacji projektowej oraz realizacja robót budowlanych</w:t>
      </w:r>
      <w:r w:rsidRPr="007C29AC">
        <w:rPr>
          <w:sz w:val="20"/>
          <w:szCs w:val="20"/>
        </w:rPr>
        <w:br/>
        <w:t>w formule „Projektuj i buduj” dla projektu pn.: „Rewitalizacja linii kolejowej na odcinku Sokołów Podlaski – Siedlce” realizowanego w ramach programu uzupełnienia lokalnej i regionalnej infrastruktury kolejowej – Kolej+ do 2029 roku</w:t>
      </w:r>
    </w:p>
    <w:p w14:paraId="06B2938E" w14:textId="77777777" w:rsidR="00BB799E" w:rsidRPr="007C29AC" w:rsidRDefault="00BB799E" w:rsidP="00BB799E">
      <w:pPr>
        <w:pStyle w:val="TFLB-Tekst"/>
        <w:jc w:val="center"/>
        <w:rPr>
          <w:sz w:val="20"/>
          <w:szCs w:val="20"/>
        </w:rPr>
      </w:pPr>
      <w:r w:rsidRPr="007C29AC">
        <w:rPr>
          <w:sz w:val="20"/>
          <w:szCs w:val="20"/>
        </w:rPr>
        <w:t>w zakresie</w:t>
      </w:r>
    </w:p>
    <w:p w14:paraId="0BD3728D" w14:textId="77777777" w:rsidR="00BB799E" w:rsidRPr="003B53BF" w:rsidRDefault="00BB799E" w:rsidP="00BB799E">
      <w:pPr>
        <w:pStyle w:val="TFLB-Tekst"/>
        <w:spacing w:after="0" w:line="240" w:lineRule="auto"/>
        <w:jc w:val="center"/>
        <w:rPr>
          <w:b/>
          <w:bCs/>
          <w:sz w:val="24"/>
          <w:szCs w:val="24"/>
        </w:rPr>
      </w:pPr>
      <w:r w:rsidRPr="003B53BF">
        <w:rPr>
          <w:b/>
          <w:bCs/>
          <w:sz w:val="24"/>
          <w:szCs w:val="24"/>
        </w:rPr>
        <w:t>PROJEKT BUDOWLANY</w:t>
      </w:r>
    </w:p>
    <w:p w14:paraId="49DE4C07" w14:textId="77777777" w:rsidR="00BB799E" w:rsidRPr="003B53BF" w:rsidRDefault="00BB799E" w:rsidP="00BB799E">
      <w:pPr>
        <w:pStyle w:val="TFLB-Tekst"/>
        <w:spacing w:after="0" w:line="240" w:lineRule="auto"/>
        <w:jc w:val="center"/>
        <w:rPr>
          <w:b/>
          <w:bCs/>
          <w:sz w:val="24"/>
          <w:szCs w:val="24"/>
        </w:rPr>
      </w:pPr>
      <w:r w:rsidRPr="003B53BF">
        <w:rPr>
          <w:b/>
          <w:bCs/>
          <w:sz w:val="24"/>
          <w:szCs w:val="24"/>
        </w:rPr>
        <w:t>TOM II – PROJEKT ARCHITEKTONICZNO – BUDOWLANY</w:t>
      </w:r>
    </w:p>
    <w:p w14:paraId="701777B1" w14:textId="77777777" w:rsidR="00BB799E" w:rsidRPr="003B53BF" w:rsidRDefault="00BB799E" w:rsidP="00BB799E">
      <w:pPr>
        <w:pStyle w:val="TFLB-Tekst"/>
        <w:spacing w:after="0" w:line="240" w:lineRule="auto"/>
        <w:jc w:val="center"/>
        <w:rPr>
          <w:b/>
          <w:bCs/>
          <w:sz w:val="18"/>
          <w:szCs w:val="18"/>
        </w:rPr>
      </w:pPr>
    </w:p>
    <w:p w14:paraId="4C01D060" w14:textId="77777777" w:rsidR="00BB799E" w:rsidRPr="00C63514" w:rsidRDefault="00BB799E" w:rsidP="00BB799E">
      <w:pPr>
        <w:pStyle w:val="TFLB-Tekst"/>
        <w:spacing w:after="0" w:line="240" w:lineRule="auto"/>
        <w:jc w:val="center"/>
        <w:rPr>
          <w:b/>
          <w:bCs/>
          <w:color w:val="000000" w:themeColor="text1"/>
          <w:sz w:val="24"/>
          <w:szCs w:val="24"/>
        </w:rPr>
      </w:pPr>
      <w:r w:rsidRPr="00C63514">
        <w:rPr>
          <w:b/>
          <w:bCs/>
          <w:color w:val="000000" w:themeColor="text1"/>
          <w:sz w:val="24"/>
          <w:szCs w:val="24"/>
        </w:rPr>
        <w:t>2.</w:t>
      </w:r>
      <w:r>
        <w:rPr>
          <w:b/>
          <w:bCs/>
          <w:color w:val="000000" w:themeColor="text1"/>
          <w:sz w:val="24"/>
          <w:szCs w:val="24"/>
        </w:rPr>
        <w:t xml:space="preserve"> </w:t>
      </w:r>
      <w:r w:rsidRPr="00C63514">
        <w:rPr>
          <w:b/>
          <w:bCs/>
          <w:color w:val="000000" w:themeColor="text1"/>
          <w:sz w:val="24"/>
          <w:szCs w:val="24"/>
        </w:rPr>
        <w:t>Rozbiórka i przebudowa dróg szynowych wraz z odwodnieniem</w:t>
      </w:r>
    </w:p>
    <w:p w14:paraId="1AAFB593" w14:textId="77777777" w:rsidR="00BB799E" w:rsidRPr="00D2590E" w:rsidRDefault="00BB799E" w:rsidP="00BB799E">
      <w:pPr>
        <w:pStyle w:val="TFLB-Tekst"/>
        <w:spacing w:line="240" w:lineRule="auto"/>
        <w:rPr>
          <w:sz w:val="12"/>
          <w:szCs w:val="12"/>
        </w:rPr>
      </w:pPr>
    </w:p>
    <w:p w14:paraId="61D58FA8" w14:textId="77777777" w:rsidR="00BB799E" w:rsidRDefault="00BB799E" w:rsidP="00BB799E">
      <w:pPr>
        <w:pStyle w:val="TFLB-Tekst"/>
        <w:rPr>
          <w:sz w:val="20"/>
          <w:szCs w:val="20"/>
        </w:rPr>
      </w:pPr>
      <w:r w:rsidRPr="00862F00">
        <w:rPr>
          <w:sz w:val="20"/>
          <w:szCs w:val="20"/>
        </w:rPr>
        <w:t>został uzgodniony wielobranżowo co potwierdzamy poniżej złożonymi podpisami:</w:t>
      </w:r>
    </w:p>
    <w:tbl>
      <w:tblPr>
        <w:tblStyle w:val="Tabela-Siatka"/>
        <w:tblW w:w="9067"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69"/>
        <w:gridCol w:w="2534"/>
        <w:gridCol w:w="2822"/>
        <w:gridCol w:w="2242"/>
      </w:tblGrid>
      <w:tr w:rsidR="00BB799E" w:rsidRPr="00EC1712" w14:paraId="345BDF9B" w14:textId="77777777" w:rsidTr="007E5360">
        <w:trPr>
          <w:jc w:val="center"/>
        </w:trPr>
        <w:tc>
          <w:tcPr>
            <w:tcW w:w="1469" w:type="dxa"/>
            <w:tcBorders>
              <w:bottom w:val="nil"/>
            </w:tcBorders>
            <w:vAlign w:val="center"/>
          </w:tcPr>
          <w:p w14:paraId="58F51644" w14:textId="77777777" w:rsidR="00BB799E" w:rsidRPr="00EC1712" w:rsidRDefault="00BB799E" w:rsidP="007E5360">
            <w:pPr>
              <w:rPr>
                <w:rFonts w:asciiTheme="minorHAnsi" w:hAnsiTheme="minorHAnsi"/>
                <w:sz w:val="14"/>
                <w:szCs w:val="14"/>
              </w:rPr>
            </w:pPr>
            <w:r w:rsidRPr="00EC1712">
              <w:rPr>
                <w:rFonts w:asciiTheme="minorHAnsi" w:hAnsiTheme="minorHAnsi"/>
                <w:sz w:val="14"/>
                <w:szCs w:val="14"/>
              </w:rPr>
              <w:t>Funkcja:</w:t>
            </w:r>
          </w:p>
        </w:tc>
        <w:tc>
          <w:tcPr>
            <w:tcW w:w="2534" w:type="dxa"/>
            <w:tcBorders>
              <w:bottom w:val="nil"/>
            </w:tcBorders>
            <w:vAlign w:val="center"/>
          </w:tcPr>
          <w:p w14:paraId="4D6420AB" w14:textId="77777777" w:rsidR="00BB799E" w:rsidRPr="00EC1712" w:rsidRDefault="00BB799E" w:rsidP="007E5360">
            <w:pPr>
              <w:rPr>
                <w:rFonts w:asciiTheme="minorHAnsi" w:hAnsiTheme="minorHAnsi"/>
                <w:sz w:val="14"/>
                <w:szCs w:val="14"/>
              </w:rPr>
            </w:pPr>
            <w:r w:rsidRPr="00EC1712">
              <w:rPr>
                <w:rFonts w:asciiTheme="minorHAnsi" w:hAnsiTheme="minorHAnsi"/>
                <w:sz w:val="14"/>
                <w:szCs w:val="14"/>
              </w:rPr>
              <w:t>Imię i nazwisko:</w:t>
            </w:r>
          </w:p>
        </w:tc>
        <w:tc>
          <w:tcPr>
            <w:tcW w:w="2822" w:type="dxa"/>
            <w:tcBorders>
              <w:bottom w:val="nil"/>
            </w:tcBorders>
            <w:vAlign w:val="center"/>
          </w:tcPr>
          <w:p w14:paraId="15462487" w14:textId="77777777" w:rsidR="00BB799E" w:rsidRPr="00EC1712" w:rsidRDefault="00BB799E" w:rsidP="007E5360">
            <w:pPr>
              <w:jc w:val="center"/>
              <w:rPr>
                <w:rFonts w:asciiTheme="minorHAnsi" w:hAnsiTheme="minorHAnsi"/>
                <w:sz w:val="14"/>
                <w:szCs w:val="14"/>
              </w:rPr>
            </w:pPr>
            <w:r w:rsidRPr="00EC1712">
              <w:rPr>
                <w:rFonts w:asciiTheme="minorHAnsi" w:hAnsiTheme="minorHAnsi"/>
                <w:sz w:val="14"/>
                <w:szCs w:val="14"/>
              </w:rPr>
              <w:t>Nr uprawnień i specjalność:</w:t>
            </w:r>
          </w:p>
        </w:tc>
        <w:tc>
          <w:tcPr>
            <w:tcW w:w="2242" w:type="dxa"/>
            <w:tcBorders>
              <w:bottom w:val="nil"/>
            </w:tcBorders>
            <w:vAlign w:val="center"/>
          </w:tcPr>
          <w:p w14:paraId="3EF411CE" w14:textId="77777777" w:rsidR="00BB799E" w:rsidRPr="00EC1712" w:rsidRDefault="00BB799E" w:rsidP="007E5360">
            <w:pPr>
              <w:jc w:val="center"/>
              <w:rPr>
                <w:rFonts w:asciiTheme="minorHAnsi" w:hAnsiTheme="minorHAnsi"/>
                <w:sz w:val="14"/>
                <w:szCs w:val="14"/>
              </w:rPr>
            </w:pPr>
            <w:r w:rsidRPr="00EC1712">
              <w:rPr>
                <w:rFonts w:asciiTheme="minorHAnsi" w:hAnsiTheme="minorHAnsi"/>
                <w:sz w:val="14"/>
                <w:szCs w:val="14"/>
              </w:rPr>
              <w:t>Podpis:</w:t>
            </w:r>
          </w:p>
        </w:tc>
      </w:tr>
      <w:tr w:rsidR="00BB799E" w:rsidRPr="00EC1712" w14:paraId="30B939A1" w14:textId="77777777" w:rsidTr="007E5360">
        <w:trPr>
          <w:trHeight w:val="510"/>
          <w:jc w:val="center"/>
        </w:trPr>
        <w:tc>
          <w:tcPr>
            <w:tcW w:w="1469" w:type="dxa"/>
            <w:tcBorders>
              <w:top w:val="nil"/>
            </w:tcBorders>
            <w:vAlign w:val="center"/>
          </w:tcPr>
          <w:p w14:paraId="439E19FF" w14:textId="77777777" w:rsidR="00BB799E" w:rsidRPr="00EC1712" w:rsidRDefault="00BB799E" w:rsidP="007E5360">
            <w:pPr>
              <w:rPr>
                <w:rFonts w:asciiTheme="minorHAnsi" w:hAnsiTheme="minorHAnsi"/>
                <w:sz w:val="20"/>
                <w:szCs w:val="20"/>
              </w:rPr>
            </w:pPr>
            <w:bookmarkStart w:id="24" w:name="_Hlk183431231"/>
            <w:r w:rsidRPr="00EC1712">
              <w:rPr>
                <w:rFonts w:asciiTheme="minorHAnsi" w:hAnsiTheme="minorHAnsi"/>
                <w:sz w:val="20"/>
                <w:szCs w:val="20"/>
              </w:rPr>
              <w:t>Projektant</w:t>
            </w:r>
          </w:p>
        </w:tc>
        <w:tc>
          <w:tcPr>
            <w:tcW w:w="2534" w:type="dxa"/>
            <w:tcBorders>
              <w:top w:val="nil"/>
            </w:tcBorders>
            <w:vAlign w:val="center"/>
          </w:tcPr>
          <w:p w14:paraId="23581990"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Dariusz DERLACZ</w:t>
            </w:r>
          </w:p>
        </w:tc>
        <w:tc>
          <w:tcPr>
            <w:tcW w:w="2822" w:type="dxa"/>
            <w:tcBorders>
              <w:top w:val="nil"/>
            </w:tcBorders>
            <w:vAlign w:val="center"/>
          </w:tcPr>
          <w:p w14:paraId="05D97F8F" w14:textId="77777777" w:rsidR="00BB799E" w:rsidRDefault="00BB799E" w:rsidP="007E5360">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LOD/2647/</w:t>
            </w:r>
            <w:proofErr w:type="spellStart"/>
            <w:r w:rsidRPr="00C63514">
              <w:rPr>
                <w:rFonts w:asciiTheme="minorHAnsi" w:hAnsiTheme="minorHAnsi"/>
                <w:color w:val="000000" w:themeColor="text1"/>
                <w:sz w:val="20"/>
                <w:szCs w:val="20"/>
              </w:rPr>
              <w:t>POOKo</w:t>
            </w:r>
            <w:proofErr w:type="spellEnd"/>
            <w:r w:rsidRPr="00C63514">
              <w:rPr>
                <w:rFonts w:asciiTheme="minorHAnsi" w:hAnsiTheme="minorHAnsi"/>
                <w:color w:val="000000" w:themeColor="text1"/>
                <w:sz w:val="20"/>
                <w:szCs w:val="20"/>
              </w:rPr>
              <w:t>/15</w:t>
            </w:r>
          </w:p>
          <w:p w14:paraId="03FF470D" w14:textId="77777777" w:rsidR="00BB799E" w:rsidRPr="00EC1712" w:rsidRDefault="00BB799E" w:rsidP="007E5360">
            <w:pPr>
              <w:jc w:val="center"/>
              <w:rPr>
                <w:rFonts w:asciiTheme="minorHAnsi" w:hAnsiTheme="minorHAnsi"/>
                <w:sz w:val="18"/>
                <w:szCs w:val="18"/>
              </w:rPr>
            </w:pPr>
            <w:r w:rsidRPr="00C63514">
              <w:rPr>
                <w:rFonts w:asciiTheme="minorHAnsi" w:hAnsiTheme="minorHAnsi"/>
                <w:color w:val="000000" w:themeColor="text1"/>
                <w:sz w:val="14"/>
                <w:szCs w:val="14"/>
              </w:rPr>
              <w:t>w specjalności inżynieryjnej kolejowej w zakresie kolejowych obiektów budowlanych</w:t>
            </w:r>
          </w:p>
        </w:tc>
        <w:tc>
          <w:tcPr>
            <w:tcW w:w="2242" w:type="dxa"/>
            <w:tcBorders>
              <w:top w:val="nil"/>
            </w:tcBorders>
            <w:vAlign w:val="center"/>
          </w:tcPr>
          <w:p w14:paraId="735576BE" w14:textId="77777777" w:rsidR="00BB799E" w:rsidRPr="00EC1712" w:rsidRDefault="00BB799E" w:rsidP="007E5360">
            <w:pPr>
              <w:jc w:val="center"/>
              <w:rPr>
                <w:rFonts w:asciiTheme="minorHAnsi" w:hAnsiTheme="minorHAnsi"/>
                <w:sz w:val="20"/>
                <w:szCs w:val="20"/>
              </w:rPr>
            </w:pPr>
            <w:r w:rsidRPr="00EC1712">
              <w:rPr>
                <w:noProof/>
                <w:sz w:val="20"/>
                <w:szCs w:val="20"/>
              </w:rPr>
              <w:drawing>
                <wp:inline distT="0" distB="0" distL="0" distR="0" wp14:anchorId="0BF0E1E4" wp14:editId="33169396">
                  <wp:extent cx="974725" cy="323253"/>
                  <wp:effectExtent l="0" t="0" r="0" b="635"/>
                  <wp:docPr id="1191586330" name="Obraz 9" descr="Obraz zawierający pismo odręczne, Czcionka, kaligrafia, odręcz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586330" name="Obraz 9" descr="Obraz zawierający pismo odręczne, Czcionka, kaligrafia, odręczny&#10;&#10;Zawartość wygenerowana przez sztuczną inteligencję może być niepoprawn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5756" cy="323595"/>
                          </a:xfrm>
                          <a:prstGeom prst="rect">
                            <a:avLst/>
                          </a:prstGeom>
                          <a:noFill/>
                        </pic:spPr>
                      </pic:pic>
                    </a:graphicData>
                  </a:graphic>
                </wp:inline>
              </w:drawing>
            </w:r>
          </w:p>
        </w:tc>
      </w:tr>
      <w:tr w:rsidR="00BB799E" w:rsidRPr="00EC1712" w14:paraId="132F99CB" w14:textId="77777777" w:rsidTr="007E5360">
        <w:trPr>
          <w:trHeight w:val="510"/>
          <w:jc w:val="center"/>
        </w:trPr>
        <w:tc>
          <w:tcPr>
            <w:tcW w:w="1469" w:type="dxa"/>
            <w:vAlign w:val="center"/>
          </w:tcPr>
          <w:p w14:paraId="4CE4B0D3" w14:textId="77777777" w:rsidR="00BB799E" w:rsidRPr="00EC1712" w:rsidRDefault="00BB799E" w:rsidP="007E5360">
            <w:pPr>
              <w:rPr>
                <w:rFonts w:asciiTheme="minorHAnsi" w:hAnsiTheme="minorHAnsi"/>
                <w:sz w:val="20"/>
                <w:szCs w:val="20"/>
              </w:rPr>
            </w:pPr>
            <w:r>
              <w:rPr>
                <w:rFonts w:asciiTheme="minorHAnsi" w:hAnsiTheme="minorHAnsi"/>
                <w:sz w:val="20"/>
                <w:szCs w:val="20"/>
              </w:rPr>
              <w:t>Sprawdzający</w:t>
            </w:r>
          </w:p>
        </w:tc>
        <w:tc>
          <w:tcPr>
            <w:tcW w:w="2534" w:type="dxa"/>
            <w:vAlign w:val="center"/>
          </w:tcPr>
          <w:p w14:paraId="7C607899"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Kaja NADGRODKIEWICZ</w:t>
            </w:r>
          </w:p>
        </w:tc>
        <w:tc>
          <w:tcPr>
            <w:tcW w:w="2822" w:type="dxa"/>
            <w:vAlign w:val="center"/>
          </w:tcPr>
          <w:p w14:paraId="1BFF7FA5" w14:textId="77777777" w:rsidR="00BB799E" w:rsidRPr="00C63514" w:rsidRDefault="00BB799E" w:rsidP="007E5360">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MAZ/0005/PBKI/21</w:t>
            </w:r>
          </w:p>
          <w:p w14:paraId="33D08C5F" w14:textId="77777777" w:rsidR="00BB799E" w:rsidRPr="00EC1712" w:rsidRDefault="00BB799E" w:rsidP="007E5360">
            <w:pPr>
              <w:jc w:val="center"/>
              <w:rPr>
                <w:rFonts w:asciiTheme="minorHAnsi" w:hAnsiTheme="minorHAnsi"/>
                <w:sz w:val="18"/>
                <w:szCs w:val="18"/>
              </w:rPr>
            </w:pPr>
            <w:r w:rsidRPr="00C63514">
              <w:rPr>
                <w:rFonts w:asciiTheme="minorHAnsi" w:hAnsiTheme="minorHAnsi"/>
                <w:color w:val="000000" w:themeColor="text1"/>
                <w:sz w:val="14"/>
                <w:szCs w:val="14"/>
              </w:rPr>
              <w:t>w specjalności inżynieryjnej kolejowej w zakresie kolejowych obiektów budowlanych</w:t>
            </w:r>
          </w:p>
        </w:tc>
        <w:tc>
          <w:tcPr>
            <w:tcW w:w="2242" w:type="dxa"/>
            <w:vAlign w:val="center"/>
          </w:tcPr>
          <w:p w14:paraId="62A5F186" w14:textId="77777777" w:rsidR="00BB799E" w:rsidRPr="00EC1712" w:rsidRDefault="00BB799E" w:rsidP="007E5360">
            <w:pPr>
              <w:jc w:val="center"/>
              <w:rPr>
                <w:rFonts w:asciiTheme="minorHAnsi" w:hAnsiTheme="minorHAnsi"/>
                <w:sz w:val="20"/>
                <w:szCs w:val="20"/>
              </w:rPr>
            </w:pPr>
            <w:r w:rsidRPr="00EC1712">
              <w:rPr>
                <w:noProof/>
                <w:sz w:val="20"/>
                <w:szCs w:val="20"/>
              </w:rPr>
              <w:drawing>
                <wp:inline distT="0" distB="0" distL="0" distR="0" wp14:anchorId="0428BE55" wp14:editId="2A1A7861">
                  <wp:extent cx="390525" cy="355592"/>
                  <wp:effectExtent l="0" t="0" r="0" b="6985"/>
                  <wp:docPr id="1595163967" name="Obraz 10" descr="Obraz zawierający linia,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163967" name="Obraz 10" descr="Obraz zawierający linia, Czcionka&#10;&#10;Zawartość wygenerowana przez sztuczną inteligencję może być niepoprawn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1416" cy="356403"/>
                          </a:xfrm>
                          <a:prstGeom prst="rect">
                            <a:avLst/>
                          </a:prstGeom>
                          <a:noFill/>
                        </pic:spPr>
                      </pic:pic>
                    </a:graphicData>
                  </a:graphic>
                </wp:inline>
              </w:drawing>
            </w:r>
          </w:p>
        </w:tc>
      </w:tr>
      <w:tr w:rsidR="00BB799E" w:rsidRPr="00EC1712" w14:paraId="04AA66A3" w14:textId="77777777" w:rsidTr="007E5360">
        <w:trPr>
          <w:trHeight w:val="510"/>
          <w:jc w:val="center"/>
        </w:trPr>
        <w:tc>
          <w:tcPr>
            <w:tcW w:w="1469" w:type="dxa"/>
            <w:tcBorders>
              <w:top w:val="nil"/>
            </w:tcBorders>
            <w:vAlign w:val="center"/>
          </w:tcPr>
          <w:p w14:paraId="242BBABE" w14:textId="77777777" w:rsidR="00BB799E" w:rsidRPr="00EC1712" w:rsidRDefault="00BB799E" w:rsidP="007E5360">
            <w:pPr>
              <w:rPr>
                <w:sz w:val="20"/>
                <w:szCs w:val="20"/>
              </w:rPr>
            </w:pPr>
            <w:r w:rsidRPr="00EC1712">
              <w:rPr>
                <w:rFonts w:asciiTheme="minorHAnsi" w:hAnsiTheme="minorHAnsi"/>
                <w:sz w:val="20"/>
                <w:szCs w:val="20"/>
              </w:rPr>
              <w:t>Projektant</w:t>
            </w:r>
          </w:p>
        </w:tc>
        <w:tc>
          <w:tcPr>
            <w:tcW w:w="2534" w:type="dxa"/>
            <w:tcBorders>
              <w:top w:val="nil"/>
            </w:tcBorders>
            <w:vAlign w:val="center"/>
          </w:tcPr>
          <w:p w14:paraId="3CA7D521" w14:textId="77777777" w:rsidR="00BB799E" w:rsidRPr="00EC1712" w:rsidRDefault="00BB799E" w:rsidP="007E5360">
            <w:pPr>
              <w:rPr>
                <w:sz w:val="20"/>
                <w:szCs w:val="20"/>
              </w:rPr>
            </w:pPr>
            <w:r w:rsidRPr="00EC1712">
              <w:rPr>
                <w:rFonts w:asciiTheme="minorHAnsi" w:hAnsiTheme="minorHAnsi"/>
                <w:sz w:val="20"/>
                <w:szCs w:val="20"/>
              </w:rPr>
              <w:t>Tomasz PRUSAKOWSKI</w:t>
            </w:r>
          </w:p>
        </w:tc>
        <w:tc>
          <w:tcPr>
            <w:tcW w:w="2822" w:type="dxa"/>
            <w:tcBorders>
              <w:top w:val="nil"/>
            </w:tcBorders>
            <w:vAlign w:val="center"/>
          </w:tcPr>
          <w:p w14:paraId="0DA81F1E"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WAM/0133/POOD/16</w:t>
            </w:r>
          </w:p>
          <w:p w14:paraId="05BE8A5C" w14:textId="77777777" w:rsidR="00BB799E" w:rsidRPr="00EC1712" w:rsidRDefault="00BB799E" w:rsidP="007E5360">
            <w:pPr>
              <w:jc w:val="center"/>
              <w:rPr>
                <w:sz w:val="20"/>
                <w:szCs w:val="20"/>
              </w:rPr>
            </w:pPr>
            <w:r w:rsidRPr="00EC1712">
              <w:rPr>
                <w:rFonts w:asciiTheme="minorHAnsi" w:hAnsiTheme="minorHAnsi"/>
                <w:sz w:val="14"/>
                <w:szCs w:val="14"/>
              </w:rPr>
              <w:t>w specjalności inżynieryjnej drogowej</w:t>
            </w:r>
          </w:p>
        </w:tc>
        <w:tc>
          <w:tcPr>
            <w:tcW w:w="2242" w:type="dxa"/>
            <w:vAlign w:val="center"/>
          </w:tcPr>
          <w:p w14:paraId="79CE9155" w14:textId="77777777" w:rsidR="00BB799E" w:rsidRPr="00EC1712" w:rsidRDefault="00BB799E" w:rsidP="007E5360">
            <w:pPr>
              <w:jc w:val="center"/>
              <w:rPr>
                <w:sz w:val="20"/>
                <w:szCs w:val="20"/>
              </w:rPr>
            </w:pPr>
            <w:r w:rsidRPr="00EC1712">
              <w:rPr>
                <w:noProof/>
                <w:sz w:val="20"/>
                <w:szCs w:val="20"/>
              </w:rPr>
              <w:drawing>
                <wp:inline distT="0" distB="0" distL="0" distR="0" wp14:anchorId="5488EF3D" wp14:editId="244ED45F">
                  <wp:extent cx="1000125" cy="396240"/>
                  <wp:effectExtent l="0" t="0" r="9525" b="3810"/>
                  <wp:docPr id="424952484" name="Obraz 6" descr="Obraz zawierający lin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952484" name="Obraz 6" descr="Obraz zawierający linia&#10;&#10;Zawartość wygenerowana przez sztuczną inteligencję może być niepoprawn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0125" cy="396240"/>
                          </a:xfrm>
                          <a:prstGeom prst="rect">
                            <a:avLst/>
                          </a:prstGeom>
                          <a:noFill/>
                        </pic:spPr>
                      </pic:pic>
                    </a:graphicData>
                  </a:graphic>
                </wp:inline>
              </w:drawing>
            </w:r>
          </w:p>
        </w:tc>
      </w:tr>
      <w:tr w:rsidR="00BB799E" w:rsidRPr="00EC1712" w14:paraId="1A3D301A" w14:textId="77777777" w:rsidTr="007E5360">
        <w:trPr>
          <w:trHeight w:val="510"/>
          <w:jc w:val="center"/>
        </w:trPr>
        <w:tc>
          <w:tcPr>
            <w:tcW w:w="1469" w:type="dxa"/>
            <w:vAlign w:val="center"/>
          </w:tcPr>
          <w:p w14:paraId="18303F54" w14:textId="77777777" w:rsidR="00BB799E" w:rsidRPr="00EC1712" w:rsidRDefault="00BB799E" w:rsidP="007E5360">
            <w:pPr>
              <w:rPr>
                <w:sz w:val="20"/>
                <w:szCs w:val="20"/>
              </w:rPr>
            </w:pPr>
            <w:r w:rsidRPr="00EC1712">
              <w:rPr>
                <w:rFonts w:asciiTheme="minorHAnsi" w:hAnsiTheme="minorHAnsi"/>
                <w:sz w:val="20"/>
                <w:szCs w:val="20"/>
              </w:rPr>
              <w:t>Projektant</w:t>
            </w:r>
          </w:p>
        </w:tc>
        <w:tc>
          <w:tcPr>
            <w:tcW w:w="2534" w:type="dxa"/>
            <w:vAlign w:val="center"/>
          </w:tcPr>
          <w:p w14:paraId="0DFA3144"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Marcin GUZENDA</w:t>
            </w:r>
          </w:p>
        </w:tc>
        <w:tc>
          <w:tcPr>
            <w:tcW w:w="2822" w:type="dxa"/>
            <w:vAlign w:val="center"/>
          </w:tcPr>
          <w:p w14:paraId="5240B693"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MAZ/0197/POOD/04</w:t>
            </w:r>
          </w:p>
          <w:p w14:paraId="17A8FA13" w14:textId="77777777" w:rsidR="00BB799E" w:rsidRPr="00EC1712" w:rsidRDefault="00BB799E" w:rsidP="007E5360">
            <w:pPr>
              <w:jc w:val="center"/>
              <w:rPr>
                <w:sz w:val="20"/>
                <w:szCs w:val="20"/>
              </w:rPr>
            </w:pPr>
            <w:r w:rsidRPr="00EC1712">
              <w:rPr>
                <w:rFonts w:asciiTheme="minorHAnsi" w:hAnsiTheme="minorHAnsi"/>
                <w:sz w:val="14"/>
                <w:szCs w:val="14"/>
              </w:rPr>
              <w:t>w specjalności inżynieryjnej drogowej</w:t>
            </w:r>
          </w:p>
        </w:tc>
        <w:tc>
          <w:tcPr>
            <w:tcW w:w="2242" w:type="dxa"/>
            <w:vAlign w:val="center"/>
          </w:tcPr>
          <w:p w14:paraId="488E681E" w14:textId="77777777" w:rsidR="00BB799E" w:rsidRPr="00EC1712" w:rsidRDefault="00BB799E" w:rsidP="007E5360">
            <w:pPr>
              <w:jc w:val="center"/>
              <w:rPr>
                <w:sz w:val="20"/>
                <w:szCs w:val="20"/>
              </w:rPr>
            </w:pPr>
            <w:r w:rsidRPr="00EC1712">
              <w:rPr>
                <w:noProof/>
                <w:sz w:val="20"/>
                <w:szCs w:val="20"/>
              </w:rPr>
              <w:drawing>
                <wp:anchor distT="0" distB="0" distL="114300" distR="114300" simplePos="0" relativeHeight="251663360" behindDoc="1" locked="0" layoutInCell="1" allowOverlap="1" wp14:anchorId="7F3618D9" wp14:editId="596442F4">
                  <wp:simplePos x="0" y="0"/>
                  <wp:positionH relativeFrom="column">
                    <wp:posOffset>87630</wp:posOffset>
                  </wp:positionH>
                  <wp:positionV relativeFrom="paragraph">
                    <wp:posOffset>-25400</wp:posOffset>
                  </wp:positionV>
                  <wp:extent cx="829310" cy="469265"/>
                  <wp:effectExtent l="0" t="0" r="8890" b="6985"/>
                  <wp:wrapNone/>
                  <wp:docPr id="213225419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9310" cy="469265"/>
                          </a:xfrm>
                          <a:prstGeom prst="rect">
                            <a:avLst/>
                          </a:prstGeom>
                          <a:noFill/>
                        </pic:spPr>
                      </pic:pic>
                    </a:graphicData>
                  </a:graphic>
                  <wp14:sizeRelH relativeFrom="margin">
                    <wp14:pctWidth>0</wp14:pctWidth>
                  </wp14:sizeRelH>
                  <wp14:sizeRelV relativeFrom="margin">
                    <wp14:pctHeight>0</wp14:pctHeight>
                  </wp14:sizeRelV>
                </wp:anchor>
              </w:drawing>
            </w:r>
          </w:p>
        </w:tc>
      </w:tr>
      <w:tr w:rsidR="00BB799E" w:rsidRPr="00EC1712" w14:paraId="027A1443" w14:textId="77777777" w:rsidTr="007E5360">
        <w:trPr>
          <w:trHeight w:val="510"/>
          <w:jc w:val="center"/>
        </w:trPr>
        <w:tc>
          <w:tcPr>
            <w:tcW w:w="1469" w:type="dxa"/>
            <w:vAlign w:val="center"/>
          </w:tcPr>
          <w:p w14:paraId="386B09D2"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Sprawdzający</w:t>
            </w:r>
          </w:p>
        </w:tc>
        <w:tc>
          <w:tcPr>
            <w:tcW w:w="2534" w:type="dxa"/>
            <w:vAlign w:val="center"/>
          </w:tcPr>
          <w:p w14:paraId="7D6495DA"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Michał SZLACHTA</w:t>
            </w:r>
          </w:p>
        </w:tc>
        <w:tc>
          <w:tcPr>
            <w:tcW w:w="2822" w:type="dxa"/>
            <w:vAlign w:val="center"/>
          </w:tcPr>
          <w:p w14:paraId="16D5C0DD"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MAZ/0014/PWBD/21</w:t>
            </w:r>
          </w:p>
          <w:p w14:paraId="21548AB8" w14:textId="77777777" w:rsidR="00BB799E" w:rsidRPr="00EC1712" w:rsidRDefault="00BB799E" w:rsidP="007E5360">
            <w:pPr>
              <w:jc w:val="center"/>
              <w:rPr>
                <w:rFonts w:asciiTheme="minorHAnsi" w:hAnsiTheme="minorHAnsi"/>
                <w:sz w:val="18"/>
                <w:szCs w:val="18"/>
              </w:rPr>
            </w:pPr>
            <w:r w:rsidRPr="00EC1712">
              <w:rPr>
                <w:rFonts w:asciiTheme="minorHAnsi" w:hAnsiTheme="minorHAnsi"/>
                <w:sz w:val="14"/>
                <w:szCs w:val="14"/>
              </w:rPr>
              <w:t>w specjalności inżynieryjnej drogowej</w:t>
            </w:r>
          </w:p>
        </w:tc>
        <w:tc>
          <w:tcPr>
            <w:tcW w:w="2242" w:type="dxa"/>
            <w:vAlign w:val="center"/>
          </w:tcPr>
          <w:p w14:paraId="435A83AB" w14:textId="77777777" w:rsidR="00BB799E" w:rsidRPr="00EC1712" w:rsidRDefault="00BB799E" w:rsidP="007E5360">
            <w:pPr>
              <w:jc w:val="center"/>
              <w:rPr>
                <w:rFonts w:asciiTheme="minorHAnsi" w:hAnsiTheme="minorHAnsi"/>
                <w:sz w:val="20"/>
                <w:szCs w:val="20"/>
              </w:rPr>
            </w:pPr>
            <w:r w:rsidRPr="00EC1712">
              <w:rPr>
                <w:noProof/>
                <w:sz w:val="20"/>
                <w:szCs w:val="20"/>
              </w:rPr>
              <w:drawing>
                <wp:inline distT="0" distB="0" distL="0" distR="0" wp14:anchorId="766969DF" wp14:editId="450F8B0B">
                  <wp:extent cx="841375" cy="237490"/>
                  <wp:effectExtent l="0" t="0" r="0" b="0"/>
                  <wp:docPr id="105624423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41375" cy="237490"/>
                          </a:xfrm>
                          <a:prstGeom prst="rect">
                            <a:avLst/>
                          </a:prstGeom>
                          <a:noFill/>
                        </pic:spPr>
                      </pic:pic>
                    </a:graphicData>
                  </a:graphic>
                </wp:inline>
              </w:drawing>
            </w:r>
          </w:p>
        </w:tc>
      </w:tr>
      <w:tr w:rsidR="00BB799E" w:rsidRPr="00EC1712" w14:paraId="73C37A7B" w14:textId="77777777" w:rsidTr="007E5360">
        <w:trPr>
          <w:trHeight w:val="510"/>
          <w:jc w:val="center"/>
        </w:trPr>
        <w:tc>
          <w:tcPr>
            <w:tcW w:w="1469" w:type="dxa"/>
            <w:vAlign w:val="center"/>
          </w:tcPr>
          <w:p w14:paraId="2067F95A"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Projektant</w:t>
            </w:r>
          </w:p>
        </w:tc>
        <w:tc>
          <w:tcPr>
            <w:tcW w:w="2534" w:type="dxa"/>
            <w:vAlign w:val="center"/>
          </w:tcPr>
          <w:p w14:paraId="4FD5AF37"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Łukasz KONIECZKO</w:t>
            </w:r>
          </w:p>
        </w:tc>
        <w:tc>
          <w:tcPr>
            <w:tcW w:w="2822" w:type="dxa"/>
            <w:tcBorders>
              <w:top w:val="single" w:sz="4" w:space="0" w:color="auto"/>
            </w:tcBorders>
            <w:vAlign w:val="center"/>
          </w:tcPr>
          <w:p w14:paraId="53AFA054" w14:textId="77777777" w:rsidR="00BB799E" w:rsidRPr="00EC1712" w:rsidRDefault="00BB799E" w:rsidP="007E5360">
            <w:pPr>
              <w:pStyle w:val="TF-TEKST"/>
              <w:jc w:val="center"/>
              <w:rPr>
                <w:rFonts w:asciiTheme="minorHAnsi" w:hAnsiTheme="minorHAnsi"/>
              </w:rPr>
            </w:pPr>
            <w:r w:rsidRPr="00EC1712">
              <w:rPr>
                <w:rFonts w:asciiTheme="minorHAnsi" w:hAnsiTheme="minorHAnsi"/>
              </w:rPr>
              <w:t>OPL/1743/</w:t>
            </w:r>
            <w:proofErr w:type="spellStart"/>
            <w:r w:rsidRPr="00EC1712">
              <w:rPr>
                <w:rFonts w:asciiTheme="minorHAnsi" w:hAnsiTheme="minorHAnsi"/>
              </w:rPr>
              <w:t>PWBKb</w:t>
            </w:r>
            <w:proofErr w:type="spellEnd"/>
            <w:r w:rsidRPr="00EC1712">
              <w:rPr>
                <w:rFonts w:asciiTheme="minorHAnsi" w:hAnsiTheme="minorHAnsi"/>
              </w:rPr>
              <w:t>/19</w:t>
            </w:r>
          </w:p>
          <w:p w14:paraId="13A69E12" w14:textId="77777777" w:rsidR="00BB799E" w:rsidRPr="00EC1712" w:rsidRDefault="00BB799E" w:rsidP="007E5360">
            <w:pPr>
              <w:pStyle w:val="TF-TEKST"/>
              <w:jc w:val="center"/>
              <w:rPr>
                <w:rFonts w:asciiTheme="minorHAnsi" w:hAnsiTheme="minorHAnsi"/>
                <w:sz w:val="14"/>
                <w:szCs w:val="14"/>
              </w:rPr>
            </w:pPr>
            <w:r w:rsidRPr="00EC1712">
              <w:rPr>
                <w:rFonts w:asciiTheme="minorHAnsi" w:hAnsiTheme="minorHAnsi"/>
                <w:sz w:val="14"/>
                <w:szCs w:val="14"/>
              </w:rPr>
              <w:t>w specjalności</w:t>
            </w:r>
          </w:p>
          <w:p w14:paraId="7A0ACD10"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14"/>
                <w:szCs w:val="14"/>
              </w:rPr>
              <w:t>konstrukcyjno-budowlanej</w:t>
            </w:r>
          </w:p>
        </w:tc>
        <w:tc>
          <w:tcPr>
            <w:tcW w:w="2242" w:type="dxa"/>
            <w:vAlign w:val="center"/>
          </w:tcPr>
          <w:p w14:paraId="0B69C551" w14:textId="77777777" w:rsidR="00BB799E" w:rsidRPr="00EC1712" w:rsidRDefault="00BB799E" w:rsidP="007E5360">
            <w:pPr>
              <w:jc w:val="center"/>
              <w:rPr>
                <w:rFonts w:asciiTheme="minorHAnsi" w:hAnsiTheme="minorHAnsi"/>
                <w:sz w:val="20"/>
                <w:szCs w:val="20"/>
              </w:rPr>
            </w:pPr>
            <w:r w:rsidRPr="00EC1712">
              <w:rPr>
                <w:noProof/>
                <w:sz w:val="20"/>
                <w:szCs w:val="20"/>
              </w:rPr>
              <w:drawing>
                <wp:anchor distT="0" distB="0" distL="114300" distR="114300" simplePos="0" relativeHeight="251661312" behindDoc="1" locked="0" layoutInCell="1" allowOverlap="1" wp14:anchorId="005608BB" wp14:editId="7F999857">
                  <wp:simplePos x="0" y="0"/>
                  <wp:positionH relativeFrom="column">
                    <wp:posOffset>133350</wp:posOffset>
                  </wp:positionH>
                  <wp:positionV relativeFrom="paragraph">
                    <wp:posOffset>-635</wp:posOffset>
                  </wp:positionV>
                  <wp:extent cx="1028065" cy="491886"/>
                  <wp:effectExtent l="0" t="0" r="635" b="3810"/>
                  <wp:wrapNone/>
                  <wp:docPr id="421406787" name="Obraz 1" descr="Obraz zawierający Czcionka, pismo odręczne, lin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406787" name="Obraz 1" descr="Obraz zawierający Czcionka, pismo odręczne, linia&#10;&#10;Zawartość wygenerowana przez sztuczną inteligencję może być niepoprawna."/>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28065" cy="491886"/>
                          </a:xfrm>
                          <a:prstGeom prst="rect">
                            <a:avLst/>
                          </a:prstGeom>
                        </pic:spPr>
                      </pic:pic>
                    </a:graphicData>
                  </a:graphic>
                </wp:anchor>
              </w:drawing>
            </w:r>
          </w:p>
        </w:tc>
      </w:tr>
      <w:tr w:rsidR="00BB799E" w:rsidRPr="00EC1712" w14:paraId="4ECA70FD" w14:textId="77777777" w:rsidTr="007E5360">
        <w:trPr>
          <w:trHeight w:val="510"/>
          <w:jc w:val="center"/>
        </w:trPr>
        <w:tc>
          <w:tcPr>
            <w:tcW w:w="1469" w:type="dxa"/>
            <w:vAlign w:val="center"/>
          </w:tcPr>
          <w:p w14:paraId="2D3EBA85"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Sprawdzający</w:t>
            </w:r>
          </w:p>
        </w:tc>
        <w:tc>
          <w:tcPr>
            <w:tcW w:w="2534" w:type="dxa"/>
            <w:vAlign w:val="center"/>
          </w:tcPr>
          <w:p w14:paraId="5A864147"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Cezary MAKSYMIUK</w:t>
            </w:r>
          </w:p>
        </w:tc>
        <w:tc>
          <w:tcPr>
            <w:tcW w:w="2822" w:type="dxa"/>
            <w:vAlign w:val="center"/>
          </w:tcPr>
          <w:p w14:paraId="6B832D23" w14:textId="77777777" w:rsidR="00BB799E" w:rsidRPr="00EC1712" w:rsidRDefault="00BB799E" w:rsidP="007E5360">
            <w:pPr>
              <w:pStyle w:val="TF-TEKST"/>
              <w:jc w:val="center"/>
              <w:rPr>
                <w:rFonts w:asciiTheme="minorHAnsi" w:hAnsiTheme="minorHAnsi"/>
              </w:rPr>
            </w:pPr>
            <w:r w:rsidRPr="00EC1712">
              <w:rPr>
                <w:rFonts w:asciiTheme="minorHAnsi" w:hAnsiTheme="minorHAnsi"/>
              </w:rPr>
              <w:t>LUB/0222/POOK/09</w:t>
            </w:r>
          </w:p>
          <w:p w14:paraId="22678A95" w14:textId="77777777" w:rsidR="00BB799E" w:rsidRPr="00EC1712" w:rsidRDefault="00BB799E" w:rsidP="007E5360">
            <w:pPr>
              <w:pStyle w:val="TF-TEKST"/>
              <w:jc w:val="center"/>
              <w:rPr>
                <w:rFonts w:asciiTheme="minorHAnsi" w:hAnsiTheme="minorHAnsi"/>
                <w:sz w:val="14"/>
                <w:szCs w:val="14"/>
              </w:rPr>
            </w:pPr>
            <w:r w:rsidRPr="00EC1712">
              <w:rPr>
                <w:rFonts w:asciiTheme="minorHAnsi" w:hAnsiTheme="minorHAnsi"/>
                <w:sz w:val="14"/>
                <w:szCs w:val="14"/>
              </w:rPr>
              <w:t>w specjalności</w:t>
            </w:r>
          </w:p>
          <w:p w14:paraId="793C3B22"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14"/>
                <w:szCs w:val="14"/>
              </w:rPr>
              <w:t>konstrukcyjno-budowlanej</w:t>
            </w:r>
          </w:p>
        </w:tc>
        <w:tc>
          <w:tcPr>
            <w:tcW w:w="2242" w:type="dxa"/>
            <w:vAlign w:val="center"/>
          </w:tcPr>
          <w:p w14:paraId="16B592B9" w14:textId="77777777" w:rsidR="00BB799E" w:rsidRPr="00EC1712" w:rsidRDefault="00BB799E" w:rsidP="007E5360">
            <w:pPr>
              <w:jc w:val="center"/>
              <w:rPr>
                <w:rFonts w:asciiTheme="minorHAnsi" w:hAnsiTheme="minorHAnsi"/>
                <w:sz w:val="20"/>
                <w:szCs w:val="20"/>
              </w:rPr>
            </w:pPr>
            <w:r w:rsidRPr="00EC1712">
              <w:rPr>
                <w:noProof/>
                <w:sz w:val="20"/>
                <w:szCs w:val="20"/>
              </w:rPr>
              <w:drawing>
                <wp:anchor distT="0" distB="0" distL="114300" distR="114300" simplePos="0" relativeHeight="251662336" behindDoc="1" locked="0" layoutInCell="1" allowOverlap="1" wp14:anchorId="42763A77" wp14:editId="052DD528">
                  <wp:simplePos x="0" y="0"/>
                  <wp:positionH relativeFrom="column">
                    <wp:posOffset>447040</wp:posOffset>
                  </wp:positionH>
                  <wp:positionV relativeFrom="paragraph">
                    <wp:posOffset>101600</wp:posOffset>
                  </wp:positionV>
                  <wp:extent cx="542925" cy="356235"/>
                  <wp:effectExtent l="0" t="0" r="0" b="5715"/>
                  <wp:wrapNone/>
                  <wp:docPr id="902134209" name="Obraz 5" descr="Obraz zawierający łącznik, Pętla w stylu loop&#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134209" name="Obraz 5" descr="Obraz zawierający łącznik, Pętla w stylu loop&#10;&#10;Zawartość wygenerowana przez sztuczną inteligencję może być niepoprawn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2925" cy="356235"/>
                          </a:xfrm>
                          <a:prstGeom prst="rect">
                            <a:avLst/>
                          </a:prstGeom>
                          <a:noFill/>
                        </pic:spPr>
                      </pic:pic>
                    </a:graphicData>
                  </a:graphic>
                  <wp14:sizeRelH relativeFrom="margin">
                    <wp14:pctWidth>0</wp14:pctWidth>
                  </wp14:sizeRelH>
                  <wp14:sizeRelV relativeFrom="margin">
                    <wp14:pctHeight>0</wp14:pctHeight>
                  </wp14:sizeRelV>
                </wp:anchor>
              </w:drawing>
            </w:r>
          </w:p>
        </w:tc>
      </w:tr>
      <w:tr w:rsidR="00BB799E" w:rsidRPr="00EC1712" w14:paraId="70C8C398" w14:textId="77777777" w:rsidTr="007E5360">
        <w:trPr>
          <w:trHeight w:val="510"/>
          <w:jc w:val="center"/>
        </w:trPr>
        <w:tc>
          <w:tcPr>
            <w:tcW w:w="1469" w:type="dxa"/>
            <w:vAlign w:val="center"/>
          </w:tcPr>
          <w:p w14:paraId="475D7313"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Projektant</w:t>
            </w:r>
          </w:p>
        </w:tc>
        <w:tc>
          <w:tcPr>
            <w:tcW w:w="2534" w:type="dxa"/>
            <w:vAlign w:val="center"/>
          </w:tcPr>
          <w:p w14:paraId="67147F95"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Bartosz JUSIK</w:t>
            </w:r>
          </w:p>
        </w:tc>
        <w:tc>
          <w:tcPr>
            <w:tcW w:w="2822" w:type="dxa"/>
            <w:tcBorders>
              <w:top w:val="nil"/>
            </w:tcBorders>
            <w:vAlign w:val="center"/>
          </w:tcPr>
          <w:p w14:paraId="186F759C"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WKP/0383/PWOM/19</w:t>
            </w:r>
          </w:p>
          <w:p w14:paraId="06FFAC87"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14"/>
                <w:szCs w:val="14"/>
              </w:rPr>
              <w:t>w specjalności inżynieryjnej mostowej</w:t>
            </w:r>
          </w:p>
        </w:tc>
        <w:tc>
          <w:tcPr>
            <w:tcW w:w="2242" w:type="dxa"/>
            <w:vAlign w:val="center"/>
          </w:tcPr>
          <w:p w14:paraId="198A7C21" w14:textId="77777777" w:rsidR="00BB799E" w:rsidRPr="00EC1712" w:rsidRDefault="00BB799E" w:rsidP="007E5360">
            <w:pPr>
              <w:jc w:val="right"/>
              <w:rPr>
                <w:rFonts w:asciiTheme="minorHAnsi" w:hAnsiTheme="minorHAnsi"/>
                <w:sz w:val="20"/>
                <w:szCs w:val="20"/>
              </w:rPr>
            </w:pPr>
            <w:r w:rsidRPr="00EC1712">
              <w:rPr>
                <w:noProof/>
                <w:sz w:val="20"/>
                <w:szCs w:val="20"/>
              </w:rPr>
              <w:drawing>
                <wp:anchor distT="0" distB="0" distL="114300" distR="114300" simplePos="0" relativeHeight="251660288" behindDoc="0" locked="0" layoutInCell="1" allowOverlap="1" wp14:anchorId="42EB4928" wp14:editId="57625DAB">
                  <wp:simplePos x="0" y="0"/>
                  <wp:positionH relativeFrom="column">
                    <wp:posOffset>676275</wp:posOffset>
                  </wp:positionH>
                  <wp:positionV relativeFrom="paragraph">
                    <wp:posOffset>4445</wp:posOffset>
                  </wp:positionV>
                  <wp:extent cx="608965" cy="608965"/>
                  <wp:effectExtent l="0" t="0" r="0" b="635"/>
                  <wp:wrapNone/>
                  <wp:docPr id="1395452488" name="Obraz 4" descr="Obraz zawierający Grafika, pismo odręczne&#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452488" name="Obraz 4" descr="Obraz zawierający Grafika, pismo odręczne&#10;&#10;Zawartość wygenerowana przez sztuczną inteligencję może być niepoprawn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8965" cy="608965"/>
                          </a:xfrm>
                          <a:prstGeom prst="rect">
                            <a:avLst/>
                          </a:prstGeom>
                          <a:noFill/>
                        </pic:spPr>
                      </pic:pic>
                    </a:graphicData>
                  </a:graphic>
                </wp:anchor>
              </w:drawing>
            </w:r>
          </w:p>
        </w:tc>
      </w:tr>
      <w:tr w:rsidR="00BB799E" w:rsidRPr="00EC1712" w14:paraId="200DB23F" w14:textId="77777777" w:rsidTr="007E5360">
        <w:trPr>
          <w:trHeight w:val="510"/>
          <w:jc w:val="center"/>
        </w:trPr>
        <w:tc>
          <w:tcPr>
            <w:tcW w:w="1469" w:type="dxa"/>
            <w:vAlign w:val="center"/>
          </w:tcPr>
          <w:p w14:paraId="6104949B"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Sprawdzający</w:t>
            </w:r>
          </w:p>
        </w:tc>
        <w:tc>
          <w:tcPr>
            <w:tcW w:w="2534" w:type="dxa"/>
            <w:vAlign w:val="center"/>
          </w:tcPr>
          <w:p w14:paraId="07C5D7DA"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Robert ŁOPATKA</w:t>
            </w:r>
          </w:p>
        </w:tc>
        <w:tc>
          <w:tcPr>
            <w:tcW w:w="2822" w:type="dxa"/>
            <w:vAlign w:val="center"/>
          </w:tcPr>
          <w:p w14:paraId="4BF67BFE"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WKP/0315/POOM/12</w:t>
            </w:r>
          </w:p>
          <w:p w14:paraId="49FFA926"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14"/>
                <w:szCs w:val="14"/>
              </w:rPr>
              <w:t>w specjalności mostowej</w:t>
            </w:r>
          </w:p>
        </w:tc>
        <w:tc>
          <w:tcPr>
            <w:tcW w:w="2242" w:type="dxa"/>
            <w:vAlign w:val="center"/>
          </w:tcPr>
          <w:p w14:paraId="7008E387" w14:textId="77777777" w:rsidR="00BB799E" w:rsidRPr="00EC1712" w:rsidRDefault="00BB799E" w:rsidP="007E5360">
            <w:pPr>
              <w:rPr>
                <w:rFonts w:asciiTheme="minorHAnsi" w:hAnsiTheme="minorHAnsi"/>
                <w:sz w:val="20"/>
                <w:szCs w:val="20"/>
              </w:rPr>
            </w:pPr>
            <w:r w:rsidRPr="00EC1712">
              <w:rPr>
                <w:noProof/>
                <w:sz w:val="20"/>
                <w:szCs w:val="20"/>
              </w:rPr>
              <w:drawing>
                <wp:anchor distT="0" distB="0" distL="114300" distR="114300" simplePos="0" relativeHeight="251659264" behindDoc="0" locked="0" layoutInCell="1" allowOverlap="1" wp14:anchorId="73B056AA" wp14:editId="4EF9A707">
                  <wp:simplePos x="0" y="0"/>
                  <wp:positionH relativeFrom="column">
                    <wp:posOffset>-41275</wp:posOffset>
                  </wp:positionH>
                  <wp:positionV relativeFrom="paragraph">
                    <wp:posOffset>-8255</wp:posOffset>
                  </wp:positionV>
                  <wp:extent cx="789940" cy="445770"/>
                  <wp:effectExtent l="0" t="0" r="0" b="0"/>
                  <wp:wrapNone/>
                  <wp:docPr id="2039456114" name="Obraz 3" descr="Obraz zawierający światł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456114" name="Obraz 3" descr="Obraz zawierający światło&#10;&#10;Zawartość wygenerowana przez sztuczną inteligencję może być niepoprawn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89940" cy="445770"/>
                          </a:xfrm>
                          <a:prstGeom prst="rect">
                            <a:avLst/>
                          </a:prstGeom>
                          <a:noFill/>
                        </pic:spPr>
                      </pic:pic>
                    </a:graphicData>
                  </a:graphic>
                  <wp14:sizeRelH relativeFrom="margin">
                    <wp14:pctWidth>0</wp14:pctWidth>
                  </wp14:sizeRelH>
                  <wp14:sizeRelV relativeFrom="margin">
                    <wp14:pctHeight>0</wp14:pctHeight>
                  </wp14:sizeRelV>
                </wp:anchor>
              </w:drawing>
            </w:r>
          </w:p>
        </w:tc>
      </w:tr>
      <w:tr w:rsidR="00BB799E" w:rsidRPr="00EC1712" w14:paraId="051DE34F" w14:textId="77777777" w:rsidTr="007E5360">
        <w:trPr>
          <w:trHeight w:val="510"/>
          <w:jc w:val="center"/>
        </w:trPr>
        <w:tc>
          <w:tcPr>
            <w:tcW w:w="1469" w:type="dxa"/>
            <w:vAlign w:val="center"/>
          </w:tcPr>
          <w:p w14:paraId="487BECA2"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Projektant</w:t>
            </w:r>
          </w:p>
        </w:tc>
        <w:tc>
          <w:tcPr>
            <w:tcW w:w="2534" w:type="dxa"/>
            <w:tcBorders>
              <w:bottom w:val="single" w:sz="4" w:space="0" w:color="808080" w:themeColor="background1" w:themeShade="80"/>
            </w:tcBorders>
            <w:vAlign w:val="center"/>
          </w:tcPr>
          <w:p w14:paraId="5531E335"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Marek BLAT</w:t>
            </w:r>
          </w:p>
        </w:tc>
        <w:tc>
          <w:tcPr>
            <w:tcW w:w="2822" w:type="dxa"/>
            <w:tcBorders>
              <w:top w:val="nil"/>
            </w:tcBorders>
            <w:vAlign w:val="center"/>
          </w:tcPr>
          <w:p w14:paraId="75E658B8" w14:textId="77777777" w:rsidR="00BB799E" w:rsidRPr="00EC1712" w:rsidRDefault="00BB799E" w:rsidP="007E5360">
            <w:pPr>
              <w:jc w:val="center"/>
              <w:rPr>
                <w:rFonts w:asciiTheme="minorHAnsi" w:hAnsiTheme="minorHAnsi" w:cs="Arial"/>
                <w:sz w:val="20"/>
                <w:szCs w:val="20"/>
              </w:rPr>
            </w:pPr>
            <w:r w:rsidRPr="00EC1712">
              <w:rPr>
                <w:rFonts w:asciiTheme="minorHAnsi" w:hAnsiTheme="minorHAnsi" w:cs="Arial"/>
                <w:sz w:val="20"/>
                <w:szCs w:val="20"/>
              </w:rPr>
              <w:t>MAZ/0544/PWBE/15</w:t>
            </w:r>
          </w:p>
          <w:p w14:paraId="20E67D56" w14:textId="77777777" w:rsidR="00BB799E" w:rsidRPr="00EC1712" w:rsidRDefault="00BB799E" w:rsidP="007E5360">
            <w:pPr>
              <w:jc w:val="center"/>
              <w:rPr>
                <w:rFonts w:asciiTheme="minorHAnsi" w:hAnsiTheme="minorHAnsi"/>
                <w:sz w:val="20"/>
                <w:szCs w:val="20"/>
              </w:rPr>
            </w:pPr>
            <w:r w:rsidRPr="00EC1712">
              <w:rPr>
                <w:rFonts w:asciiTheme="minorHAnsi" w:hAnsiTheme="minorHAnsi" w:cs="Arial"/>
                <w:sz w:val="14"/>
                <w:szCs w:val="14"/>
              </w:rPr>
              <w:t>w specjalności energetycznej bez ograniczeń</w:t>
            </w:r>
          </w:p>
        </w:tc>
        <w:tc>
          <w:tcPr>
            <w:tcW w:w="2242" w:type="dxa"/>
            <w:vAlign w:val="center"/>
          </w:tcPr>
          <w:p w14:paraId="456314B3" w14:textId="77777777" w:rsidR="00BB799E" w:rsidRPr="00EC1712" w:rsidRDefault="00BB799E" w:rsidP="007E5360">
            <w:pPr>
              <w:jc w:val="center"/>
              <w:rPr>
                <w:rFonts w:asciiTheme="minorHAnsi" w:hAnsiTheme="minorHAnsi"/>
                <w:sz w:val="20"/>
                <w:szCs w:val="20"/>
              </w:rPr>
            </w:pPr>
            <w:r w:rsidRPr="00EC1712">
              <w:rPr>
                <w:noProof/>
                <w:sz w:val="20"/>
                <w:szCs w:val="20"/>
              </w:rPr>
              <w:drawing>
                <wp:inline distT="0" distB="0" distL="0" distR="0" wp14:anchorId="5A898757" wp14:editId="6919FF9A">
                  <wp:extent cx="682625" cy="341630"/>
                  <wp:effectExtent l="0" t="0" r="3175" b="1270"/>
                  <wp:docPr id="1509156869" name="Obraz 1" descr="Obraz zawierający szkic, Sztuka dziecięc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156869" name="Obraz 1" descr="Obraz zawierający szkic, Sztuka dziecięca&#10;&#10;Zawartość wygenerowana przez sztuczną inteligencję może być niepoprawn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2625" cy="341630"/>
                          </a:xfrm>
                          <a:prstGeom prst="rect">
                            <a:avLst/>
                          </a:prstGeom>
                          <a:noFill/>
                        </pic:spPr>
                      </pic:pic>
                    </a:graphicData>
                  </a:graphic>
                </wp:inline>
              </w:drawing>
            </w:r>
          </w:p>
        </w:tc>
      </w:tr>
      <w:tr w:rsidR="00BB799E" w:rsidRPr="00EC1712" w14:paraId="0523D1B7" w14:textId="77777777" w:rsidTr="007E5360">
        <w:trPr>
          <w:trHeight w:val="510"/>
          <w:jc w:val="center"/>
        </w:trPr>
        <w:tc>
          <w:tcPr>
            <w:tcW w:w="1469" w:type="dxa"/>
            <w:vAlign w:val="center"/>
          </w:tcPr>
          <w:p w14:paraId="66A5FDBA"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Sprawdzający</w:t>
            </w:r>
          </w:p>
        </w:tc>
        <w:tc>
          <w:tcPr>
            <w:tcW w:w="2534" w:type="dxa"/>
            <w:tcBorders>
              <w:bottom w:val="single" w:sz="4" w:space="0" w:color="808080" w:themeColor="background1" w:themeShade="80"/>
            </w:tcBorders>
            <w:vAlign w:val="center"/>
          </w:tcPr>
          <w:p w14:paraId="0903B2F9"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Tadeusz LIS</w:t>
            </w:r>
          </w:p>
        </w:tc>
        <w:tc>
          <w:tcPr>
            <w:tcW w:w="2822" w:type="dxa"/>
            <w:vAlign w:val="center"/>
          </w:tcPr>
          <w:p w14:paraId="6DF5AB3C" w14:textId="77777777" w:rsidR="00BB799E" w:rsidRPr="00EC1712" w:rsidRDefault="00BB799E" w:rsidP="007E5360">
            <w:pPr>
              <w:pStyle w:val="TF-TEKST"/>
              <w:jc w:val="center"/>
              <w:rPr>
                <w:rFonts w:asciiTheme="minorHAnsi" w:hAnsiTheme="minorHAnsi"/>
              </w:rPr>
            </w:pPr>
            <w:r w:rsidRPr="00EC1712">
              <w:rPr>
                <w:rFonts w:asciiTheme="minorHAnsi" w:hAnsiTheme="minorHAnsi"/>
              </w:rPr>
              <w:t>Wa-10/02</w:t>
            </w:r>
          </w:p>
          <w:p w14:paraId="04B70028"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14"/>
                <w:szCs w:val="14"/>
              </w:rPr>
              <w:t>w specjalności energetycznej bez ograniczeń</w:t>
            </w:r>
          </w:p>
        </w:tc>
        <w:tc>
          <w:tcPr>
            <w:tcW w:w="2242" w:type="dxa"/>
            <w:tcBorders>
              <w:bottom w:val="single" w:sz="4" w:space="0" w:color="808080" w:themeColor="background1" w:themeShade="80"/>
            </w:tcBorders>
            <w:vAlign w:val="center"/>
          </w:tcPr>
          <w:p w14:paraId="7B8DAC9C" w14:textId="77777777" w:rsidR="00BB799E" w:rsidRPr="00EC1712" w:rsidRDefault="00BB799E" w:rsidP="007E5360">
            <w:pPr>
              <w:jc w:val="center"/>
              <w:rPr>
                <w:rFonts w:asciiTheme="minorHAnsi" w:hAnsiTheme="minorHAnsi"/>
                <w:sz w:val="20"/>
                <w:szCs w:val="20"/>
              </w:rPr>
            </w:pPr>
            <w:r w:rsidRPr="00EC1712">
              <w:rPr>
                <w:noProof/>
                <w:sz w:val="20"/>
                <w:szCs w:val="20"/>
              </w:rPr>
              <w:drawing>
                <wp:inline distT="0" distB="0" distL="0" distR="0" wp14:anchorId="256F9F79" wp14:editId="4645A758">
                  <wp:extent cx="542290" cy="365760"/>
                  <wp:effectExtent l="0" t="0" r="0" b="0"/>
                  <wp:docPr id="326681926" name="Obraz 2" descr="Obraz zawierający szkic, linia, wieszak&#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681926" name="Obraz 2" descr="Obraz zawierający szkic, linia, wieszak&#10;&#10;Zawartość wygenerowana przez sztuczną inteligencję może być niepoprawn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2290" cy="365760"/>
                          </a:xfrm>
                          <a:prstGeom prst="rect">
                            <a:avLst/>
                          </a:prstGeom>
                          <a:noFill/>
                        </pic:spPr>
                      </pic:pic>
                    </a:graphicData>
                  </a:graphic>
                </wp:inline>
              </w:drawing>
            </w:r>
          </w:p>
        </w:tc>
      </w:tr>
      <w:tr w:rsidR="00BB799E" w:rsidRPr="00EC1712" w14:paraId="7DE248FE" w14:textId="77777777" w:rsidTr="007E5360">
        <w:trPr>
          <w:trHeight w:val="510"/>
          <w:jc w:val="center"/>
        </w:trPr>
        <w:tc>
          <w:tcPr>
            <w:tcW w:w="1469" w:type="dxa"/>
            <w:vAlign w:val="center"/>
          </w:tcPr>
          <w:p w14:paraId="4A310277" w14:textId="77777777" w:rsidR="00BB799E" w:rsidRPr="00EC1712" w:rsidRDefault="00BB799E" w:rsidP="007E5360">
            <w:pPr>
              <w:rPr>
                <w:sz w:val="20"/>
                <w:szCs w:val="20"/>
              </w:rPr>
            </w:pPr>
            <w:r w:rsidRPr="00EC1712">
              <w:rPr>
                <w:rFonts w:asciiTheme="minorHAnsi" w:hAnsiTheme="minorHAnsi"/>
                <w:sz w:val="20"/>
                <w:szCs w:val="20"/>
              </w:rPr>
              <w:t>Projektant</w:t>
            </w:r>
          </w:p>
        </w:tc>
        <w:tc>
          <w:tcPr>
            <w:tcW w:w="2534" w:type="dxa"/>
            <w:tcBorders>
              <w:bottom w:val="single" w:sz="4" w:space="0" w:color="808080" w:themeColor="background1" w:themeShade="80"/>
            </w:tcBorders>
            <w:vAlign w:val="center"/>
          </w:tcPr>
          <w:p w14:paraId="553876C8" w14:textId="77777777" w:rsidR="00BB799E" w:rsidRPr="00EC1712" w:rsidRDefault="00BB799E" w:rsidP="007E5360">
            <w:pPr>
              <w:rPr>
                <w:sz w:val="20"/>
                <w:szCs w:val="20"/>
              </w:rPr>
            </w:pPr>
            <w:r w:rsidRPr="00EC1712">
              <w:rPr>
                <w:rFonts w:asciiTheme="minorHAnsi" w:hAnsiTheme="minorHAnsi"/>
                <w:sz w:val="20"/>
                <w:szCs w:val="20"/>
              </w:rPr>
              <w:t>Artur RASINSKI</w:t>
            </w:r>
          </w:p>
        </w:tc>
        <w:tc>
          <w:tcPr>
            <w:tcW w:w="2822" w:type="dxa"/>
            <w:tcBorders>
              <w:bottom w:val="single" w:sz="4" w:space="0" w:color="808080" w:themeColor="background1" w:themeShade="80"/>
            </w:tcBorders>
            <w:vAlign w:val="center"/>
          </w:tcPr>
          <w:p w14:paraId="7231B18B"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MAZ/0214/POOE/06</w:t>
            </w:r>
          </w:p>
          <w:p w14:paraId="777507FF" w14:textId="77777777" w:rsidR="00BB799E" w:rsidRPr="00EC1712" w:rsidRDefault="00BB799E" w:rsidP="007E5360">
            <w:pPr>
              <w:pStyle w:val="TF-TEKST"/>
              <w:jc w:val="center"/>
              <w:rPr>
                <w:rFonts w:asciiTheme="minorHAnsi" w:hAnsiTheme="minorHAnsi"/>
              </w:rPr>
            </w:pPr>
            <w:r w:rsidRPr="00EC1712">
              <w:rPr>
                <w:rFonts w:asciiTheme="minorHAnsi" w:hAnsiTheme="minorHAnsi"/>
                <w:sz w:val="14"/>
                <w:szCs w:val="14"/>
              </w:rPr>
              <w:t>w specjalności instalacyjnej w zakresie sieci, instalacji i urządzeń elektrycznych i elektroenergetycznych</w:t>
            </w:r>
          </w:p>
        </w:tc>
        <w:tc>
          <w:tcPr>
            <w:tcW w:w="2242" w:type="dxa"/>
            <w:tcBorders>
              <w:bottom w:val="single" w:sz="4" w:space="0" w:color="808080" w:themeColor="background1" w:themeShade="80"/>
            </w:tcBorders>
            <w:vAlign w:val="center"/>
          </w:tcPr>
          <w:p w14:paraId="5FC0AE0E" w14:textId="77777777" w:rsidR="00BB799E" w:rsidRPr="00EC1712" w:rsidRDefault="00BB799E" w:rsidP="007E5360">
            <w:pPr>
              <w:jc w:val="center"/>
              <w:rPr>
                <w:noProof/>
                <w:sz w:val="20"/>
                <w:szCs w:val="20"/>
              </w:rPr>
            </w:pPr>
            <w:r w:rsidRPr="00EC1712">
              <w:rPr>
                <w:noProof/>
                <w:sz w:val="20"/>
                <w:szCs w:val="20"/>
              </w:rPr>
              <w:drawing>
                <wp:inline distT="0" distB="0" distL="0" distR="0" wp14:anchorId="7931B242" wp14:editId="02907F46">
                  <wp:extent cx="274320" cy="328930"/>
                  <wp:effectExtent l="0" t="0" r="0" b="0"/>
                  <wp:docPr id="1506515565"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 cy="328930"/>
                          </a:xfrm>
                          <a:prstGeom prst="rect">
                            <a:avLst/>
                          </a:prstGeom>
                          <a:noFill/>
                        </pic:spPr>
                      </pic:pic>
                    </a:graphicData>
                  </a:graphic>
                </wp:inline>
              </w:drawing>
            </w:r>
          </w:p>
        </w:tc>
      </w:tr>
      <w:tr w:rsidR="00BB799E" w:rsidRPr="00EC1712" w14:paraId="2E89D871" w14:textId="77777777" w:rsidTr="007E5360">
        <w:trPr>
          <w:trHeight w:val="510"/>
          <w:jc w:val="center"/>
        </w:trPr>
        <w:tc>
          <w:tcPr>
            <w:tcW w:w="1469" w:type="dxa"/>
            <w:vAlign w:val="center"/>
          </w:tcPr>
          <w:p w14:paraId="6D17266A" w14:textId="77777777" w:rsidR="00BB799E" w:rsidRPr="00EC1712" w:rsidRDefault="00BB799E" w:rsidP="007E5360">
            <w:pPr>
              <w:rPr>
                <w:sz w:val="20"/>
                <w:szCs w:val="20"/>
              </w:rPr>
            </w:pPr>
            <w:r w:rsidRPr="00EC1712">
              <w:rPr>
                <w:rFonts w:asciiTheme="minorHAnsi" w:hAnsiTheme="minorHAnsi"/>
                <w:sz w:val="20"/>
                <w:szCs w:val="20"/>
              </w:rPr>
              <w:t>Sprawdzający</w:t>
            </w:r>
          </w:p>
        </w:tc>
        <w:tc>
          <w:tcPr>
            <w:tcW w:w="2534" w:type="dxa"/>
            <w:tcBorders>
              <w:bottom w:val="single" w:sz="4" w:space="0" w:color="808080" w:themeColor="background1" w:themeShade="80"/>
            </w:tcBorders>
            <w:vAlign w:val="center"/>
          </w:tcPr>
          <w:p w14:paraId="2C29B150"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Jacek ZGIEP</w:t>
            </w:r>
          </w:p>
        </w:tc>
        <w:tc>
          <w:tcPr>
            <w:tcW w:w="2822" w:type="dxa"/>
            <w:tcBorders>
              <w:bottom w:val="single" w:sz="4" w:space="0" w:color="808080" w:themeColor="background1" w:themeShade="80"/>
            </w:tcBorders>
            <w:vAlign w:val="center"/>
          </w:tcPr>
          <w:p w14:paraId="568406D4"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MAZ/0422/POOE/05</w:t>
            </w:r>
          </w:p>
          <w:p w14:paraId="2206D8C5"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14"/>
                <w:szCs w:val="14"/>
              </w:rPr>
              <w:t>w specjalności instalacyjnej w zakresie sieci, instalacji i urządzeń elektrycznych i elektroenergetycznych</w:t>
            </w:r>
          </w:p>
        </w:tc>
        <w:tc>
          <w:tcPr>
            <w:tcW w:w="2242" w:type="dxa"/>
            <w:tcBorders>
              <w:bottom w:val="single" w:sz="4" w:space="0" w:color="808080" w:themeColor="background1" w:themeShade="80"/>
            </w:tcBorders>
            <w:vAlign w:val="center"/>
          </w:tcPr>
          <w:p w14:paraId="7BB6CAAA" w14:textId="77777777" w:rsidR="00BB799E" w:rsidRPr="00EC1712" w:rsidRDefault="00BB799E" w:rsidP="007E5360">
            <w:pPr>
              <w:jc w:val="center"/>
              <w:rPr>
                <w:sz w:val="20"/>
                <w:szCs w:val="20"/>
              </w:rPr>
            </w:pPr>
            <w:r w:rsidRPr="00EC1712">
              <w:rPr>
                <w:noProof/>
                <w:sz w:val="20"/>
                <w:szCs w:val="20"/>
              </w:rPr>
              <w:drawing>
                <wp:inline distT="0" distB="0" distL="0" distR="0" wp14:anchorId="7C6F461E" wp14:editId="53E1D4C0">
                  <wp:extent cx="445135" cy="267970"/>
                  <wp:effectExtent l="0" t="0" r="0" b="0"/>
                  <wp:docPr id="13876706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5135" cy="267970"/>
                          </a:xfrm>
                          <a:prstGeom prst="rect">
                            <a:avLst/>
                          </a:prstGeom>
                          <a:noFill/>
                        </pic:spPr>
                      </pic:pic>
                    </a:graphicData>
                  </a:graphic>
                </wp:inline>
              </w:drawing>
            </w:r>
          </w:p>
        </w:tc>
      </w:tr>
      <w:tr w:rsidR="00BB799E" w:rsidRPr="00EC1712" w14:paraId="7698BC69" w14:textId="77777777" w:rsidTr="007E5360">
        <w:trPr>
          <w:trHeight w:val="510"/>
          <w:jc w:val="center"/>
        </w:trPr>
        <w:tc>
          <w:tcPr>
            <w:tcW w:w="1469" w:type="dxa"/>
            <w:vAlign w:val="center"/>
          </w:tcPr>
          <w:p w14:paraId="7941241D"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Projektant</w:t>
            </w:r>
          </w:p>
        </w:tc>
        <w:tc>
          <w:tcPr>
            <w:tcW w:w="2534" w:type="dxa"/>
            <w:tcBorders>
              <w:bottom w:val="single" w:sz="4" w:space="0" w:color="808080" w:themeColor="background1" w:themeShade="80"/>
            </w:tcBorders>
            <w:vAlign w:val="center"/>
          </w:tcPr>
          <w:p w14:paraId="53136E29"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Kinga LEWANDOWSKA</w:t>
            </w:r>
          </w:p>
        </w:tc>
        <w:tc>
          <w:tcPr>
            <w:tcW w:w="2822" w:type="dxa"/>
            <w:tcBorders>
              <w:top w:val="nil"/>
            </w:tcBorders>
            <w:vAlign w:val="center"/>
          </w:tcPr>
          <w:p w14:paraId="2B75FE07"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MAZ/0425/PWBS/23</w:t>
            </w:r>
          </w:p>
          <w:p w14:paraId="689F11EE" w14:textId="77777777" w:rsidR="00BB799E" w:rsidRPr="00EC1712" w:rsidRDefault="00BB799E" w:rsidP="007E5360">
            <w:pPr>
              <w:jc w:val="center"/>
              <w:rPr>
                <w:sz w:val="20"/>
                <w:szCs w:val="20"/>
              </w:rPr>
            </w:pPr>
            <w:r w:rsidRPr="00EC1712">
              <w:rPr>
                <w:rFonts w:asciiTheme="minorHAnsi" w:hAnsiTheme="minorHAnsi"/>
                <w:sz w:val="14"/>
                <w:szCs w:val="14"/>
              </w:rPr>
              <w:t>w specjalności instalacyjnej w zakresie sieci, instalacji i urządzeń cieplnych, wentylacyjnych, gazowych, wodociągowych i kanalizacyjnych</w:t>
            </w:r>
          </w:p>
        </w:tc>
        <w:tc>
          <w:tcPr>
            <w:tcW w:w="2242" w:type="dxa"/>
            <w:tcBorders>
              <w:bottom w:val="single" w:sz="4" w:space="0" w:color="808080" w:themeColor="background1" w:themeShade="80"/>
            </w:tcBorders>
            <w:vAlign w:val="center"/>
          </w:tcPr>
          <w:p w14:paraId="397FCAED" w14:textId="77777777" w:rsidR="00BB799E" w:rsidRPr="00EC1712" w:rsidRDefault="00BB799E" w:rsidP="007E5360">
            <w:pPr>
              <w:jc w:val="center"/>
              <w:rPr>
                <w:sz w:val="20"/>
                <w:szCs w:val="20"/>
              </w:rPr>
            </w:pPr>
            <w:r w:rsidRPr="00EC1712">
              <w:rPr>
                <w:noProof/>
                <w:sz w:val="20"/>
                <w:szCs w:val="20"/>
              </w:rPr>
              <w:drawing>
                <wp:inline distT="0" distB="0" distL="0" distR="0" wp14:anchorId="19ABB13B" wp14:editId="6ABAD1FD">
                  <wp:extent cx="347345" cy="511810"/>
                  <wp:effectExtent l="0" t="0" r="0" b="2540"/>
                  <wp:docPr id="687349736" name="Obraz 13" descr="Obraz zawierający bicz&#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349736" name="Obraz 13" descr="Obraz zawierający bicz&#10;&#10;Zawartość wygenerowana przez sztuczną inteligencję może być niepoprawn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7345" cy="511810"/>
                          </a:xfrm>
                          <a:prstGeom prst="rect">
                            <a:avLst/>
                          </a:prstGeom>
                          <a:noFill/>
                        </pic:spPr>
                      </pic:pic>
                    </a:graphicData>
                  </a:graphic>
                </wp:inline>
              </w:drawing>
            </w:r>
          </w:p>
        </w:tc>
      </w:tr>
      <w:tr w:rsidR="00BB799E" w:rsidRPr="00EC1712" w14:paraId="423256CB" w14:textId="77777777" w:rsidTr="007E5360">
        <w:trPr>
          <w:trHeight w:val="510"/>
          <w:jc w:val="center"/>
        </w:trPr>
        <w:tc>
          <w:tcPr>
            <w:tcW w:w="1469" w:type="dxa"/>
            <w:vAlign w:val="center"/>
          </w:tcPr>
          <w:p w14:paraId="5C8111F0"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lastRenderedPageBreak/>
              <w:t>Sprawdzający</w:t>
            </w:r>
          </w:p>
        </w:tc>
        <w:tc>
          <w:tcPr>
            <w:tcW w:w="2534" w:type="dxa"/>
            <w:tcBorders>
              <w:bottom w:val="single" w:sz="4" w:space="0" w:color="808080" w:themeColor="background1" w:themeShade="80"/>
            </w:tcBorders>
            <w:vAlign w:val="center"/>
          </w:tcPr>
          <w:p w14:paraId="5E99FF86"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Jakub BRZOZOWSKI</w:t>
            </w:r>
          </w:p>
        </w:tc>
        <w:tc>
          <w:tcPr>
            <w:tcW w:w="2822" w:type="dxa"/>
            <w:vAlign w:val="center"/>
          </w:tcPr>
          <w:p w14:paraId="54ECA1A1"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MAZ/0503/POOS/06</w:t>
            </w:r>
          </w:p>
          <w:p w14:paraId="15017130" w14:textId="77777777" w:rsidR="00BB799E" w:rsidRPr="00EC1712" w:rsidRDefault="00BB799E" w:rsidP="007E5360">
            <w:pPr>
              <w:jc w:val="center"/>
              <w:rPr>
                <w:sz w:val="20"/>
                <w:szCs w:val="20"/>
              </w:rPr>
            </w:pPr>
            <w:r w:rsidRPr="00EC1712">
              <w:rPr>
                <w:rFonts w:asciiTheme="minorHAnsi" w:hAnsiTheme="minorHAnsi"/>
                <w:sz w:val="14"/>
                <w:szCs w:val="14"/>
              </w:rPr>
              <w:t>w specjalności instalacyjnej w zakresie sieci, instalacji i urządzeń cieplnych, wentylacyjnych, gazowych, wodociągowych i kanalizacyjnych</w:t>
            </w:r>
          </w:p>
        </w:tc>
        <w:tc>
          <w:tcPr>
            <w:tcW w:w="2242" w:type="dxa"/>
            <w:tcBorders>
              <w:bottom w:val="single" w:sz="4" w:space="0" w:color="808080" w:themeColor="background1" w:themeShade="80"/>
            </w:tcBorders>
            <w:vAlign w:val="center"/>
          </w:tcPr>
          <w:p w14:paraId="735FEDCA" w14:textId="77777777" w:rsidR="00BB799E" w:rsidRPr="00EC1712" w:rsidRDefault="00BB799E" w:rsidP="007E5360">
            <w:pPr>
              <w:jc w:val="center"/>
              <w:rPr>
                <w:sz w:val="20"/>
                <w:szCs w:val="20"/>
              </w:rPr>
            </w:pPr>
            <w:r w:rsidRPr="00EC1712">
              <w:rPr>
                <w:noProof/>
                <w:sz w:val="20"/>
                <w:szCs w:val="20"/>
              </w:rPr>
              <w:drawing>
                <wp:inline distT="0" distB="0" distL="0" distR="0" wp14:anchorId="1C16C189" wp14:editId="300B6A74">
                  <wp:extent cx="433070" cy="433070"/>
                  <wp:effectExtent l="0" t="0" r="5080" b="5080"/>
                  <wp:docPr id="669745515" name="Obraz 14" descr="Obraz zawierający szkic, hak&#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745515" name="Obraz 14" descr="Obraz zawierający szkic, hak&#10;&#10;Zawartość wygenerowana przez sztuczną inteligencję może być niepoprawn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3070" cy="433070"/>
                          </a:xfrm>
                          <a:prstGeom prst="rect">
                            <a:avLst/>
                          </a:prstGeom>
                          <a:noFill/>
                        </pic:spPr>
                      </pic:pic>
                    </a:graphicData>
                  </a:graphic>
                </wp:inline>
              </w:drawing>
            </w:r>
          </w:p>
        </w:tc>
      </w:tr>
      <w:tr w:rsidR="00BB799E" w:rsidRPr="00EC1712" w14:paraId="037E57D1" w14:textId="77777777" w:rsidTr="007E5360">
        <w:trPr>
          <w:trHeight w:val="510"/>
          <w:jc w:val="center"/>
        </w:trPr>
        <w:tc>
          <w:tcPr>
            <w:tcW w:w="1469" w:type="dxa"/>
            <w:vAlign w:val="center"/>
          </w:tcPr>
          <w:p w14:paraId="20387FB1"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Projektant</w:t>
            </w:r>
          </w:p>
        </w:tc>
        <w:tc>
          <w:tcPr>
            <w:tcW w:w="2534" w:type="dxa"/>
            <w:tcBorders>
              <w:bottom w:val="single" w:sz="4" w:space="0" w:color="808080" w:themeColor="background1" w:themeShade="80"/>
            </w:tcBorders>
            <w:vAlign w:val="center"/>
          </w:tcPr>
          <w:p w14:paraId="328769E4"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Rafał WOJTOWICZ</w:t>
            </w:r>
          </w:p>
        </w:tc>
        <w:tc>
          <w:tcPr>
            <w:tcW w:w="2822" w:type="dxa"/>
            <w:tcBorders>
              <w:top w:val="nil"/>
            </w:tcBorders>
            <w:vAlign w:val="center"/>
          </w:tcPr>
          <w:p w14:paraId="0FF61956"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DOŚ/0146/</w:t>
            </w:r>
            <w:proofErr w:type="spellStart"/>
            <w:r w:rsidRPr="00EC1712">
              <w:rPr>
                <w:rFonts w:asciiTheme="minorHAnsi" w:hAnsiTheme="minorHAnsi"/>
                <w:sz w:val="20"/>
                <w:szCs w:val="20"/>
              </w:rPr>
              <w:t>PWBKs</w:t>
            </w:r>
            <w:proofErr w:type="spellEnd"/>
            <w:r w:rsidRPr="00EC1712">
              <w:rPr>
                <w:rFonts w:asciiTheme="minorHAnsi" w:hAnsiTheme="minorHAnsi"/>
                <w:sz w:val="20"/>
                <w:szCs w:val="20"/>
              </w:rPr>
              <w:t>/22</w:t>
            </w:r>
          </w:p>
          <w:p w14:paraId="6F36B2FC" w14:textId="77777777" w:rsidR="00BB799E" w:rsidRPr="00EC1712" w:rsidRDefault="00BB799E" w:rsidP="007E5360">
            <w:pPr>
              <w:jc w:val="center"/>
              <w:rPr>
                <w:sz w:val="20"/>
                <w:szCs w:val="20"/>
              </w:rPr>
            </w:pPr>
            <w:r w:rsidRPr="00EC1712">
              <w:rPr>
                <w:rFonts w:asciiTheme="minorHAnsi" w:hAnsiTheme="minorHAnsi"/>
                <w:sz w:val="14"/>
                <w:szCs w:val="14"/>
              </w:rPr>
              <w:t>w specjalności sterowanie ruchem kolejowym</w:t>
            </w:r>
          </w:p>
        </w:tc>
        <w:tc>
          <w:tcPr>
            <w:tcW w:w="2242" w:type="dxa"/>
            <w:tcBorders>
              <w:bottom w:val="single" w:sz="4" w:space="0" w:color="808080" w:themeColor="background1" w:themeShade="80"/>
            </w:tcBorders>
            <w:vAlign w:val="center"/>
          </w:tcPr>
          <w:p w14:paraId="207D56F9" w14:textId="77777777" w:rsidR="00BB799E" w:rsidRPr="00EC1712" w:rsidRDefault="00BB799E" w:rsidP="007E5360">
            <w:pPr>
              <w:jc w:val="center"/>
              <w:rPr>
                <w:sz w:val="20"/>
                <w:szCs w:val="20"/>
              </w:rPr>
            </w:pPr>
            <w:r w:rsidRPr="00EC1712">
              <w:rPr>
                <w:noProof/>
                <w:sz w:val="20"/>
                <w:szCs w:val="20"/>
              </w:rPr>
              <w:drawing>
                <wp:anchor distT="0" distB="0" distL="114300" distR="114300" simplePos="0" relativeHeight="251664384" behindDoc="1" locked="0" layoutInCell="1" allowOverlap="1" wp14:anchorId="40FFBB22" wp14:editId="2DBADCC5">
                  <wp:simplePos x="0" y="0"/>
                  <wp:positionH relativeFrom="column">
                    <wp:posOffset>409575</wp:posOffset>
                  </wp:positionH>
                  <wp:positionV relativeFrom="paragraph">
                    <wp:posOffset>3810</wp:posOffset>
                  </wp:positionV>
                  <wp:extent cx="467871" cy="380767"/>
                  <wp:effectExtent l="0" t="0" r="8890" b="635"/>
                  <wp:wrapNone/>
                  <wp:docPr id="1506607602" name="Obraz 1" descr="Obraz zawierający bicz&#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607602" name="Obraz 1" descr="Obraz zawierający bicz&#10;&#10;Zawartość wygenerowana przez sztuczną inteligencję może być niepoprawna."/>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67871" cy="380767"/>
                          </a:xfrm>
                          <a:prstGeom prst="rect">
                            <a:avLst/>
                          </a:prstGeom>
                        </pic:spPr>
                      </pic:pic>
                    </a:graphicData>
                  </a:graphic>
                </wp:anchor>
              </w:drawing>
            </w:r>
          </w:p>
        </w:tc>
      </w:tr>
      <w:tr w:rsidR="00BB799E" w:rsidRPr="00EC1712" w14:paraId="318FD5D7" w14:textId="77777777" w:rsidTr="007E5360">
        <w:trPr>
          <w:trHeight w:val="510"/>
          <w:jc w:val="center"/>
        </w:trPr>
        <w:tc>
          <w:tcPr>
            <w:tcW w:w="1469" w:type="dxa"/>
            <w:vAlign w:val="center"/>
          </w:tcPr>
          <w:p w14:paraId="20FB99BC"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Sprawdzający</w:t>
            </w:r>
          </w:p>
        </w:tc>
        <w:tc>
          <w:tcPr>
            <w:tcW w:w="2534" w:type="dxa"/>
            <w:tcBorders>
              <w:bottom w:val="single" w:sz="4" w:space="0" w:color="808080" w:themeColor="background1" w:themeShade="80"/>
            </w:tcBorders>
            <w:vAlign w:val="center"/>
          </w:tcPr>
          <w:p w14:paraId="6F458C99"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Karol PYTEL</w:t>
            </w:r>
          </w:p>
        </w:tc>
        <w:tc>
          <w:tcPr>
            <w:tcW w:w="2822" w:type="dxa"/>
            <w:vAlign w:val="center"/>
          </w:tcPr>
          <w:p w14:paraId="5A2FB87A"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WRR-I-7131-4/2003</w:t>
            </w:r>
          </w:p>
          <w:p w14:paraId="73C4F390" w14:textId="77777777" w:rsidR="00BB799E" w:rsidRPr="00EC1712" w:rsidRDefault="00BB799E" w:rsidP="007E5360">
            <w:pPr>
              <w:jc w:val="center"/>
              <w:rPr>
                <w:sz w:val="20"/>
                <w:szCs w:val="20"/>
              </w:rPr>
            </w:pPr>
            <w:r w:rsidRPr="00EC1712">
              <w:rPr>
                <w:rFonts w:asciiTheme="minorHAnsi" w:hAnsiTheme="minorHAnsi"/>
                <w:sz w:val="14"/>
                <w:szCs w:val="14"/>
              </w:rPr>
              <w:t>w specjalności sterowanie ruchem kolejowym</w:t>
            </w:r>
          </w:p>
        </w:tc>
        <w:tc>
          <w:tcPr>
            <w:tcW w:w="2242" w:type="dxa"/>
            <w:tcBorders>
              <w:bottom w:val="single" w:sz="4" w:space="0" w:color="808080" w:themeColor="background1" w:themeShade="80"/>
            </w:tcBorders>
            <w:vAlign w:val="center"/>
          </w:tcPr>
          <w:p w14:paraId="65C0D3F2" w14:textId="77777777" w:rsidR="00BB799E" w:rsidRPr="00EC1712" w:rsidRDefault="00BB799E" w:rsidP="007E5360">
            <w:pPr>
              <w:jc w:val="center"/>
              <w:rPr>
                <w:sz w:val="20"/>
                <w:szCs w:val="20"/>
              </w:rPr>
            </w:pPr>
            <w:r w:rsidRPr="00EC1712">
              <w:rPr>
                <w:noProof/>
                <w:sz w:val="20"/>
                <w:szCs w:val="20"/>
              </w:rPr>
              <w:drawing>
                <wp:anchor distT="0" distB="0" distL="114300" distR="114300" simplePos="0" relativeHeight="251665408" behindDoc="1" locked="0" layoutInCell="1" allowOverlap="1" wp14:anchorId="74B44E1A" wp14:editId="368C634B">
                  <wp:simplePos x="0" y="0"/>
                  <wp:positionH relativeFrom="column">
                    <wp:posOffset>419100</wp:posOffset>
                  </wp:positionH>
                  <wp:positionV relativeFrom="paragraph">
                    <wp:posOffset>-3175</wp:posOffset>
                  </wp:positionV>
                  <wp:extent cx="447675" cy="558568"/>
                  <wp:effectExtent l="0" t="0" r="0" b="0"/>
                  <wp:wrapNone/>
                  <wp:docPr id="2014730319"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47675" cy="558568"/>
                          </a:xfrm>
                          <a:prstGeom prst="rect">
                            <a:avLst/>
                          </a:prstGeom>
                          <a:noFill/>
                        </pic:spPr>
                      </pic:pic>
                    </a:graphicData>
                  </a:graphic>
                </wp:anchor>
              </w:drawing>
            </w:r>
          </w:p>
        </w:tc>
      </w:tr>
      <w:tr w:rsidR="00BB799E" w:rsidRPr="00EC1712" w14:paraId="78C68282" w14:textId="77777777" w:rsidTr="007E5360">
        <w:trPr>
          <w:trHeight w:val="510"/>
          <w:jc w:val="center"/>
        </w:trPr>
        <w:tc>
          <w:tcPr>
            <w:tcW w:w="1469" w:type="dxa"/>
            <w:vAlign w:val="center"/>
          </w:tcPr>
          <w:p w14:paraId="760B544C"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Projektant</w:t>
            </w:r>
          </w:p>
        </w:tc>
        <w:tc>
          <w:tcPr>
            <w:tcW w:w="2534" w:type="dxa"/>
            <w:tcBorders>
              <w:bottom w:val="single" w:sz="4" w:space="0" w:color="808080" w:themeColor="background1" w:themeShade="80"/>
            </w:tcBorders>
            <w:vAlign w:val="center"/>
          </w:tcPr>
          <w:p w14:paraId="2BADD47B"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Zbigniew OSTRZYCKI</w:t>
            </w:r>
          </w:p>
        </w:tc>
        <w:tc>
          <w:tcPr>
            <w:tcW w:w="2822" w:type="dxa"/>
            <w:tcBorders>
              <w:top w:val="nil"/>
            </w:tcBorders>
            <w:vAlign w:val="center"/>
          </w:tcPr>
          <w:p w14:paraId="46BD49AD" w14:textId="77777777" w:rsidR="00BB799E" w:rsidRPr="00EC1712" w:rsidRDefault="00BB799E" w:rsidP="007E5360">
            <w:pPr>
              <w:jc w:val="center"/>
              <w:rPr>
                <w:rFonts w:asciiTheme="minorHAnsi" w:hAnsiTheme="minorHAnsi" w:cs="Arial"/>
                <w:sz w:val="20"/>
                <w:szCs w:val="20"/>
              </w:rPr>
            </w:pPr>
            <w:r w:rsidRPr="00EC1712">
              <w:rPr>
                <w:rFonts w:asciiTheme="minorHAnsi" w:hAnsiTheme="minorHAnsi" w:cs="Arial"/>
                <w:sz w:val="20"/>
                <w:szCs w:val="20"/>
              </w:rPr>
              <w:t>1933/00/U</w:t>
            </w:r>
          </w:p>
          <w:p w14:paraId="66C04744" w14:textId="77777777" w:rsidR="00BB799E" w:rsidRPr="00EC1712" w:rsidRDefault="00BB799E" w:rsidP="007E5360">
            <w:pPr>
              <w:jc w:val="center"/>
              <w:rPr>
                <w:rFonts w:asciiTheme="minorHAnsi" w:hAnsiTheme="minorHAnsi"/>
                <w:sz w:val="20"/>
                <w:szCs w:val="20"/>
              </w:rPr>
            </w:pPr>
            <w:r w:rsidRPr="00EC1712">
              <w:rPr>
                <w:rFonts w:asciiTheme="minorHAnsi" w:hAnsiTheme="minorHAnsi" w:cs="Arial"/>
                <w:sz w:val="14"/>
                <w:szCs w:val="14"/>
              </w:rPr>
              <w:t>w specjalności telekomunikacyjnej bez ograniczeń</w:t>
            </w:r>
          </w:p>
        </w:tc>
        <w:tc>
          <w:tcPr>
            <w:tcW w:w="2242" w:type="dxa"/>
            <w:tcBorders>
              <w:bottom w:val="single" w:sz="4" w:space="0" w:color="808080" w:themeColor="background1" w:themeShade="80"/>
            </w:tcBorders>
            <w:vAlign w:val="center"/>
          </w:tcPr>
          <w:p w14:paraId="797AD83D" w14:textId="77777777" w:rsidR="00BB799E" w:rsidRPr="00EC1712" w:rsidRDefault="00BB799E" w:rsidP="007E5360">
            <w:pPr>
              <w:jc w:val="center"/>
              <w:rPr>
                <w:sz w:val="20"/>
                <w:szCs w:val="20"/>
              </w:rPr>
            </w:pPr>
            <w:r w:rsidRPr="00EC1712">
              <w:rPr>
                <w:noProof/>
                <w:sz w:val="20"/>
                <w:szCs w:val="20"/>
              </w:rPr>
              <w:drawing>
                <wp:inline distT="0" distB="0" distL="0" distR="0" wp14:anchorId="5F8E6DBE" wp14:editId="7614FBAB">
                  <wp:extent cx="774065" cy="243840"/>
                  <wp:effectExtent l="0" t="0" r="6985" b="3810"/>
                  <wp:docPr id="143998197"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74065" cy="243840"/>
                          </a:xfrm>
                          <a:prstGeom prst="rect">
                            <a:avLst/>
                          </a:prstGeom>
                          <a:noFill/>
                        </pic:spPr>
                      </pic:pic>
                    </a:graphicData>
                  </a:graphic>
                </wp:inline>
              </w:drawing>
            </w:r>
          </w:p>
        </w:tc>
      </w:tr>
      <w:tr w:rsidR="00BB799E" w:rsidRPr="00EC1712" w14:paraId="6A57956C" w14:textId="77777777" w:rsidTr="007E5360">
        <w:trPr>
          <w:trHeight w:val="510"/>
          <w:jc w:val="center"/>
        </w:trPr>
        <w:tc>
          <w:tcPr>
            <w:tcW w:w="1469" w:type="dxa"/>
            <w:vAlign w:val="center"/>
          </w:tcPr>
          <w:p w14:paraId="7289BA39"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Sprawdzający</w:t>
            </w:r>
          </w:p>
        </w:tc>
        <w:tc>
          <w:tcPr>
            <w:tcW w:w="2534" w:type="dxa"/>
            <w:tcBorders>
              <w:bottom w:val="single" w:sz="4" w:space="0" w:color="808080" w:themeColor="background1" w:themeShade="80"/>
            </w:tcBorders>
            <w:vAlign w:val="center"/>
          </w:tcPr>
          <w:p w14:paraId="28BA066F" w14:textId="77777777" w:rsidR="00BB799E" w:rsidRPr="00EC1712" w:rsidRDefault="00BB799E" w:rsidP="007E5360">
            <w:pPr>
              <w:rPr>
                <w:rFonts w:asciiTheme="minorHAnsi" w:hAnsiTheme="minorHAnsi"/>
                <w:sz w:val="20"/>
                <w:szCs w:val="20"/>
              </w:rPr>
            </w:pPr>
            <w:r w:rsidRPr="00EC1712">
              <w:rPr>
                <w:rFonts w:asciiTheme="minorHAnsi" w:hAnsiTheme="minorHAnsi"/>
                <w:sz w:val="20"/>
                <w:szCs w:val="20"/>
              </w:rPr>
              <w:t>Bogdan STARZECKI</w:t>
            </w:r>
          </w:p>
        </w:tc>
        <w:tc>
          <w:tcPr>
            <w:tcW w:w="2822" w:type="dxa"/>
            <w:vAlign w:val="center"/>
          </w:tcPr>
          <w:p w14:paraId="03958F31" w14:textId="77777777" w:rsidR="00BB799E" w:rsidRPr="00EC1712" w:rsidRDefault="00BB799E" w:rsidP="007E5360">
            <w:pPr>
              <w:pStyle w:val="TF-TEKST"/>
              <w:jc w:val="center"/>
              <w:rPr>
                <w:rFonts w:asciiTheme="minorHAnsi" w:hAnsiTheme="minorHAnsi"/>
              </w:rPr>
            </w:pPr>
            <w:r w:rsidRPr="00EC1712">
              <w:rPr>
                <w:rFonts w:asciiTheme="minorHAnsi" w:hAnsiTheme="minorHAnsi"/>
              </w:rPr>
              <w:t>WKP/0298/PWOT/06</w:t>
            </w:r>
          </w:p>
          <w:p w14:paraId="1BA30D7D"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14"/>
                <w:szCs w:val="14"/>
              </w:rPr>
              <w:t>w specjalności telekomunikacyjnej bez ograniczeń</w:t>
            </w:r>
          </w:p>
        </w:tc>
        <w:tc>
          <w:tcPr>
            <w:tcW w:w="2242" w:type="dxa"/>
            <w:tcBorders>
              <w:bottom w:val="single" w:sz="4" w:space="0" w:color="808080" w:themeColor="background1" w:themeShade="80"/>
            </w:tcBorders>
            <w:vAlign w:val="center"/>
          </w:tcPr>
          <w:p w14:paraId="59494136" w14:textId="77777777" w:rsidR="00BB799E" w:rsidRPr="00EC1712" w:rsidRDefault="00BB799E" w:rsidP="007E5360">
            <w:pPr>
              <w:jc w:val="center"/>
              <w:rPr>
                <w:sz w:val="20"/>
                <w:szCs w:val="20"/>
              </w:rPr>
            </w:pPr>
            <w:r w:rsidRPr="00EC1712">
              <w:rPr>
                <w:noProof/>
                <w:sz w:val="20"/>
                <w:szCs w:val="20"/>
              </w:rPr>
              <w:drawing>
                <wp:anchor distT="0" distB="0" distL="114300" distR="114300" simplePos="0" relativeHeight="251666432" behindDoc="1" locked="0" layoutInCell="1" allowOverlap="1" wp14:anchorId="1E07D3AC" wp14:editId="2D502D66">
                  <wp:simplePos x="0" y="0"/>
                  <wp:positionH relativeFrom="column">
                    <wp:posOffset>400050</wp:posOffset>
                  </wp:positionH>
                  <wp:positionV relativeFrom="paragraph">
                    <wp:posOffset>2540</wp:posOffset>
                  </wp:positionV>
                  <wp:extent cx="481330" cy="408305"/>
                  <wp:effectExtent l="0" t="0" r="0" b="0"/>
                  <wp:wrapNone/>
                  <wp:docPr id="980651134" name="Obraz 17" descr="Obraz zawierający stacjonar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651134" name="Obraz 17" descr="Obraz zawierający stacjonarny&#10;&#10;Zawartość wygenerowana przez sztuczną inteligencję może być niepoprawna."/>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81330" cy="408305"/>
                          </a:xfrm>
                          <a:prstGeom prst="rect">
                            <a:avLst/>
                          </a:prstGeom>
                          <a:noFill/>
                        </pic:spPr>
                      </pic:pic>
                    </a:graphicData>
                  </a:graphic>
                </wp:anchor>
              </w:drawing>
            </w:r>
          </w:p>
        </w:tc>
      </w:tr>
      <w:bookmarkEnd w:id="24"/>
      <w:tr w:rsidR="00BB799E" w:rsidRPr="00EC1712" w14:paraId="72B5119E" w14:textId="77777777" w:rsidTr="007E5360">
        <w:trPr>
          <w:jc w:val="center"/>
        </w:trPr>
        <w:tc>
          <w:tcPr>
            <w:tcW w:w="1469" w:type="dxa"/>
            <w:tcBorders>
              <w:left w:val="nil"/>
              <w:right w:val="nil"/>
            </w:tcBorders>
            <w:vAlign w:val="center"/>
          </w:tcPr>
          <w:p w14:paraId="3D0C4426" w14:textId="77777777" w:rsidR="00BB799E" w:rsidRPr="00EC1712" w:rsidRDefault="00BB799E" w:rsidP="007E5360">
            <w:pPr>
              <w:rPr>
                <w:sz w:val="20"/>
                <w:szCs w:val="20"/>
              </w:rPr>
            </w:pPr>
          </w:p>
        </w:tc>
        <w:tc>
          <w:tcPr>
            <w:tcW w:w="2534" w:type="dxa"/>
            <w:tcBorders>
              <w:left w:val="nil"/>
              <w:right w:val="nil"/>
            </w:tcBorders>
            <w:vAlign w:val="center"/>
          </w:tcPr>
          <w:p w14:paraId="1A9F3F92" w14:textId="77777777" w:rsidR="00BB799E" w:rsidRPr="00EC1712" w:rsidRDefault="00BB799E" w:rsidP="007E5360">
            <w:pPr>
              <w:rPr>
                <w:sz w:val="20"/>
                <w:szCs w:val="20"/>
              </w:rPr>
            </w:pPr>
          </w:p>
        </w:tc>
        <w:tc>
          <w:tcPr>
            <w:tcW w:w="2822" w:type="dxa"/>
            <w:tcBorders>
              <w:left w:val="nil"/>
              <w:right w:val="nil"/>
            </w:tcBorders>
            <w:vAlign w:val="center"/>
          </w:tcPr>
          <w:p w14:paraId="6A568EBE" w14:textId="77777777" w:rsidR="00BB799E" w:rsidRPr="00EC1712" w:rsidRDefault="00BB799E" w:rsidP="007E5360">
            <w:pPr>
              <w:jc w:val="center"/>
              <w:rPr>
                <w:sz w:val="20"/>
                <w:szCs w:val="20"/>
              </w:rPr>
            </w:pPr>
          </w:p>
        </w:tc>
        <w:tc>
          <w:tcPr>
            <w:tcW w:w="2242" w:type="dxa"/>
            <w:tcBorders>
              <w:left w:val="nil"/>
              <w:right w:val="nil"/>
            </w:tcBorders>
            <w:vAlign w:val="center"/>
          </w:tcPr>
          <w:p w14:paraId="15AEEC89" w14:textId="77777777" w:rsidR="00BB799E" w:rsidRPr="00EC1712" w:rsidRDefault="00BB799E" w:rsidP="007E5360">
            <w:pPr>
              <w:jc w:val="center"/>
              <w:rPr>
                <w:sz w:val="20"/>
                <w:szCs w:val="20"/>
              </w:rPr>
            </w:pPr>
          </w:p>
        </w:tc>
      </w:tr>
      <w:tr w:rsidR="00BB799E" w:rsidRPr="00EC1712" w14:paraId="137DBDCE" w14:textId="77777777" w:rsidTr="007E5360">
        <w:trPr>
          <w:jc w:val="center"/>
        </w:trPr>
        <w:tc>
          <w:tcPr>
            <w:tcW w:w="1469" w:type="dxa"/>
            <w:tcBorders>
              <w:bottom w:val="nil"/>
            </w:tcBorders>
            <w:vAlign w:val="center"/>
          </w:tcPr>
          <w:p w14:paraId="2771D00A" w14:textId="77777777" w:rsidR="00BB799E" w:rsidRPr="00EC1712" w:rsidRDefault="00BB799E" w:rsidP="007E5360">
            <w:pPr>
              <w:jc w:val="center"/>
              <w:rPr>
                <w:rFonts w:asciiTheme="minorHAnsi" w:hAnsiTheme="minorHAnsi"/>
                <w:sz w:val="14"/>
                <w:szCs w:val="14"/>
              </w:rPr>
            </w:pPr>
            <w:r w:rsidRPr="00EC1712">
              <w:rPr>
                <w:rFonts w:asciiTheme="minorHAnsi" w:hAnsiTheme="minorHAnsi"/>
                <w:sz w:val="14"/>
                <w:szCs w:val="14"/>
              </w:rPr>
              <w:t>Miejscowość</w:t>
            </w:r>
          </w:p>
        </w:tc>
        <w:tc>
          <w:tcPr>
            <w:tcW w:w="2534" w:type="dxa"/>
            <w:tcBorders>
              <w:bottom w:val="nil"/>
            </w:tcBorders>
            <w:vAlign w:val="center"/>
          </w:tcPr>
          <w:p w14:paraId="5446CA00" w14:textId="77777777" w:rsidR="00BB799E" w:rsidRPr="00EC1712" w:rsidRDefault="00BB799E" w:rsidP="007E5360">
            <w:pPr>
              <w:jc w:val="center"/>
              <w:rPr>
                <w:rFonts w:asciiTheme="minorHAnsi" w:hAnsiTheme="minorHAnsi"/>
                <w:sz w:val="14"/>
                <w:szCs w:val="14"/>
              </w:rPr>
            </w:pPr>
            <w:r w:rsidRPr="00EC1712">
              <w:rPr>
                <w:rFonts w:asciiTheme="minorHAnsi" w:hAnsiTheme="minorHAnsi"/>
                <w:sz w:val="14"/>
                <w:szCs w:val="14"/>
              </w:rPr>
              <w:t>Data:</w:t>
            </w:r>
          </w:p>
        </w:tc>
        <w:tc>
          <w:tcPr>
            <w:tcW w:w="2822" w:type="dxa"/>
            <w:tcBorders>
              <w:bottom w:val="nil"/>
            </w:tcBorders>
            <w:vAlign w:val="center"/>
          </w:tcPr>
          <w:p w14:paraId="3AC04EF2" w14:textId="77777777" w:rsidR="00BB799E" w:rsidRPr="00EC1712" w:rsidRDefault="00BB799E" w:rsidP="007E5360">
            <w:pPr>
              <w:jc w:val="center"/>
              <w:rPr>
                <w:rFonts w:asciiTheme="minorHAnsi" w:hAnsiTheme="minorHAnsi"/>
                <w:sz w:val="14"/>
                <w:szCs w:val="14"/>
              </w:rPr>
            </w:pPr>
            <w:r w:rsidRPr="00EC1712">
              <w:rPr>
                <w:rFonts w:asciiTheme="minorHAnsi" w:hAnsiTheme="minorHAnsi"/>
                <w:sz w:val="14"/>
                <w:szCs w:val="14"/>
              </w:rPr>
              <w:t>Kod projektu:</w:t>
            </w:r>
          </w:p>
        </w:tc>
        <w:tc>
          <w:tcPr>
            <w:tcW w:w="2242" w:type="dxa"/>
            <w:tcBorders>
              <w:bottom w:val="nil"/>
            </w:tcBorders>
            <w:vAlign w:val="center"/>
          </w:tcPr>
          <w:p w14:paraId="7EA177CC" w14:textId="77777777" w:rsidR="00BB799E" w:rsidRPr="00EC1712" w:rsidRDefault="00BB799E" w:rsidP="007E5360">
            <w:pPr>
              <w:jc w:val="center"/>
              <w:rPr>
                <w:rFonts w:asciiTheme="minorHAnsi" w:hAnsiTheme="minorHAnsi"/>
                <w:sz w:val="14"/>
                <w:szCs w:val="14"/>
              </w:rPr>
            </w:pPr>
            <w:r w:rsidRPr="00EC1712">
              <w:rPr>
                <w:rFonts w:asciiTheme="minorHAnsi" w:hAnsiTheme="minorHAnsi"/>
                <w:sz w:val="14"/>
                <w:szCs w:val="14"/>
              </w:rPr>
              <w:t>Wersja:</w:t>
            </w:r>
          </w:p>
        </w:tc>
      </w:tr>
      <w:tr w:rsidR="00BB799E" w:rsidRPr="00EC1712" w14:paraId="1D49AE70" w14:textId="77777777" w:rsidTr="007E5360">
        <w:trPr>
          <w:jc w:val="center"/>
        </w:trPr>
        <w:tc>
          <w:tcPr>
            <w:tcW w:w="1469" w:type="dxa"/>
            <w:tcBorders>
              <w:top w:val="nil"/>
            </w:tcBorders>
            <w:vAlign w:val="center"/>
          </w:tcPr>
          <w:p w14:paraId="59E74281"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Warszawa</w:t>
            </w:r>
          </w:p>
        </w:tc>
        <w:tc>
          <w:tcPr>
            <w:tcW w:w="2534" w:type="dxa"/>
            <w:tcBorders>
              <w:top w:val="nil"/>
            </w:tcBorders>
            <w:vAlign w:val="center"/>
          </w:tcPr>
          <w:p w14:paraId="17EF3152" w14:textId="77777777" w:rsidR="00BB799E" w:rsidRPr="00EC1712" w:rsidRDefault="00BB799E" w:rsidP="007E5360">
            <w:pPr>
              <w:jc w:val="center"/>
              <w:rPr>
                <w:rFonts w:asciiTheme="minorHAnsi" w:hAnsiTheme="minorHAnsi"/>
                <w:sz w:val="20"/>
                <w:szCs w:val="20"/>
              </w:rPr>
            </w:pPr>
            <w:r>
              <w:rPr>
                <w:rFonts w:asciiTheme="minorHAnsi" w:hAnsiTheme="minorHAnsi"/>
                <w:sz w:val="20"/>
                <w:szCs w:val="20"/>
              </w:rPr>
              <w:t>03</w:t>
            </w:r>
            <w:r w:rsidRPr="00EC1712">
              <w:rPr>
                <w:rFonts w:asciiTheme="minorHAnsi" w:hAnsiTheme="minorHAnsi"/>
                <w:sz w:val="20"/>
                <w:szCs w:val="20"/>
              </w:rPr>
              <w:t>.202</w:t>
            </w:r>
            <w:r>
              <w:rPr>
                <w:rFonts w:asciiTheme="minorHAnsi" w:hAnsiTheme="minorHAnsi"/>
                <w:sz w:val="20"/>
                <w:szCs w:val="20"/>
              </w:rPr>
              <w:t>5</w:t>
            </w:r>
          </w:p>
        </w:tc>
        <w:tc>
          <w:tcPr>
            <w:tcW w:w="2822" w:type="dxa"/>
            <w:tcBorders>
              <w:top w:val="nil"/>
            </w:tcBorders>
            <w:vAlign w:val="center"/>
          </w:tcPr>
          <w:p w14:paraId="4E43E430"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231102SOKO</w:t>
            </w:r>
          </w:p>
        </w:tc>
        <w:tc>
          <w:tcPr>
            <w:tcW w:w="2242" w:type="dxa"/>
            <w:tcBorders>
              <w:top w:val="nil"/>
            </w:tcBorders>
            <w:vAlign w:val="center"/>
          </w:tcPr>
          <w:p w14:paraId="1D95F7A1" w14:textId="77777777" w:rsidR="00BB799E" w:rsidRPr="00EC1712" w:rsidRDefault="00BB799E" w:rsidP="007E5360">
            <w:pPr>
              <w:jc w:val="center"/>
              <w:rPr>
                <w:rFonts w:asciiTheme="minorHAnsi" w:hAnsiTheme="minorHAnsi"/>
                <w:sz w:val="20"/>
                <w:szCs w:val="20"/>
              </w:rPr>
            </w:pPr>
            <w:r w:rsidRPr="00EC1712">
              <w:rPr>
                <w:rFonts w:asciiTheme="minorHAnsi" w:hAnsiTheme="minorHAnsi"/>
                <w:sz w:val="20"/>
                <w:szCs w:val="20"/>
              </w:rPr>
              <w:t>0</w:t>
            </w:r>
            <w:r>
              <w:rPr>
                <w:rFonts w:asciiTheme="minorHAnsi" w:hAnsiTheme="minorHAnsi"/>
                <w:sz w:val="20"/>
                <w:szCs w:val="20"/>
              </w:rPr>
              <w:t>2</w:t>
            </w:r>
          </w:p>
        </w:tc>
      </w:tr>
    </w:tbl>
    <w:p w14:paraId="2EB5B516" w14:textId="77777777" w:rsidR="00BB799E" w:rsidRDefault="00BB799E" w:rsidP="00BB799E">
      <w:pPr>
        <w:pStyle w:val="TFLB-Tekst"/>
        <w:rPr>
          <w:sz w:val="20"/>
          <w:szCs w:val="20"/>
        </w:rPr>
      </w:pPr>
    </w:p>
    <w:p w14:paraId="11DE4743" w14:textId="7B3DD72E" w:rsidR="005A4DA4" w:rsidRPr="00C63514" w:rsidRDefault="005A4DA4" w:rsidP="006362E6">
      <w:pPr>
        <w:rPr>
          <w:rFonts w:asciiTheme="majorHAnsi" w:eastAsiaTheme="majorEastAsia" w:hAnsiTheme="majorHAnsi" w:cstheme="majorBidi"/>
          <w:color w:val="000000" w:themeColor="text1"/>
          <w:spacing w:val="-10"/>
          <w:kern w:val="28"/>
          <w:sz w:val="40"/>
          <w:szCs w:val="40"/>
        </w:rPr>
      </w:pPr>
      <w:r w:rsidRPr="00C63514">
        <w:rPr>
          <w:color w:val="000000" w:themeColor="text1"/>
        </w:rPr>
        <w:br w:type="page"/>
      </w:r>
    </w:p>
    <w:p w14:paraId="658A1451" w14:textId="50D18B6A" w:rsidR="00D448E4" w:rsidRPr="00C63514" w:rsidRDefault="00D448E4" w:rsidP="009174EB">
      <w:pPr>
        <w:pStyle w:val="TFLB-Poziom0"/>
        <w:rPr>
          <w:color w:val="000000" w:themeColor="text1"/>
        </w:rPr>
      </w:pPr>
      <w:bookmarkStart w:id="25" w:name="_Toc173853870"/>
      <w:bookmarkStart w:id="26" w:name="_Toc173853979"/>
      <w:bookmarkStart w:id="27" w:name="_Toc173912476"/>
      <w:bookmarkStart w:id="28" w:name="_Toc193110640"/>
      <w:r w:rsidRPr="00C63514">
        <w:rPr>
          <w:color w:val="000000" w:themeColor="text1"/>
        </w:rPr>
        <w:lastRenderedPageBreak/>
        <w:t>CZĘŚĆ OPISOWA</w:t>
      </w:r>
      <w:bookmarkEnd w:id="25"/>
      <w:bookmarkEnd w:id="26"/>
      <w:bookmarkEnd w:id="27"/>
      <w:bookmarkEnd w:id="28"/>
    </w:p>
    <w:p w14:paraId="5DC60FD6" w14:textId="77777777" w:rsidR="005201D5" w:rsidRPr="00C63514" w:rsidRDefault="005201D5" w:rsidP="005201D5">
      <w:pPr>
        <w:rPr>
          <w:color w:val="000000" w:themeColor="text1"/>
        </w:rPr>
      </w:pPr>
    </w:p>
    <w:p w14:paraId="5F605AEE" w14:textId="06CF2A44" w:rsidR="00D448E4" w:rsidRDefault="00D448E4" w:rsidP="009174EB">
      <w:pPr>
        <w:pStyle w:val="TFLB-Poziom1"/>
        <w:rPr>
          <w:color w:val="000000" w:themeColor="text1"/>
        </w:rPr>
      </w:pPr>
      <w:bookmarkStart w:id="29" w:name="_Toc173853871"/>
      <w:bookmarkStart w:id="30" w:name="_Toc173853980"/>
      <w:bookmarkStart w:id="31" w:name="_Toc173912477"/>
      <w:bookmarkStart w:id="32" w:name="_Toc193110641"/>
      <w:r w:rsidRPr="00C63514">
        <w:rPr>
          <w:color w:val="000000" w:themeColor="text1"/>
        </w:rPr>
        <w:t>Rodzaj i kategoria obiektu budowlanego będącego przedmiotem zamierzenia budowlanego</w:t>
      </w:r>
      <w:bookmarkEnd w:id="29"/>
      <w:bookmarkEnd w:id="30"/>
      <w:bookmarkEnd w:id="31"/>
      <w:bookmarkEnd w:id="32"/>
    </w:p>
    <w:p w14:paraId="2A7AED18" w14:textId="77777777" w:rsidR="00A1698C" w:rsidRPr="00A1698C" w:rsidRDefault="00A1698C" w:rsidP="00A1698C">
      <w:pPr>
        <w:ind w:left="360"/>
        <w:jc w:val="both"/>
        <w:rPr>
          <w:color w:val="000000" w:themeColor="text1"/>
          <w:sz w:val="20"/>
          <w:szCs w:val="20"/>
        </w:rPr>
      </w:pPr>
      <w:r w:rsidRPr="00A1698C">
        <w:rPr>
          <w:color w:val="000000" w:themeColor="text1"/>
          <w:sz w:val="20"/>
          <w:szCs w:val="20"/>
        </w:rPr>
        <w:t>Kategoria XXV – drogi i kolejowe drogi szynowe</w:t>
      </w:r>
    </w:p>
    <w:p w14:paraId="4B453820" w14:textId="24A29425" w:rsidR="005552A2" w:rsidRPr="00C63514" w:rsidRDefault="00D448E4" w:rsidP="005552A2">
      <w:pPr>
        <w:pStyle w:val="TFLB-Poziom1"/>
        <w:rPr>
          <w:color w:val="000000" w:themeColor="text1"/>
        </w:rPr>
      </w:pPr>
      <w:bookmarkStart w:id="33" w:name="_Toc173853872"/>
      <w:bookmarkStart w:id="34" w:name="_Toc173853981"/>
      <w:bookmarkStart w:id="35" w:name="_Toc173912478"/>
      <w:bookmarkStart w:id="36" w:name="_Toc193110642"/>
      <w:r w:rsidRPr="00C63514">
        <w:rPr>
          <w:color w:val="000000" w:themeColor="text1"/>
        </w:rPr>
        <w:t>Zamierzony sposób użytkowania oraz program użytkowy obiektu budowlanego</w:t>
      </w:r>
      <w:bookmarkEnd w:id="33"/>
      <w:bookmarkEnd w:id="34"/>
      <w:bookmarkEnd w:id="35"/>
      <w:bookmarkEnd w:id="36"/>
    </w:p>
    <w:p w14:paraId="62CB3981" w14:textId="5CE5F399" w:rsidR="005552A2" w:rsidRPr="00C63514" w:rsidRDefault="005552A2" w:rsidP="005552A2">
      <w:pPr>
        <w:ind w:left="360"/>
        <w:jc w:val="both"/>
        <w:rPr>
          <w:color w:val="000000" w:themeColor="text1"/>
        </w:rPr>
      </w:pPr>
      <w:r w:rsidRPr="00C63514">
        <w:rPr>
          <w:color w:val="000000" w:themeColor="text1"/>
          <w:sz w:val="20"/>
          <w:szCs w:val="20"/>
        </w:rPr>
        <w:t>Na linii kolejowej nr 55 przewiduje się:</w:t>
      </w:r>
    </w:p>
    <w:p w14:paraId="3BCF431C" w14:textId="4E03B2CE" w:rsidR="003D791D" w:rsidRPr="00C63514" w:rsidRDefault="003D791D" w:rsidP="007617D6">
      <w:pPr>
        <w:ind w:left="360"/>
        <w:jc w:val="both"/>
        <w:rPr>
          <w:color w:val="000000" w:themeColor="text1"/>
          <w:sz w:val="20"/>
          <w:szCs w:val="20"/>
        </w:rPr>
      </w:pPr>
      <w:r w:rsidRPr="00C63514">
        <w:rPr>
          <w:color w:val="000000" w:themeColor="text1"/>
          <w:sz w:val="20"/>
          <w:szCs w:val="20"/>
        </w:rPr>
        <w:t>1.</w:t>
      </w:r>
      <w:r w:rsidRPr="00C63514">
        <w:rPr>
          <w:color w:val="000000" w:themeColor="text1"/>
          <w:sz w:val="20"/>
          <w:szCs w:val="20"/>
        </w:rPr>
        <w:tab/>
        <w:t>prowadzenie ruchu pociągów w ciągu linii kolejow</w:t>
      </w:r>
      <w:r w:rsidR="007617D6" w:rsidRPr="00C63514">
        <w:rPr>
          <w:color w:val="000000" w:themeColor="text1"/>
          <w:sz w:val="20"/>
          <w:szCs w:val="20"/>
        </w:rPr>
        <w:t>ej</w:t>
      </w:r>
      <w:r w:rsidRPr="00C63514">
        <w:rPr>
          <w:color w:val="000000" w:themeColor="text1"/>
          <w:sz w:val="20"/>
          <w:szCs w:val="20"/>
        </w:rPr>
        <w:t xml:space="preserve"> nr 55 </w:t>
      </w:r>
      <w:r w:rsidR="001B4F7F" w:rsidRPr="00C63514">
        <w:rPr>
          <w:color w:val="000000" w:themeColor="text1"/>
          <w:sz w:val="20"/>
          <w:szCs w:val="20"/>
        </w:rPr>
        <w:t xml:space="preserve">Sokołów Podlaski – Siedlce </w:t>
      </w:r>
      <w:r w:rsidRPr="00C63514">
        <w:rPr>
          <w:color w:val="000000" w:themeColor="text1"/>
          <w:sz w:val="20"/>
          <w:szCs w:val="20"/>
        </w:rPr>
        <w:t xml:space="preserve">na odcinku od km </w:t>
      </w:r>
      <w:r w:rsidR="002B4516" w:rsidRPr="00C63514">
        <w:rPr>
          <w:color w:val="000000" w:themeColor="text1"/>
          <w:sz w:val="20"/>
          <w:szCs w:val="20"/>
        </w:rPr>
        <w:t>90+104 do km 119+870</w:t>
      </w:r>
      <w:r w:rsidRPr="00C63514">
        <w:rPr>
          <w:color w:val="000000" w:themeColor="text1"/>
          <w:sz w:val="20"/>
          <w:szCs w:val="20"/>
        </w:rPr>
        <w:t>,</w:t>
      </w:r>
    </w:p>
    <w:p w14:paraId="194E608A" w14:textId="77777777" w:rsidR="003D791D" w:rsidRPr="00C63514" w:rsidRDefault="003D791D" w:rsidP="003D791D">
      <w:pPr>
        <w:ind w:left="360"/>
        <w:jc w:val="both"/>
        <w:rPr>
          <w:color w:val="000000" w:themeColor="text1"/>
          <w:sz w:val="20"/>
          <w:szCs w:val="20"/>
        </w:rPr>
      </w:pPr>
      <w:r w:rsidRPr="00C63514">
        <w:rPr>
          <w:color w:val="000000" w:themeColor="text1"/>
          <w:sz w:val="20"/>
          <w:szCs w:val="20"/>
        </w:rPr>
        <w:t>2.</w:t>
      </w:r>
      <w:r w:rsidRPr="00C63514">
        <w:rPr>
          <w:color w:val="000000" w:themeColor="text1"/>
          <w:sz w:val="20"/>
          <w:szCs w:val="20"/>
        </w:rPr>
        <w:tab/>
        <w:t>prowadzenie ruchu technicznego służb kolejowych,</w:t>
      </w:r>
    </w:p>
    <w:p w14:paraId="6EDA6007" w14:textId="77777777" w:rsidR="003D791D" w:rsidRPr="00C63514" w:rsidRDefault="003D791D" w:rsidP="003D791D">
      <w:pPr>
        <w:ind w:left="360"/>
        <w:jc w:val="both"/>
        <w:rPr>
          <w:color w:val="000000" w:themeColor="text1"/>
          <w:sz w:val="20"/>
          <w:szCs w:val="20"/>
        </w:rPr>
      </w:pPr>
      <w:r w:rsidRPr="00C63514">
        <w:rPr>
          <w:color w:val="000000" w:themeColor="text1"/>
          <w:sz w:val="20"/>
          <w:szCs w:val="20"/>
        </w:rPr>
        <w:t>3.</w:t>
      </w:r>
      <w:r w:rsidRPr="00C63514">
        <w:rPr>
          <w:color w:val="000000" w:themeColor="text1"/>
          <w:sz w:val="20"/>
          <w:szCs w:val="20"/>
        </w:rPr>
        <w:tab/>
        <w:t>prowadzenie sieci infrastruktury kolejowej,</w:t>
      </w:r>
    </w:p>
    <w:p w14:paraId="4AA2DAD6" w14:textId="07A8CC5C" w:rsidR="003D791D" w:rsidRPr="00C63514" w:rsidRDefault="003D791D" w:rsidP="003D791D">
      <w:pPr>
        <w:ind w:left="360"/>
        <w:jc w:val="both"/>
        <w:rPr>
          <w:color w:val="000000" w:themeColor="text1"/>
          <w:sz w:val="20"/>
          <w:szCs w:val="20"/>
        </w:rPr>
      </w:pPr>
      <w:r w:rsidRPr="00C63514">
        <w:rPr>
          <w:color w:val="000000" w:themeColor="text1"/>
          <w:sz w:val="20"/>
          <w:szCs w:val="20"/>
        </w:rPr>
        <w:t>4.</w:t>
      </w:r>
      <w:r w:rsidRPr="00C63514">
        <w:rPr>
          <w:color w:val="000000" w:themeColor="text1"/>
          <w:sz w:val="20"/>
          <w:szCs w:val="20"/>
        </w:rPr>
        <w:tab/>
        <w:t>obsług</w:t>
      </w:r>
      <w:r w:rsidR="005552A2" w:rsidRPr="00C63514">
        <w:rPr>
          <w:color w:val="000000" w:themeColor="text1"/>
          <w:sz w:val="20"/>
          <w:szCs w:val="20"/>
        </w:rPr>
        <w:t>ę</w:t>
      </w:r>
      <w:r w:rsidRPr="00C63514">
        <w:rPr>
          <w:color w:val="000000" w:themeColor="text1"/>
          <w:sz w:val="20"/>
          <w:szCs w:val="20"/>
        </w:rPr>
        <w:t xml:space="preserve"> pozostałych potrzeb linii i infrastruktury kolejowej w tym rejonie,</w:t>
      </w:r>
    </w:p>
    <w:p w14:paraId="4474F6C0" w14:textId="36B28381" w:rsidR="00D448E4" w:rsidRPr="00C63514" w:rsidRDefault="00D448E4" w:rsidP="009174EB">
      <w:pPr>
        <w:pStyle w:val="TFLB-Poziom1"/>
        <w:rPr>
          <w:color w:val="000000" w:themeColor="text1"/>
        </w:rPr>
      </w:pPr>
      <w:bookmarkStart w:id="37" w:name="_Toc173853873"/>
      <w:bookmarkStart w:id="38" w:name="_Toc173853982"/>
      <w:bookmarkStart w:id="39" w:name="_Toc173912479"/>
      <w:bookmarkStart w:id="40" w:name="_Toc193110643"/>
      <w:r w:rsidRPr="00C63514">
        <w:rPr>
          <w:color w:val="000000" w:themeColor="text1"/>
        </w:rPr>
        <w:t>Układ przestrzenny oraz forma architektoniczna obiektu budowlanego</w:t>
      </w:r>
      <w:bookmarkEnd w:id="37"/>
      <w:bookmarkEnd w:id="38"/>
      <w:bookmarkEnd w:id="39"/>
      <w:bookmarkEnd w:id="40"/>
    </w:p>
    <w:p w14:paraId="2B44FBAF" w14:textId="5C99419C" w:rsidR="00D448E4" w:rsidRPr="00C63514" w:rsidRDefault="00D448E4" w:rsidP="005201D5">
      <w:pPr>
        <w:ind w:firstLine="360"/>
        <w:jc w:val="both"/>
        <w:rPr>
          <w:color w:val="000000" w:themeColor="text1"/>
          <w:sz w:val="20"/>
          <w:szCs w:val="20"/>
        </w:rPr>
      </w:pPr>
      <w:r w:rsidRPr="00C63514">
        <w:rPr>
          <w:color w:val="000000" w:themeColor="text1"/>
          <w:sz w:val="20"/>
          <w:szCs w:val="20"/>
        </w:rPr>
        <w:t>Nie dotyczy.</w:t>
      </w:r>
    </w:p>
    <w:p w14:paraId="0FA816E1" w14:textId="157354C3" w:rsidR="00D448E4" w:rsidRPr="00C63514" w:rsidRDefault="00D448E4" w:rsidP="009174EB">
      <w:pPr>
        <w:pStyle w:val="TFLB-Poziom1"/>
        <w:rPr>
          <w:color w:val="000000" w:themeColor="text1"/>
        </w:rPr>
      </w:pPr>
      <w:bookmarkStart w:id="41" w:name="_Toc173853874"/>
      <w:bookmarkStart w:id="42" w:name="_Toc173853983"/>
      <w:bookmarkStart w:id="43" w:name="_Toc173912480"/>
      <w:bookmarkStart w:id="44" w:name="_Toc193110644"/>
      <w:r w:rsidRPr="00C63514">
        <w:rPr>
          <w:color w:val="000000" w:themeColor="text1"/>
        </w:rPr>
        <w:t>Charakterystyczne parametry obiektu budowlanego</w:t>
      </w:r>
      <w:bookmarkEnd w:id="41"/>
      <w:bookmarkEnd w:id="42"/>
      <w:bookmarkEnd w:id="43"/>
      <w:bookmarkEnd w:id="44"/>
    </w:p>
    <w:p w14:paraId="5CB5B089" w14:textId="2DAF5234" w:rsidR="00D448E4" w:rsidRPr="00C63514" w:rsidRDefault="00D448E4" w:rsidP="00A75DCD">
      <w:pPr>
        <w:pStyle w:val="Akapitzlist"/>
        <w:numPr>
          <w:ilvl w:val="0"/>
          <w:numId w:val="3"/>
        </w:numPr>
        <w:ind w:left="709"/>
        <w:jc w:val="both"/>
        <w:rPr>
          <w:color w:val="000000" w:themeColor="text1"/>
          <w:sz w:val="20"/>
          <w:szCs w:val="20"/>
        </w:rPr>
      </w:pPr>
      <w:r w:rsidRPr="00C63514">
        <w:rPr>
          <w:color w:val="000000" w:themeColor="text1"/>
          <w:sz w:val="20"/>
          <w:szCs w:val="20"/>
        </w:rPr>
        <w:t>Kubatura</w:t>
      </w:r>
    </w:p>
    <w:p w14:paraId="741B6F87" w14:textId="3AAB0B38" w:rsidR="002E402D" w:rsidRPr="00C63514" w:rsidRDefault="00FC7EFF" w:rsidP="00A75DCD">
      <w:pPr>
        <w:ind w:left="709"/>
        <w:jc w:val="both"/>
        <w:rPr>
          <w:color w:val="000000" w:themeColor="text1"/>
          <w:sz w:val="20"/>
          <w:szCs w:val="20"/>
        </w:rPr>
      </w:pPr>
      <w:r w:rsidRPr="00C63514">
        <w:rPr>
          <w:color w:val="000000" w:themeColor="text1"/>
          <w:sz w:val="20"/>
          <w:szCs w:val="20"/>
        </w:rPr>
        <w:t>Nie dotyczy.</w:t>
      </w:r>
    </w:p>
    <w:p w14:paraId="6F0BCB8F" w14:textId="3761AFEE" w:rsidR="00D448E4" w:rsidRPr="00C63514" w:rsidRDefault="00D448E4" w:rsidP="00A75DCD">
      <w:pPr>
        <w:pStyle w:val="Akapitzlist"/>
        <w:numPr>
          <w:ilvl w:val="0"/>
          <w:numId w:val="3"/>
        </w:numPr>
        <w:ind w:left="709"/>
        <w:jc w:val="both"/>
        <w:rPr>
          <w:color w:val="000000" w:themeColor="text1"/>
          <w:sz w:val="20"/>
          <w:szCs w:val="20"/>
        </w:rPr>
      </w:pPr>
      <w:r w:rsidRPr="00C63514">
        <w:rPr>
          <w:color w:val="000000" w:themeColor="text1"/>
          <w:sz w:val="20"/>
          <w:szCs w:val="20"/>
        </w:rPr>
        <w:t>Zestawienie powierzchni</w:t>
      </w:r>
    </w:p>
    <w:p w14:paraId="1F5F6489" w14:textId="38C23F85" w:rsidR="002E402D" w:rsidRPr="00C63514" w:rsidRDefault="00FC7EFF" w:rsidP="00A75DCD">
      <w:pPr>
        <w:ind w:left="709"/>
        <w:jc w:val="both"/>
        <w:rPr>
          <w:color w:val="000000" w:themeColor="text1"/>
          <w:sz w:val="20"/>
          <w:szCs w:val="20"/>
        </w:rPr>
      </w:pPr>
      <w:r w:rsidRPr="00C63514">
        <w:rPr>
          <w:color w:val="000000" w:themeColor="text1"/>
          <w:sz w:val="20"/>
          <w:szCs w:val="20"/>
        </w:rPr>
        <w:t>Nie dotyczy.</w:t>
      </w:r>
    </w:p>
    <w:p w14:paraId="56B4DEFE" w14:textId="705C9C6E" w:rsidR="00D448E4" w:rsidRPr="00C63514" w:rsidRDefault="00D448E4" w:rsidP="00A75DCD">
      <w:pPr>
        <w:pStyle w:val="Akapitzlist"/>
        <w:numPr>
          <w:ilvl w:val="0"/>
          <w:numId w:val="3"/>
        </w:numPr>
        <w:ind w:left="709"/>
        <w:jc w:val="both"/>
        <w:rPr>
          <w:color w:val="000000" w:themeColor="text1"/>
          <w:sz w:val="20"/>
          <w:szCs w:val="20"/>
        </w:rPr>
      </w:pPr>
      <w:r w:rsidRPr="00C63514">
        <w:rPr>
          <w:color w:val="000000" w:themeColor="text1"/>
          <w:sz w:val="20"/>
          <w:szCs w:val="20"/>
        </w:rPr>
        <w:t>Wysokość, długość, szerokość, średnica</w:t>
      </w:r>
    </w:p>
    <w:p w14:paraId="123886A7" w14:textId="2CCF7C90" w:rsidR="002E402D" w:rsidRPr="00C63514" w:rsidRDefault="00FC7EFF" w:rsidP="00A75DCD">
      <w:pPr>
        <w:ind w:left="709"/>
        <w:jc w:val="both"/>
        <w:rPr>
          <w:color w:val="000000" w:themeColor="text1"/>
          <w:sz w:val="20"/>
          <w:szCs w:val="20"/>
        </w:rPr>
      </w:pPr>
      <w:r w:rsidRPr="00C63514">
        <w:rPr>
          <w:color w:val="000000" w:themeColor="text1"/>
          <w:sz w:val="20"/>
          <w:szCs w:val="20"/>
        </w:rPr>
        <w:t>Nie dotyczy.</w:t>
      </w:r>
    </w:p>
    <w:p w14:paraId="51EE1B2D" w14:textId="362A01DC" w:rsidR="00D448E4" w:rsidRPr="00C63514" w:rsidRDefault="00D448E4" w:rsidP="00A75DCD">
      <w:pPr>
        <w:pStyle w:val="Akapitzlist"/>
        <w:numPr>
          <w:ilvl w:val="0"/>
          <w:numId w:val="3"/>
        </w:numPr>
        <w:ind w:left="709"/>
        <w:jc w:val="both"/>
        <w:rPr>
          <w:color w:val="000000" w:themeColor="text1"/>
          <w:sz w:val="20"/>
          <w:szCs w:val="20"/>
        </w:rPr>
      </w:pPr>
      <w:r w:rsidRPr="00C63514">
        <w:rPr>
          <w:color w:val="000000" w:themeColor="text1"/>
          <w:sz w:val="20"/>
          <w:szCs w:val="20"/>
        </w:rPr>
        <w:t>Liczba kondygnacji</w:t>
      </w:r>
    </w:p>
    <w:p w14:paraId="528879C2" w14:textId="7591A4F7" w:rsidR="002E402D" w:rsidRPr="00C63514" w:rsidRDefault="00FC7EFF" w:rsidP="00A75DCD">
      <w:pPr>
        <w:ind w:left="709"/>
        <w:jc w:val="both"/>
        <w:rPr>
          <w:color w:val="000000" w:themeColor="text1"/>
          <w:sz w:val="20"/>
          <w:szCs w:val="20"/>
        </w:rPr>
      </w:pPr>
      <w:r w:rsidRPr="00C63514">
        <w:rPr>
          <w:color w:val="000000" w:themeColor="text1"/>
          <w:sz w:val="20"/>
          <w:szCs w:val="20"/>
        </w:rPr>
        <w:t>Nie dotyczy.</w:t>
      </w:r>
    </w:p>
    <w:p w14:paraId="0DB5813C" w14:textId="0E16F69C" w:rsidR="00D448E4" w:rsidRPr="00C63514" w:rsidRDefault="00D448E4" w:rsidP="00A75DCD">
      <w:pPr>
        <w:pStyle w:val="Akapitzlist"/>
        <w:numPr>
          <w:ilvl w:val="0"/>
          <w:numId w:val="3"/>
        </w:numPr>
        <w:ind w:left="709"/>
        <w:jc w:val="both"/>
        <w:rPr>
          <w:color w:val="000000" w:themeColor="text1"/>
          <w:sz w:val="20"/>
          <w:szCs w:val="20"/>
        </w:rPr>
      </w:pPr>
      <w:r w:rsidRPr="00C63514">
        <w:rPr>
          <w:color w:val="000000" w:themeColor="text1"/>
          <w:sz w:val="20"/>
          <w:szCs w:val="20"/>
        </w:rPr>
        <w:t>Inne dane niezbędne do stwierdzenia zgodności usytuowania obiektu z wymaganiami ochrony przeciwpożarowej</w:t>
      </w:r>
    </w:p>
    <w:p w14:paraId="265480E9" w14:textId="591CD5BA" w:rsidR="00D448E4" w:rsidRPr="00C63514" w:rsidRDefault="00FC7EFF" w:rsidP="00A75DCD">
      <w:pPr>
        <w:ind w:left="709"/>
        <w:jc w:val="both"/>
        <w:rPr>
          <w:color w:val="000000" w:themeColor="text1"/>
          <w:sz w:val="20"/>
          <w:szCs w:val="20"/>
        </w:rPr>
      </w:pPr>
      <w:r w:rsidRPr="00C63514">
        <w:rPr>
          <w:color w:val="000000" w:themeColor="text1"/>
          <w:sz w:val="20"/>
          <w:szCs w:val="20"/>
        </w:rPr>
        <w:t>Nie dotyczy.</w:t>
      </w:r>
    </w:p>
    <w:p w14:paraId="4F318AD6" w14:textId="33226792" w:rsidR="00E2440D" w:rsidRPr="00C63514" w:rsidRDefault="00B97BC0" w:rsidP="00B85C6F">
      <w:pPr>
        <w:pStyle w:val="TFLB-Poziom11"/>
        <w:rPr>
          <w:color w:val="000000" w:themeColor="text1"/>
        </w:rPr>
      </w:pPr>
      <w:bookmarkStart w:id="45" w:name="_Toc193110645"/>
      <w:r w:rsidRPr="00C63514">
        <w:rPr>
          <w:color w:val="000000" w:themeColor="text1"/>
        </w:rPr>
        <w:t>Opis stanu istniejącego</w:t>
      </w:r>
      <w:bookmarkEnd w:id="45"/>
    </w:p>
    <w:p w14:paraId="52CD7D98" w14:textId="77777777" w:rsidR="00153AC3" w:rsidRPr="00C63514" w:rsidRDefault="00153AC3" w:rsidP="007B2EDA">
      <w:pPr>
        <w:pStyle w:val="TFLBpoziom111"/>
        <w:rPr>
          <w:color w:val="000000" w:themeColor="text1"/>
        </w:rPr>
      </w:pPr>
      <w:r w:rsidRPr="00C63514">
        <w:rPr>
          <w:color w:val="000000" w:themeColor="text1"/>
        </w:rPr>
        <w:t>Charakterystyka linii</w:t>
      </w:r>
    </w:p>
    <w:p w14:paraId="30581573"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Linia kolejowa nr 55 jest linią pierwszorzędną o długości 29,762 kilometrów. Linia bierze swój początek w koźle oporowym na stacji Sokołów Podlaski w km 90,101 a kończy się na stacji Siedlce w rozjeździe nr 7 w km 119,863. Linia nr 55 na stacji Siedlce dochodzi do linii nr 31. Na odcinku objętym niniejszym opracowaniem linia nr 55 jest linią jednotorową, normalnotorową, niezelektryfikowaną, pasażersko-towarową, linia ma znaczenie pozostałe. Obecnie na linii prowadzony jest wyłącznie ruch towarowy.</w:t>
      </w:r>
    </w:p>
    <w:p w14:paraId="3E3BB678"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Prędkość konstrukcyjna na linii wynosi 100 km/h, jednak ze względu na zły stan techniczny infrastruktury prędkość pociągów wynosi obecnie 40-60 km/h</w:t>
      </w:r>
    </w:p>
    <w:p w14:paraId="13D3DD55" w14:textId="77777777" w:rsidR="00153AC3" w:rsidRPr="00C63514" w:rsidRDefault="00153AC3" w:rsidP="007B2EDA">
      <w:pPr>
        <w:pStyle w:val="TFLBpoziom111"/>
        <w:rPr>
          <w:color w:val="000000" w:themeColor="text1"/>
        </w:rPr>
      </w:pPr>
      <w:r w:rsidRPr="00C63514">
        <w:rPr>
          <w:color w:val="000000" w:themeColor="text1"/>
        </w:rPr>
        <w:lastRenderedPageBreak/>
        <w:t>Posterunki ruchu i punkty ekspedycyjne</w:t>
      </w:r>
    </w:p>
    <w:p w14:paraId="41DEC126" w14:textId="2F205960" w:rsidR="00153AC3" w:rsidRPr="00C63514" w:rsidRDefault="00153AC3" w:rsidP="00AD26CF">
      <w:pPr>
        <w:ind w:left="360"/>
        <w:jc w:val="both"/>
        <w:rPr>
          <w:color w:val="000000" w:themeColor="text1"/>
          <w:sz w:val="20"/>
          <w:szCs w:val="20"/>
        </w:rPr>
      </w:pPr>
      <w:r w:rsidRPr="00C63514">
        <w:rPr>
          <w:color w:val="000000" w:themeColor="text1"/>
          <w:sz w:val="20"/>
          <w:szCs w:val="20"/>
        </w:rPr>
        <w:t xml:space="preserve">Wg Regulaminu sieci </w:t>
      </w:r>
      <w:r w:rsidR="00DC3400" w:rsidRPr="00C63514">
        <w:rPr>
          <w:color w:val="000000" w:themeColor="text1"/>
          <w:sz w:val="20"/>
          <w:szCs w:val="20"/>
        </w:rPr>
        <w:t>2024/2025</w:t>
      </w:r>
      <w:r w:rsidR="002E3594">
        <w:rPr>
          <w:color w:val="000000" w:themeColor="text1"/>
          <w:sz w:val="20"/>
          <w:szCs w:val="20"/>
        </w:rPr>
        <w:t xml:space="preserve"> </w:t>
      </w:r>
      <w:r w:rsidRPr="00C63514">
        <w:rPr>
          <w:color w:val="000000" w:themeColor="text1"/>
          <w:sz w:val="20"/>
          <w:szCs w:val="20"/>
        </w:rPr>
        <w:t xml:space="preserve">przyjętego do stosowania </w:t>
      </w:r>
      <w:r w:rsidR="00AD26CF" w:rsidRPr="00C63514">
        <w:rPr>
          <w:color w:val="000000" w:themeColor="text1"/>
          <w:sz w:val="20"/>
          <w:szCs w:val="20"/>
        </w:rPr>
        <w:t xml:space="preserve">Nr 863/2023 Zarządu PKP Polskie Linie Kolejowe S.A. dnia 17 października 2023 r. </w:t>
      </w:r>
      <w:r w:rsidRPr="00C63514">
        <w:rPr>
          <w:color w:val="000000" w:themeColor="text1"/>
          <w:sz w:val="20"/>
          <w:szCs w:val="20"/>
        </w:rPr>
        <w:t>wynika następująca lista posterunków ruchu i punktów ekspedycyjnych</w:t>
      </w:r>
    </w:p>
    <w:p w14:paraId="19A49C49"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STTH (stacja techniczna) Sokołów Podlaski w km 90,819</w:t>
      </w:r>
    </w:p>
    <w:p w14:paraId="5B0C48F3"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PO (przystanek osobowy) Bielany Podlaskie w km 99,133</w:t>
      </w:r>
    </w:p>
    <w:p w14:paraId="01578778"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PO (przystanek osobowy) Borki Siedleckie w km 111,838</w:t>
      </w:r>
    </w:p>
    <w:p w14:paraId="15F4BD5F"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BSZ (bocznica szlakowa) Strzała w km 115,809</w:t>
      </w:r>
    </w:p>
    <w:p w14:paraId="69119085"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ST (stacja) Siedlce w km 119,862</w:t>
      </w:r>
    </w:p>
    <w:p w14:paraId="61E22DB2"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Punkty ładunkowe znajdują się na stacjach Sokołów Podlaski oraz Siedlce.</w:t>
      </w:r>
    </w:p>
    <w:p w14:paraId="3CFFF30F"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Ponadto na linii nr 55 w km 106,056 znajduje się nieczynna stacja Podnieśno.</w:t>
      </w:r>
    </w:p>
    <w:p w14:paraId="421C67C8" w14:textId="77777777" w:rsidR="00153AC3" w:rsidRPr="00C63514" w:rsidRDefault="00153AC3" w:rsidP="007B2EDA">
      <w:pPr>
        <w:pStyle w:val="TFLBpoziom111"/>
        <w:rPr>
          <w:color w:val="000000" w:themeColor="text1"/>
        </w:rPr>
      </w:pPr>
      <w:r w:rsidRPr="00C63514">
        <w:rPr>
          <w:color w:val="000000" w:themeColor="text1"/>
        </w:rPr>
        <w:t>Nawierzchnia torowa</w:t>
      </w:r>
    </w:p>
    <w:p w14:paraId="56C63B9F" w14:textId="3E1131EB" w:rsidR="00153AC3" w:rsidRPr="00C63514" w:rsidRDefault="00153AC3" w:rsidP="00153AC3">
      <w:pPr>
        <w:ind w:left="360"/>
        <w:jc w:val="both"/>
        <w:rPr>
          <w:color w:val="000000" w:themeColor="text1"/>
          <w:sz w:val="20"/>
          <w:szCs w:val="20"/>
        </w:rPr>
      </w:pPr>
      <w:r w:rsidRPr="00C63514">
        <w:rPr>
          <w:color w:val="000000" w:themeColor="text1"/>
          <w:sz w:val="20"/>
          <w:szCs w:val="20"/>
        </w:rPr>
        <w:t>Konstrukcję nawierzchni torów głównych zasadniczych i szlakowych rozpatrywanej linii kolejowej na odcinku objętym przebudową, czyli od km 90,10</w:t>
      </w:r>
      <w:r w:rsidR="005F6CDD">
        <w:rPr>
          <w:color w:val="000000" w:themeColor="text1"/>
          <w:sz w:val="20"/>
          <w:szCs w:val="20"/>
        </w:rPr>
        <w:t>4</w:t>
      </w:r>
      <w:r w:rsidRPr="00C63514">
        <w:rPr>
          <w:color w:val="000000" w:themeColor="text1"/>
          <w:sz w:val="20"/>
          <w:szCs w:val="20"/>
        </w:rPr>
        <w:t xml:space="preserve"> do km 119,493, stanowi tor bezstykowy z szyn S49 na podkładach INBK-7 z przytwierdzeniem pośrednim typu K. Szyny i podkłady zostały wbudowane w latach 1980/1981.</w:t>
      </w:r>
    </w:p>
    <w:p w14:paraId="0DEA260C"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Podczas przebudowy stacji Siedlce od km 119,493 do km 119,716 nawierzchnię toru linii nr 55 stanowią szyny 49E1 na podkładach betonowych PS-83 z przytwierdzeniem sprężystym typu SB a od km 119,716 szyny 60E1 na podkładach betonowych PS-93.</w:t>
      </w:r>
    </w:p>
    <w:p w14:paraId="6AC24152"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Podsypka w istniejącej nawierzchni jest mocno zanieczyszczona i zakłada się, że w ok. 30% nie będzie nadawać się do ponownego wykorzystania.</w:t>
      </w:r>
    </w:p>
    <w:p w14:paraId="3950D203" w14:textId="77777777" w:rsidR="00153AC3" w:rsidRPr="00C63514" w:rsidRDefault="00153AC3" w:rsidP="007B2EDA">
      <w:pPr>
        <w:pStyle w:val="TFLBpoziom111"/>
        <w:rPr>
          <w:color w:val="000000" w:themeColor="text1"/>
        </w:rPr>
      </w:pPr>
      <w:r w:rsidRPr="00C63514">
        <w:rPr>
          <w:color w:val="000000" w:themeColor="text1"/>
        </w:rPr>
        <w:t>Nawierzchnia rozjazdowa</w:t>
      </w:r>
    </w:p>
    <w:p w14:paraId="6C959427"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Rozjazdy, zlokalizowane na stacji Sokołów Podlaski i na bocznicy szlakowej Strzała, są w dostatecznym stanie technicznym. Podrozjazdnice zostały wymienione na nowe w latach 2019-2020, za wyjątkiem rozjazdów nr 53 i 13 na st. Sokołów Podlaski. Na stacji Podnieśno rozjazdy są w złym stanie technicznym i nie są eksploatowane.</w:t>
      </w:r>
    </w:p>
    <w:p w14:paraId="41619EEB"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Na stacji Sokołów Podlaski będą przebudowywane następujące rozjazdy:</w:t>
      </w:r>
    </w:p>
    <w:p w14:paraId="591A75DC"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 xml:space="preserve">Rozjazd nr 1 – </w:t>
      </w:r>
      <w:proofErr w:type="spellStart"/>
      <w:r w:rsidRPr="00C63514">
        <w:rPr>
          <w:color w:val="000000" w:themeColor="text1"/>
          <w:sz w:val="20"/>
          <w:szCs w:val="20"/>
        </w:rPr>
        <w:t>Rz</w:t>
      </w:r>
      <w:proofErr w:type="spellEnd"/>
      <w:r w:rsidRPr="00C63514">
        <w:rPr>
          <w:color w:val="000000" w:themeColor="text1"/>
          <w:sz w:val="20"/>
          <w:szCs w:val="20"/>
        </w:rPr>
        <w:t xml:space="preserve"> S49-190-1:9 na podrozjazdnicach drewnianych, kierunek lewy</w:t>
      </w:r>
    </w:p>
    <w:p w14:paraId="6728669D"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 xml:space="preserve">Rozjazd nr 3 – </w:t>
      </w:r>
      <w:proofErr w:type="spellStart"/>
      <w:r w:rsidRPr="00C63514">
        <w:rPr>
          <w:color w:val="000000" w:themeColor="text1"/>
          <w:sz w:val="20"/>
          <w:szCs w:val="20"/>
        </w:rPr>
        <w:t>Rz</w:t>
      </w:r>
      <w:proofErr w:type="spellEnd"/>
      <w:r w:rsidRPr="00C63514">
        <w:rPr>
          <w:color w:val="000000" w:themeColor="text1"/>
          <w:sz w:val="20"/>
          <w:szCs w:val="20"/>
        </w:rPr>
        <w:t xml:space="preserve"> S49-190-1:9 na podrozjazdnicach drewnianych, kierunek prawy</w:t>
      </w:r>
    </w:p>
    <w:p w14:paraId="13F5923E"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 xml:space="preserve">Rozjazd nr 15 – </w:t>
      </w:r>
      <w:proofErr w:type="spellStart"/>
      <w:r w:rsidRPr="00C63514">
        <w:rPr>
          <w:color w:val="000000" w:themeColor="text1"/>
          <w:sz w:val="20"/>
          <w:szCs w:val="20"/>
        </w:rPr>
        <w:t>Rz</w:t>
      </w:r>
      <w:proofErr w:type="spellEnd"/>
      <w:r w:rsidRPr="00C63514">
        <w:rPr>
          <w:color w:val="000000" w:themeColor="text1"/>
          <w:sz w:val="20"/>
          <w:szCs w:val="20"/>
        </w:rPr>
        <w:t xml:space="preserve"> S49-190-1:9 na podrozjazdnicach drewnianych, kierunek prawy</w:t>
      </w:r>
    </w:p>
    <w:p w14:paraId="4EF81C01"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 xml:space="preserve">Rozjazd nr 18 – </w:t>
      </w:r>
      <w:proofErr w:type="spellStart"/>
      <w:r w:rsidRPr="00C63514">
        <w:rPr>
          <w:color w:val="000000" w:themeColor="text1"/>
          <w:sz w:val="20"/>
          <w:szCs w:val="20"/>
        </w:rPr>
        <w:t>Rz</w:t>
      </w:r>
      <w:proofErr w:type="spellEnd"/>
      <w:r w:rsidRPr="00C63514">
        <w:rPr>
          <w:color w:val="000000" w:themeColor="text1"/>
          <w:sz w:val="20"/>
          <w:szCs w:val="20"/>
        </w:rPr>
        <w:t xml:space="preserve"> S49-190-1:9 na podrozjazdnicach drewnianych, kierunek lewy</w:t>
      </w:r>
    </w:p>
    <w:p w14:paraId="1F573725" w14:textId="77777777" w:rsidR="00153AC3" w:rsidRPr="00C63514" w:rsidRDefault="00153AC3" w:rsidP="007B2EDA">
      <w:pPr>
        <w:pStyle w:val="TFLBpoziom111"/>
        <w:rPr>
          <w:color w:val="000000" w:themeColor="text1"/>
        </w:rPr>
      </w:pPr>
      <w:r w:rsidRPr="00C63514">
        <w:rPr>
          <w:color w:val="000000" w:themeColor="text1"/>
        </w:rPr>
        <w:t>Podtorze</w:t>
      </w:r>
    </w:p>
    <w:p w14:paraId="6FEB45AE"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 xml:space="preserve">Z wstępnego rozpoznania warunków gruntowo-wodnych (na podstawie dostępnych badań geotechnicznych) wynika, że na części linii nr 55 występują grunty spoiste w stanie plastycznym lub miękko plastycznym oraz grunty organiczne m.in. torfy, namuły, piaski z domieszką części organicznych. </w:t>
      </w:r>
    </w:p>
    <w:p w14:paraId="2FDD09BD"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 xml:space="preserve">Obecnie widoczne tzw. </w:t>
      </w:r>
      <w:proofErr w:type="spellStart"/>
      <w:r w:rsidRPr="00C63514">
        <w:rPr>
          <w:color w:val="000000" w:themeColor="text1"/>
          <w:sz w:val="20"/>
          <w:szCs w:val="20"/>
        </w:rPr>
        <w:t>wychlapy</w:t>
      </w:r>
      <w:proofErr w:type="spellEnd"/>
      <w:r w:rsidRPr="00C63514">
        <w:rPr>
          <w:color w:val="000000" w:themeColor="text1"/>
          <w:sz w:val="20"/>
          <w:szCs w:val="20"/>
        </w:rPr>
        <w:t xml:space="preserve"> występują w następujących lokalizacjach:</w:t>
      </w:r>
    </w:p>
    <w:p w14:paraId="4DCB764B"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od km 92,520 do km 92,530</w:t>
      </w:r>
    </w:p>
    <w:p w14:paraId="118604E6"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lastRenderedPageBreak/>
        <w:t>•</w:t>
      </w:r>
      <w:r w:rsidRPr="00C63514">
        <w:rPr>
          <w:color w:val="000000" w:themeColor="text1"/>
          <w:sz w:val="20"/>
          <w:szCs w:val="20"/>
        </w:rPr>
        <w:tab/>
        <w:t>od km 94,200 do km 94,205</w:t>
      </w:r>
    </w:p>
    <w:p w14:paraId="5D76A360" w14:textId="77777777" w:rsidR="00153AC3" w:rsidRPr="00C63514" w:rsidRDefault="00153AC3" w:rsidP="00153AC3">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od km 97,100 do km 97,105</w:t>
      </w:r>
    </w:p>
    <w:p w14:paraId="2B668014" w14:textId="77777777" w:rsidR="00153AC3" w:rsidRPr="00C63514" w:rsidRDefault="00153AC3" w:rsidP="007B2EDA">
      <w:pPr>
        <w:pStyle w:val="TFLBpoziom111"/>
        <w:rPr>
          <w:color w:val="000000" w:themeColor="text1"/>
        </w:rPr>
      </w:pPr>
      <w:r w:rsidRPr="00C63514">
        <w:rPr>
          <w:color w:val="000000" w:themeColor="text1"/>
        </w:rPr>
        <w:t>Odwodnienie</w:t>
      </w:r>
    </w:p>
    <w:p w14:paraId="03EEB4FC" w14:textId="164C4FD1" w:rsidR="00B97BC0" w:rsidRPr="00C63514" w:rsidRDefault="00153AC3" w:rsidP="00153AC3">
      <w:pPr>
        <w:ind w:left="360"/>
        <w:jc w:val="both"/>
        <w:rPr>
          <w:color w:val="000000" w:themeColor="text1"/>
          <w:sz w:val="20"/>
          <w:szCs w:val="20"/>
        </w:rPr>
      </w:pPr>
      <w:r w:rsidRPr="00C63514">
        <w:rPr>
          <w:color w:val="000000" w:themeColor="text1"/>
          <w:sz w:val="20"/>
          <w:szCs w:val="20"/>
        </w:rPr>
        <w:t>Odwodnienie linii kolejowej nr 55 na przeważającej części odbywa się poprzez rowy boczne, poprzez spływ na przyległy teren a także za pomocą systemu drenarskiego (na stacji Sokołów Podlaski oraz Siedlce). Tworzące się lokalne rozlewiska wody przy obiektach inżynieryjnych świadczą o niesprawnie działającym systemie odwodnienia. Rowy odwadniające są w stanie niedostatecznym, wymagają usunięcia roślinności i udrożnienia. Miejscami brak jest systemu odwodnienia a woda odprowadzana jest na skarpy nasypu lub infiltruje na niższe poziomy gruntu pod warstwę tłucznia. Ławy torowiska są zawyżone, co utrudnia odpływ wód i powoduje osłabienie konstrukcji nasypu.</w:t>
      </w:r>
    </w:p>
    <w:p w14:paraId="597D98B5" w14:textId="35E49068" w:rsidR="00F47809" w:rsidRPr="00C63514" w:rsidRDefault="00F47809" w:rsidP="00F47809">
      <w:pPr>
        <w:pStyle w:val="TFLB-Poziom11"/>
        <w:rPr>
          <w:color w:val="000000" w:themeColor="text1"/>
        </w:rPr>
      </w:pPr>
      <w:bookmarkStart w:id="46" w:name="_Toc193110646"/>
      <w:r w:rsidRPr="00C63514">
        <w:rPr>
          <w:color w:val="000000" w:themeColor="text1"/>
        </w:rPr>
        <w:t xml:space="preserve">Opis stanu </w:t>
      </w:r>
      <w:r w:rsidR="00A72328" w:rsidRPr="00C63514">
        <w:rPr>
          <w:color w:val="000000" w:themeColor="text1"/>
        </w:rPr>
        <w:t>projektowanego</w:t>
      </w:r>
      <w:bookmarkEnd w:id="46"/>
    </w:p>
    <w:p w14:paraId="6657A894"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Linia kolejowa nr 55 po przebudowie będzie charakteryzowała się następującymi parametrami:</w:t>
      </w:r>
    </w:p>
    <w:p w14:paraId="4BEB2BB4" w14:textId="64471904" w:rsidR="00DF3910" w:rsidRPr="00406D56" w:rsidRDefault="00DF3910" w:rsidP="00DF3910">
      <w:pPr>
        <w:ind w:left="360"/>
        <w:jc w:val="both"/>
        <w:rPr>
          <w:color w:val="000000" w:themeColor="text1"/>
          <w:sz w:val="20"/>
          <w:szCs w:val="20"/>
          <w:lang w:val="en-GB"/>
        </w:rPr>
      </w:pPr>
      <w:r w:rsidRPr="00406D56">
        <w:rPr>
          <w:color w:val="000000" w:themeColor="text1"/>
          <w:sz w:val="20"/>
          <w:szCs w:val="20"/>
          <w:lang w:val="en-GB"/>
        </w:rPr>
        <w:t>•</w:t>
      </w:r>
      <w:r w:rsidRPr="00406D56">
        <w:rPr>
          <w:color w:val="000000" w:themeColor="text1"/>
          <w:sz w:val="20"/>
          <w:szCs w:val="20"/>
          <w:lang w:val="en-GB"/>
        </w:rPr>
        <w:tab/>
      </w:r>
      <w:proofErr w:type="spellStart"/>
      <w:r w:rsidRPr="00406D56">
        <w:rPr>
          <w:color w:val="000000" w:themeColor="text1"/>
          <w:sz w:val="20"/>
          <w:szCs w:val="20"/>
          <w:lang w:val="en-GB"/>
        </w:rPr>
        <w:t>V</w:t>
      </w:r>
      <w:r w:rsidRPr="00AF5A0A">
        <w:rPr>
          <w:color w:val="000000" w:themeColor="text1"/>
          <w:sz w:val="20"/>
          <w:szCs w:val="20"/>
          <w:vertAlign w:val="subscript"/>
          <w:lang w:val="en-GB"/>
        </w:rPr>
        <w:t>kons</w:t>
      </w:r>
      <w:proofErr w:type="spellEnd"/>
      <w:r w:rsidRPr="00406D56">
        <w:rPr>
          <w:color w:val="000000" w:themeColor="text1"/>
          <w:sz w:val="20"/>
          <w:szCs w:val="20"/>
          <w:lang w:val="en-GB"/>
        </w:rPr>
        <w:t>=120 km/h</w:t>
      </w:r>
    </w:p>
    <w:p w14:paraId="17F86E7C" w14:textId="77777777" w:rsidR="00DF3910" w:rsidRPr="00406D56" w:rsidRDefault="00DF3910" w:rsidP="00DF3910">
      <w:pPr>
        <w:ind w:left="360"/>
        <w:jc w:val="both"/>
        <w:rPr>
          <w:color w:val="000000" w:themeColor="text1"/>
          <w:sz w:val="20"/>
          <w:szCs w:val="20"/>
          <w:lang w:val="en-GB"/>
        </w:rPr>
      </w:pPr>
      <w:r w:rsidRPr="00406D56">
        <w:rPr>
          <w:color w:val="000000" w:themeColor="text1"/>
          <w:sz w:val="20"/>
          <w:szCs w:val="20"/>
          <w:lang w:val="en-GB"/>
        </w:rPr>
        <w:t>•</w:t>
      </w:r>
      <w:r w:rsidRPr="00406D56">
        <w:rPr>
          <w:color w:val="000000" w:themeColor="text1"/>
          <w:sz w:val="20"/>
          <w:szCs w:val="20"/>
          <w:lang w:val="en-GB"/>
        </w:rPr>
        <w:tab/>
        <w:t>V</w:t>
      </w:r>
      <w:r w:rsidRPr="00AF5A0A">
        <w:rPr>
          <w:color w:val="000000" w:themeColor="text1"/>
          <w:sz w:val="20"/>
          <w:szCs w:val="20"/>
          <w:vertAlign w:val="subscript"/>
          <w:lang w:val="en-GB"/>
        </w:rPr>
        <w:t>max</w:t>
      </w:r>
      <w:r w:rsidRPr="00406D56">
        <w:rPr>
          <w:color w:val="000000" w:themeColor="text1"/>
          <w:sz w:val="20"/>
          <w:szCs w:val="20"/>
          <w:lang w:val="en-GB"/>
        </w:rPr>
        <w:t>=120 km/h</w:t>
      </w:r>
    </w:p>
    <w:p w14:paraId="30B35993" w14:textId="77777777" w:rsidR="00DF3910" w:rsidRPr="00406D56" w:rsidRDefault="00DF3910" w:rsidP="00DF3910">
      <w:pPr>
        <w:ind w:left="360"/>
        <w:jc w:val="both"/>
        <w:rPr>
          <w:color w:val="000000" w:themeColor="text1"/>
          <w:sz w:val="20"/>
          <w:szCs w:val="20"/>
          <w:lang w:val="en-GB"/>
        </w:rPr>
      </w:pPr>
      <w:r w:rsidRPr="00406D56">
        <w:rPr>
          <w:color w:val="000000" w:themeColor="text1"/>
          <w:sz w:val="20"/>
          <w:szCs w:val="20"/>
          <w:lang w:val="en-GB"/>
        </w:rPr>
        <w:t>•</w:t>
      </w:r>
      <w:r w:rsidRPr="00406D56">
        <w:rPr>
          <w:color w:val="000000" w:themeColor="text1"/>
          <w:sz w:val="20"/>
          <w:szCs w:val="20"/>
          <w:lang w:val="en-GB"/>
        </w:rPr>
        <w:tab/>
      </w:r>
      <w:proofErr w:type="spellStart"/>
      <w:r w:rsidRPr="00406D56">
        <w:rPr>
          <w:color w:val="000000" w:themeColor="text1"/>
          <w:sz w:val="20"/>
          <w:szCs w:val="20"/>
          <w:lang w:val="en-GB"/>
        </w:rPr>
        <w:t>V</w:t>
      </w:r>
      <w:r w:rsidRPr="00AF5A0A">
        <w:rPr>
          <w:color w:val="000000" w:themeColor="text1"/>
          <w:sz w:val="20"/>
          <w:szCs w:val="20"/>
          <w:vertAlign w:val="subscript"/>
          <w:lang w:val="en-GB"/>
        </w:rPr>
        <w:t>tmax</w:t>
      </w:r>
      <w:proofErr w:type="spellEnd"/>
      <w:r w:rsidRPr="00406D56">
        <w:rPr>
          <w:color w:val="000000" w:themeColor="text1"/>
          <w:sz w:val="20"/>
          <w:szCs w:val="20"/>
          <w:lang w:val="en-GB"/>
        </w:rPr>
        <w:t>=120 km/h</w:t>
      </w:r>
    </w:p>
    <w:p w14:paraId="6B801DAA" w14:textId="77777777" w:rsidR="00DF3910" w:rsidRPr="00406D56" w:rsidRDefault="00DF3910" w:rsidP="00DF3910">
      <w:pPr>
        <w:ind w:left="360"/>
        <w:jc w:val="both"/>
        <w:rPr>
          <w:color w:val="000000" w:themeColor="text1"/>
          <w:sz w:val="20"/>
          <w:szCs w:val="20"/>
          <w:lang w:val="en-GB"/>
        </w:rPr>
      </w:pPr>
      <w:r w:rsidRPr="00406D56">
        <w:rPr>
          <w:color w:val="000000" w:themeColor="text1"/>
          <w:sz w:val="20"/>
          <w:szCs w:val="20"/>
          <w:lang w:val="en-GB"/>
        </w:rPr>
        <w:t>•</w:t>
      </w:r>
      <w:r w:rsidRPr="00406D56">
        <w:rPr>
          <w:color w:val="000000" w:themeColor="text1"/>
          <w:sz w:val="20"/>
          <w:szCs w:val="20"/>
          <w:lang w:val="en-GB"/>
        </w:rPr>
        <w:tab/>
      </w:r>
      <w:proofErr w:type="spellStart"/>
      <w:r w:rsidRPr="00406D56">
        <w:rPr>
          <w:color w:val="000000" w:themeColor="text1"/>
          <w:sz w:val="20"/>
          <w:szCs w:val="20"/>
          <w:lang w:val="en-GB"/>
        </w:rPr>
        <w:t>V</w:t>
      </w:r>
      <w:r w:rsidRPr="00AF5A0A">
        <w:rPr>
          <w:color w:val="000000" w:themeColor="text1"/>
          <w:sz w:val="20"/>
          <w:szCs w:val="20"/>
          <w:vertAlign w:val="subscript"/>
          <w:lang w:val="en-GB"/>
        </w:rPr>
        <w:t>min</w:t>
      </w:r>
      <w:proofErr w:type="spellEnd"/>
      <w:r w:rsidRPr="00406D56">
        <w:rPr>
          <w:color w:val="000000" w:themeColor="text1"/>
          <w:sz w:val="20"/>
          <w:szCs w:val="20"/>
          <w:lang w:val="en-GB"/>
        </w:rPr>
        <w:t>=60 km/h</w:t>
      </w:r>
    </w:p>
    <w:p w14:paraId="2CFEE49E"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typ linii wg standardów technicznych – M120</w:t>
      </w:r>
    </w:p>
    <w:p w14:paraId="49953D91"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typ linii wg TSI: P4/F1</w:t>
      </w:r>
    </w:p>
    <w:p w14:paraId="7D67B80B"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skrajnia: GPL-2</w:t>
      </w:r>
    </w:p>
    <w:p w14:paraId="0F0C6C12"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 xml:space="preserve">długość peronów: 200 m </w:t>
      </w:r>
    </w:p>
    <w:p w14:paraId="6A9A9B92"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max. długość pociągu: 750 m</w:t>
      </w:r>
    </w:p>
    <w:p w14:paraId="484F103F" w14:textId="50B3B00A" w:rsidR="00DF3910" w:rsidRPr="00C63514" w:rsidRDefault="00DF3910" w:rsidP="00A60948">
      <w:pPr>
        <w:pStyle w:val="TFLBpoziom111"/>
        <w:rPr>
          <w:color w:val="000000" w:themeColor="text1"/>
          <w:sz w:val="20"/>
          <w:szCs w:val="20"/>
        </w:rPr>
      </w:pPr>
      <w:r w:rsidRPr="00C63514">
        <w:rPr>
          <w:color w:val="000000" w:themeColor="text1"/>
          <w:sz w:val="20"/>
          <w:szCs w:val="20"/>
        </w:rPr>
        <w:tab/>
        <w:t>Prace rozbiórkowe</w:t>
      </w:r>
    </w:p>
    <w:p w14:paraId="1C2F236C"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 ramach planowanej przebudowy torów szlakowych i głównych zasadniczych linii nr 55 niezbędna będzie rozbiórka dotychczasowej nawierzchni torowej na całej długości przedmiotowych torów.</w:t>
      </w:r>
    </w:p>
    <w:p w14:paraId="576E943D"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Ponadto w ramach prac rozbiórkowych należy rozebrać parzystą grupę torów na stacji Sokołów Podlaski w celu zabudowy nawierzchni toru głównego dodatkowego nr 2.</w:t>
      </w:r>
    </w:p>
    <w:p w14:paraId="4839D63B"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Rozebrać należy także układ torowy na stacji Podnieśno nie podlegający przebudowie oraz w obrębie bocznicy szlakowej Strzała. Szczegółowy zakres rozbiórek został przedstawiony na planie sytuacyjnym.</w:t>
      </w:r>
    </w:p>
    <w:p w14:paraId="6DDC68C0" w14:textId="648D709A" w:rsidR="00DF3910" w:rsidRPr="00C63514" w:rsidRDefault="00DF3910" w:rsidP="00D451A4">
      <w:pPr>
        <w:pStyle w:val="TFLBpoziom111"/>
        <w:rPr>
          <w:color w:val="000000" w:themeColor="text1"/>
          <w:sz w:val="20"/>
          <w:szCs w:val="20"/>
        </w:rPr>
      </w:pPr>
      <w:r w:rsidRPr="00C63514">
        <w:rPr>
          <w:color w:val="000000" w:themeColor="text1"/>
          <w:sz w:val="20"/>
          <w:szCs w:val="20"/>
        </w:rPr>
        <w:t>Układ geometryczny w planie</w:t>
      </w:r>
    </w:p>
    <w:p w14:paraId="3BAB8D5A" w14:textId="611CF366" w:rsidR="00DF3910" w:rsidRDefault="00DF3910" w:rsidP="00DF3910">
      <w:pPr>
        <w:ind w:left="360"/>
        <w:jc w:val="both"/>
        <w:rPr>
          <w:color w:val="000000" w:themeColor="text1"/>
          <w:sz w:val="20"/>
          <w:szCs w:val="20"/>
        </w:rPr>
      </w:pPr>
      <w:r w:rsidRPr="00C63514">
        <w:rPr>
          <w:color w:val="000000" w:themeColor="text1"/>
          <w:sz w:val="20"/>
          <w:szCs w:val="20"/>
        </w:rPr>
        <w:t xml:space="preserve">Rozwiązania geometryczne układu torowego w planie przedstawiono w części graficznej </w:t>
      </w:r>
      <w:r w:rsidR="00256AAE" w:rsidRPr="00C63514">
        <w:rPr>
          <w:color w:val="000000" w:themeColor="text1"/>
          <w:sz w:val="20"/>
          <w:szCs w:val="20"/>
        </w:rPr>
        <w:t>projektu</w:t>
      </w:r>
      <w:r w:rsidRPr="00C63514">
        <w:rPr>
          <w:color w:val="000000" w:themeColor="text1"/>
          <w:sz w:val="20"/>
          <w:szCs w:val="20"/>
        </w:rPr>
        <w:t xml:space="preserve">. Obliczenie parametrów kinematycznych dla torów szlakowych i głównych zasadniczych przedstawiono </w:t>
      </w:r>
      <w:r w:rsidR="00925575">
        <w:rPr>
          <w:color w:val="000000" w:themeColor="text1"/>
          <w:sz w:val="20"/>
          <w:szCs w:val="20"/>
        </w:rPr>
        <w:t xml:space="preserve">w poniższej </w:t>
      </w:r>
      <w:r w:rsidRPr="00C63514">
        <w:rPr>
          <w:color w:val="000000" w:themeColor="text1"/>
          <w:sz w:val="20"/>
          <w:szCs w:val="20"/>
        </w:rPr>
        <w:t>tabeli.</w:t>
      </w:r>
    </w:p>
    <w:p w14:paraId="588DB92E" w14:textId="77777777" w:rsidR="009057F3" w:rsidRDefault="009057F3" w:rsidP="00DF3910">
      <w:pPr>
        <w:ind w:left="360"/>
        <w:jc w:val="both"/>
        <w:rPr>
          <w:color w:val="000000" w:themeColor="text1"/>
          <w:sz w:val="20"/>
          <w:szCs w:val="20"/>
        </w:rPr>
      </w:pPr>
    </w:p>
    <w:p w14:paraId="6A4DF187" w14:textId="77777777" w:rsidR="00036C6D" w:rsidRDefault="00036C6D" w:rsidP="00DF3910">
      <w:pPr>
        <w:ind w:left="360"/>
        <w:jc w:val="both"/>
        <w:rPr>
          <w:color w:val="000000" w:themeColor="text1"/>
          <w:sz w:val="20"/>
          <w:szCs w:val="20"/>
        </w:rPr>
        <w:sectPr w:rsidR="00036C6D" w:rsidSect="005E699A">
          <w:headerReference w:type="default" r:id="rId31"/>
          <w:footerReference w:type="default" r:id="rId32"/>
          <w:footerReference w:type="first" r:id="rId33"/>
          <w:pgSz w:w="11906" w:h="16838"/>
          <w:pgMar w:top="851" w:right="1417" w:bottom="851" w:left="1417" w:header="568" w:footer="461" w:gutter="0"/>
          <w:cols w:space="708"/>
          <w:titlePg/>
          <w:docGrid w:linePitch="360"/>
        </w:sectPr>
      </w:pPr>
    </w:p>
    <w:p w14:paraId="24AE924E" w14:textId="77777777" w:rsidR="005E699A" w:rsidRDefault="005E699A" w:rsidP="00DF3910">
      <w:pPr>
        <w:ind w:left="360"/>
        <w:jc w:val="both"/>
        <w:rPr>
          <w:color w:val="000000" w:themeColor="text1"/>
          <w:sz w:val="20"/>
          <w:szCs w:val="20"/>
        </w:rPr>
      </w:pPr>
    </w:p>
    <w:tbl>
      <w:tblPr>
        <w:tblW w:w="19520" w:type="dxa"/>
        <w:jc w:val="center"/>
        <w:tblCellMar>
          <w:left w:w="70" w:type="dxa"/>
          <w:right w:w="70" w:type="dxa"/>
        </w:tblCellMar>
        <w:tblLook w:val="04A0" w:firstRow="1" w:lastRow="0" w:firstColumn="1" w:lastColumn="0" w:noHBand="0" w:noVBand="1"/>
      </w:tblPr>
      <w:tblGrid>
        <w:gridCol w:w="1001"/>
        <w:gridCol w:w="1000"/>
        <w:gridCol w:w="1259"/>
        <w:gridCol w:w="846"/>
        <w:gridCol w:w="709"/>
        <w:gridCol w:w="1134"/>
        <w:gridCol w:w="1091"/>
        <w:gridCol w:w="960"/>
        <w:gridCol w:w="960"/>
        <w:gridCol w:w="562"/>
        <w:gridCol w:w="885"/>
        <w:gridCol w:w="889"/>
        <w:gridCol w:w="881"/>
        <w:gridCol w:w="600"/>
        <w:gridCol w:w="588"/>
        <w:gridCol w:w="597"/>
        <w:gridCol w:w="592"/>
        <w:gridCol w:w="746"/>
        <w:gridCol w:w="644"/>
        <w:gridCol w:w="660"/>
        <w:gridCol w:w="591"/>
        <w:gridCol w:w="660"/>
        <w:gridCol w:w="594"/>
        <w:gridCol w:w="600"/>
        <w:gridCol w:w="594"/>
      </w:tblGrid>
      <w:tr w:rsidR="0022278A" w:rsidRPr="0022278A" w14:paraId="1F2F5189" w14:textId="77777777" w:rsidTr="00844D11">
        <w:trPr>
          <w:trHeight w:val="630"/>
          <w:tblHeader/>
          <w:jc w:val="center"/>
        </w:trPr>
        <w:tc>
          <w:tcPr>
            <w:tcW w:w="1001" w:type="dxa"/>
            <w:vMerge w:val="restart"/>
            <w:tcBorders>
              <w:top w:val="single" w:sz="8" w:space="0" w:color="auto"/>
              <w:left w:val="single" w:sz="4" w:space="0" w:color="auto"/>
              <w:bottom w:val="single" w:sz="4" w:space="0" w:color="auto"/>
              <w:right w:val="single" w:sz="4" w:space="0" w:color="auto"/>
            </w:tcBorders>
            <w:shd w:val="clear" w:color="000000" w:fill="F2F2F2"/>
            <w:noWrap/>
            <w:vAlign w:val="center"/>
            <w:hideMark/>
          </w:tcPr>
          <w:p w14:paraId="6245F79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16"/>
                <w:szCs w:val="16"/>
                <w:lang w:eastAsia="pl-PL"/>
                <w14:ligatures w14:val="none"/>
              </w:rPr>
            </w:pPr>
            <w:r w:rsidRPr="0022278A">
              <w:rPr>
                <w:rFonts w:ascii="Czcionka tekstu podstawowego" w:eastAsia="Times New Roman" w:hAnsi="Czcionka tekstu podstawowego" w:cs="Calibri"/>
                <w:b/>
                <w:bCs/>
                <w:kern w:val="0"/>
                <w:sz w:val="16"/>
                <w:szCs w:val="16"/>
                <w:lang w:eastAsia="pl-PL"/>
                <w14:ligatures w14:val="none"/>
              </w:rPr>
              <w:t>nr linii:</w:t>
            </w:r>
          </w:p>
        </w:tc>
        <w:tc>
          <w:tcPr>
            <w:tcW w:w="1000" w:type="dxa"/>
            <w:vMerge w:val="restart"/>
            <w:tcBorders>
              <w:top w:val="single" w:sz="8" w:space="0" w:color="auto"/>
              <w:left w:val="single" w:sz="4" w:space="0" w:color="auto"/>
              <w:bottom w:val="single" w:sz="4" w:space="0" w:color="auto"/>
              <w:right w:val="single" w:sz="8" w:space="0" w:color="auto"/>
            </w:tcBorders>
            <w:shd w:val="clear" w:color="000000" w:fill="F2F2F2"/>
            <w:noWrap/>
            <w:vAlign w:val="center"/>
            <w:hideMark/>
          </w:tcPr>
          <w:p w14:paraId="31390F8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16"/>
                <w:szCs w:val="16"/>
                <w:lang w:eastAsia="pl-PL"/>
                <w14:ligatures w14:val="none"/>
              </w:rPr>
            </w:pPr>
            <w:r w:rsidRPr="0022278A">
              <w:rPr>
                <w:rFonts w:ascii="Czcionka tekstu podstawowego" w:eastAsia="Times New Roman" w:hAnsi="Czcionka tekstu podstawowego" w:cs="Calibri"/>
                <w:b/>
                <w:bCs/>
                <w:kern w:val="0"/>
                <w:sz w:val="16"/>
                <w:szCs w:val="16"/>
                <w:lang w:eastAsia="pl-PL"/>
                <w14:ligatures w14:val="none"/>
              </w:rPr>
              <w:t>55</w:t>
            </w:r>
          </w:p>
        </w:tc>
        <w:tc>
          <w:tcPr>
            <w:tcW w:w="1259" w:type="dxa"/>
            <w:vMerge w:val="restart"/>
            <w:tcBorders>
              <w:top w:val="single" w:sz="8" w:space="0" w:color="auto"/>
              <w:left w:val="single" w:sz="8" w:space="0" w:color="auto"/>
              <w:bottom w:val="single" w:sz="4" w:space="0" w:color="auto"/>
              <w:right w:val="single" w:sz="4" w:space="0" w:color="auto"/>
            </w:tcBorders>
            <w:shd w:val="clear" w:color="000000" w:fill="F2F2F2"/>
            <w:vAlign w:val="center"/>
            <w:hideMark/>
          </w:tcPr>
          <w:p w14:paraId="7514E76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lang w:eastAsia="pl-PL"/>
                <w14:ligatures w14:val="none"/>
              </w:rPr>
            </w:pPr>
            <w:r w:rsidRPr="0022278A">
              <w:rPr>
                <w:rFonts w:ascii="Czcionka tekstu podstawowego" w:eastAsia="Times New Roman" w:hAnsi="Czcionka tekstu podstawowego" w:cs="Calibri"/>
                <w:b/>
                <w:bCs/>
                <w:i/>
                <w:iCs/>
                <w:kern w:val="0"/>
                <w:lang w:eastAsia="pl-PL"/>
                <w14:ligatures w14:val="none"/>
              </w:rPr>
              <w:t>długość elementu</w:t>
            </w:r>
          </w:p>
        </w:tc>
        <w:tc>
          <w:tcPr>
            <w:tcW w:w="3780" w:type="dxa"/>
            <w:gridSpan w:val="4"/>
            <w:tcBorders>
              <w:top w:val="single" w:sz="8" w:space="0" w:color="auto"/>
              <w:left w:val="nil"/>
              <w:bottom w:val="single" w:sz="4" w:space="0" w:color="auto"/>
              <w:right w:val="single" w:sz="8" w:space="0" w:color="000000"/>
            </w:tcBorders>
            <w:shd w:val="clear" w:color="000000" w:fill="F2F2F2"/>
            <w:noWrap/>
            <w:vAlign w:val="center"/>
            <w:hideMark/>
          </w:tcPr>
          <w:p w14:paraId="3DFD8FC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4"/>
                <w:szCs w:val="24"/>
                <w:lang w:eastAsia="pl-PL"/>
                <w14:ligatures w14:val="none"/>
              </w:rPr>
            </w:pPr>
            <w:r w:rsidRPr="0022278A">
              <w:rPr>
                <w:rFonts w:ascii="Czcionka tekstu podstawowego" w:eastAsia="Times New Roman" w:hAnsi="Czcionka tekstu podstawowego" w:cs="Calibri"/>
                <w:b/>
                <w:bCs/>
                <w:kern w:val="0"/>
                <w:sz w:val="24"/>
                <w:szCs w:val="24"/>
                <w:lang w:eastAsia="pl-PL"/>
                <w14:ligatures w14:val="none"/>
              </w:rPr>
              <w:t>L min</w:t>
            </w:r>
          </w:p>
        </w:tc>
        <w:tc>
          <w:tcPr>
            <w:tcW w:w="1920" w:type="dxa"/>
            <w:gridSpan w:val="2"/>
            <w:vMerge w:val="restart"/>
            <w:tcBorders>
              <w:top w:val="single" w:sz="8" w:space="0" w:color="auto"/>
              <w:left w:val="single" w:sz="8" w:space="0" w:color="auto"/>
              <w:bottom w:val="single" w:sz="4" w:space="0" w:color="auto"/>
              <w:right w:val="single" w:sz="4" w:space="0" w:color="auto"/>
            </w:tcBorders>
            <w:shd w:val="clear" w:color="000000" w:fill="F2F2F2"/>
            <w:noWrap/>
            <w:vAlign w:val="center"/>
            <w:hideMark/>
          </w:tcPr>
          <w:p w14:paraId="4382158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promień luku</w:t>
            </w:r>
          </w:p>
        </w:tc>
        <w:tc>
          <w:tcPr>
            <w:tcW w:w="562" w:type="dxa"/>
            <w:vMerge w:val="restart"/>
            <w:tcBorders>
              <w:top w:val="single" w:sz="8" w:space="0" w:color="auto"/>
              <w:left w:val="single" w:sz="8" w:space="0" w:color="auto"/>
              <w:bottom w:val="single" w:sz="4" w:space="0" w:color="auto"/>
              <w:right w:val="single" w:sz="8" w:space="0" w:color="auto"/>
            </w:tcBorders>
            <w:shd w:val="clear" w:color="000000" w:fill="F2F2F2"/>
            <w:textDirection w:val="btLr"/>
            <w:vAlign w:val="center"/>
            <w:hideMark/>
          </w:tcPr>
          <w:p w14:paraId="708060B0" w14:textId="77777777" w:rsidR="0022278A" w:rsidRPr="006473E3" w:rsidRDefault="0022278A" w:rsidP="0022278A">
            <w:pPr>
              <w:spacing w:after="0" w:line="240" w:lineRule="auto"/>
              <w:jc w:val="center"/>
              <w:rPr>
                <w:rFonts w:ascii="Czcionka tekstu podstawowego" w:eastAsia="Times New Roman" w:hAnsi="Czcionka tekstu podstawowego" w:cs="Calibri"/>
                <w:b/>
                <w:bCs/>
                <w:kern w:val="0"/>
                <w:lang w:val="en-GB" w:eastAsia="pl-PL"/>
                <w14:ligatures w14:val="none"/>
              </w:rPr>
            </w:pPr>
            <w:r w:rsidRPr="006473E3">
              <w:rPr>
                <w:rFonts w:ascii="Czcionka tekstu podstawowego" w:eastAsia="Times New Roman" w:hAnsi="Czcionka tekstu podstawowego" w:cs="Calibri"/>
                <w:b/>
                <w:bCs/>
                <w:kern w:val="0"/>
                <w:lang w:val="en-GB" w:eastAsia="pl-PL"/>
                <w14:ligatures w14:val="none"/>
              </w:rPr>
              <w:t>SYMBOL: pr-wo-</w:t>
            </w:r>
            <w:proofErr w:type="spellStart"/>
            <w:r w:rsidRPr="006473E3">
              <w:rPr>
                <w:rFonts w:ascii="Czcionka tekstu podstawowego" w:eastAsia="Times New Roman" w:hAnsi="Czcionka tekstu podstawowego" w:cs="Calibri"/>
                <w:b/>
                <w:bCs/>
                <w:kern w:val="0"/>
                <w:lang w:val="en-GB" w:eastAsia="pl-PL"/>
                <w14:ligatures w14:val="none"/>
              </w:rPr>
              <w:t>kp</w:t>
            </w:r>
            <w:proofErr w:type="spellEnd"/>
            <w:r w:rsidRPr="006473E3">
              <w:rPr>
                <w:rFonts w:ascii="Czcionka tekstu podstawowego" w:eastAsia="Times New Roman" w:hAnsi="Czcionka tekstu podstawowego" w:cs="Calibri"/>
                <w:b/>
                <w:bCs/>
                <w:kern w:val="0"/>
                <w:lang w:val="en-GB" w:eastAsia="pl-PL"/>
                <w14:ligatures w14:val="none"/>
              </w:rPr>
              <w:t>-</w:t>
            </w:r>
            <w:proofErr w:type="spellStart"/>
            <w:r w:rsidRPr="006473E3">
              <w:rPr>
                <w:rFonts w:ascii="Czcionka tekstu podstawowego" w:eastAsia="Times New Roman" w:hAnsi="Czcionka tekstu podstawowego" w:cs="Calibri"/>
                <w:b/>
                <w:bCs/>
                <w:kern w:val="0"/>
                <w:lang w:val="en-GB" w:eastAsia="pl-PL"/>
                <w14:ligatures w14:val="none"/>
              </w:rPr>
              <w:t>lk</w:t>
            </w:r>
            <w:proofErr w:type="spellEnd"/>
            <w:r w:rsidRPr="006473E3">
              <w:rPr>
                <w:rFonts w:ascii="Czcionka tekstu podstawowego" w:eastAsia="Times New Roman" w:hAnsi="Czcionka tekstu podstawowego" w:cs="Calibri"/>
                <w:b/>
                <w:bCs/>
                <w:kern w:val="0"/>
                <w:lang w:val="en-GB" w:eastAsia="pl-PL"/>
                <w14:ligatures w14:val="none"/>
              </w:rPr>
              <w:t>-pt</w:t>
            </w:r>
          </w:p>
        </w:tc>
        <w:tc>
          <w:tcPr>
            <w:tcW w:w="885" w:type="dxa"/>
            <w:vMerge w:val="restart"/>
            <w:tcBorders>
              <w:top w:val="single" w:sz="8" w:space="0" w:color="auto"/>
              <w:left w:val="single" w:sz="8" w:space="0" w:color="auto"/>
              <w:bottom w:val="single" w:sz="4" w:space="0" w:color="auto"/>
              <w:right w:val="single" w:sz="4" w:space="0" w:color="auto"/>
            </w:tcBorders>
            <w:shd w:val="clear" w:color="000000" w:fill="F2F2F2"/>
            <w:textDirection w:val="btLr"/>
            <w:vAlign w:val="center"/>
            <w:hideMark/>
          </w:tcPr>
          <w:p w14:paraId="080A23D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prędkość max</w:t>
            </w:r>
          </w:p>
        </w:tc>
        <w:tc>
          <w:tcPr>
            <w:tcW w:w="889" w:type="dxa"/>
            <w:vMerge w:val="restart"/>
            <w:tcBorders>
              <w:top w:val="single" w:sz="8" w:space="0" w:color="auto"/>
              <w:left w:val="single" w:sz="4" w:space="0" w:color="auto"/>
              <w:bottom w:val="single" w:sz="4" w:space="0" w:color="auto"/>
              <w:right w:val="single" w:sz="4" w:space="0" w:color="auto"/>
            </w:tcBorders>
            <w:shd w:val="clear" w:color="000000" w:fill="F2F2F2"/>
            <w:textDirection w:val="btLr"/>
            <w:vAlign w:val="center"/>
            <w:hideMark/>
          </w:tcPr>
          <w:p w14:paraId="080CE7B7" w14:textId="77777777" w:rsidR="0022278A" w:rsidRPr="00CE5B5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CE5B5A">
              <w:rPr>
                <w:rFonts w:ascii="Czcionka tekstu podstawowego" w:eastAsia="Times New Roman" w:hAnsi="Czcionka tekstu podstawowego" w:cs="Calibri"/>
                <w:b/>
                <w:bCs/>
                <w:kern w:val="0"/>
                <w:lang w:eastAsia="pl-PL"/>
                <w14:ligatures w14:val="none"/>
              </w:rPr>
              <w:t>przechyłka</w:t>
            </w:r>
          </w:p>
        </w:tc>
        <w:tc>
          <w:tcPr>
            <w:tcW w:w="881" w:type="dxa"/>
            <w:vMerge w:val="restart"/>
            <w:tcBorders>
              <w:top w:val="single" w:sz="8" w:space="0" w:color="auto"/>
              <w:left w:val="single" w:sz="4" w:space="0" w:color="auto"/>
              <w:bottom w:val="single" w:sz="4" w:space="0" w:color="auto"/>
              <w:right w:val="single" w:sz="8" w:space="0" w:color="auto"/>
            </w:tcBorders>
            <w:shd w:val="clear" w:color="000000" w:fill="F2F2F2"/>
            <w:textDirection w:val="btLr"/>
            <w:vAlign w:val="center"/>
            <w:hideMark/>
          </w:tcPr>
          <w:p w14:paraId="7222025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prędkość min.</w:t>
            </w:r>
          </w:p>
        </w:tc>
        <w:tc>
          <w:tcPr>
            <w:tcW w:w="1188" w:type="dxa"/>
            <w:gridSpan w:val="2"/>
            <w:tcBorders>
              <w:top w:val="single" w:sz="8" w:space="0" w:color="auto"/>
              <w:left w:val="nil"/>
              <w:bottom w:val="single" w:sz="4" w:space="0" w:color="auto"/>
              <w:right w:val="single" w:sz="4" w:space="0" w:color="auto"/>
            </w:tcBorders>
            <w:shd w:val="clear" w:color="000000" w:fill="F2F2F2"/>
            <w:noWrap/>
            <w:vAlign w:val="center"/>
            <w:hideMark/>
          </w:tcPr>
          <w:p w14:paraId="1DC0998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4"/>
                <w:szCs w:val="24"/>
                <w:lang w:eastAsia="pl-PL"/>
                <w14:ligatures w14:val="none"/>
              </w:rPr>
            </w:pPr>
            <w:r w:rsidRPr="0022278A">
              <w:rPr>
                <w:rFonts w:ascii="Czcionka tekstu podstawowego" w:eastAsia="Times New Roman" w:hAnsi="Czcionka tekstu podstawowego" w:cs="Calibri"/>
                <w:b/>
                <w:bCs/>
                <w:kern w:val="0"/>
                <w:sz w:val="24"/>
                <w:szCs w:val="24"/>
                <w:lang w:eastAsia="pl-PL"/>
                <w14:ligatures w14:val="none"/>
              </w:rPr>
              <w:t>I</w:t>
            </w:r>
          </w:p>
        </w:tc>
        <w:tc>
          <w:tcPr>
            <w:tcW w:w="1189" w:type="dxa"/>
            <w:gridSpan w:val="2"/>
            <w:tcBorders>
              <w:top w:val="single" w:sz="8" w:space="0" w:color="auto"/>
              <w:left w:val="nil"/>
              <w:bottom w:val="single" w:sz="4" w:space="0" w:color="auto"/>
              <w:right w:val="single" w:sz="4" w:space="0" w:color="auto"/>
            </w:tcBorders>
            <w:shd w:val="clear" w:color="000000" w:fill="F2F2F2"/>
            <w:noWrap/>
            <w:vAlign w:val="center"/>
            <w:hideMark/>
          </w:tcPr>
          <w:p w14:paraId="00CF76E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4"/>
                <w:szCs w:val="24"/>
                <w:lang w:eastAsia="pl-PL"/>
                <w14:ligatures w14:val="none"/>
              </w:rPr>
            </w:pPr>
            <w:r w:rsidRPr="0022278A">
              <w:rPr>
                <w:rFonts w:ascii="Czcionka tekstu podstawowego" w:eastAsia="Times New Roman" w:hAnsi="Czcionka tekstu podstawowego" w:cs="Calibri"/>
                <w:b/>
                <w:bCs/>
                <w:kern w:val="0"/>
                <w:sz w:val="24"/>
                <w:szCs w:val="24"/>
                <w:lang w:eastAsia="pl-PL"/>
                <w14:ligatures w14:val="none"/>
              </w:rPr>
              <w:t>E</w:t>
            </w:r>
          </w:p>
        </w:tc>
        <w:tc>
          <w:tcPr>
            <w:tcW w:w="1390" w:type="dxa"/>
            <w:gridSpan w:val="2"/>
            <w:tcBorders>
              <w:top w:val="single" w:sz="8" w:space="0" w:color="auto"/>
              <w:left w:val="nil"/>
              <w:bottom w:val="single" w:sz="4" w:space="0" w:color="auto"/>
              <w:right w:val="single" w:sz="4" w:space="0" w:color="auto"/>
            </w:tcBorders>
            <w:shd w:val="clear" w:color="000000" w:fill="F2F2F2"/>
            <w:noWrap/>
            <w:vAlign w:val="center"/>
            <w:hideMark/>
          </w:tcPr>
          <w:p w14:paraId="3210B2F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4"/>
                <w:szCs w:val="24"/>
                <w:lang w:eastAsia="pl-PL"/>
                <w14:ligatures w14:val="none"/>
              </w:rPr>
            </w:pPr>
            <w:proofErr w:type="spellStart"/>
            <w:r w:rsidRPr="0022278A">
              <w:rPr>
                <w:rFonts w:ascii="Czcionka tekstu podstawowego" w:eastAsia="Times New Roman" w:hAnsi="Czcionka tekstu podstawowego" w:cs="Calibri"/>
                <w:b/>
                <w:bCs/>
                <w:kern w:val="0"/>
                <w:sz w:val="24"/>
                <w:szCs w:val="24"/>
                <w:lang w:eastAsia="pl-PL"/>
                <w14:ligatures w14:val="none"/>
              </w:rPr>
              <w:t>dD</w:t>
            </w:r>
            <w:proofErr w:type="spellEnd"/>
            <w:r w:rsidRPr="0022278A">
              <w:rPr>
                <w:rFonts w:ascii="Czcionka tekstu podstawowego" w:eastAsia="Times New Roman" w:hAnsi="Czcionka tekstu podstawowego" w:cs="Calibri"/>
                <w:b/>
                <w:bCs/>
                <w:kern w:val="0"/>
                <w:sz w:val="24"/>
                <w:szCs w:val="24"/>
                <w:lang w:eastAsia="pl-PL"/>
                <w14:ligatures w14:val="none"/>
              </w:rPr>
              <w:t>/ds.</w:t>
            </w:r>
          </w:p>
        </w:tc>
        <w:tc>
          <w:tcPr>
            <w:tcW w:w="1188" w:type="dxa"/>
            <w:gridSpan w:val="2"/>
            <w:tcBorders>
              <w:top w:val="single" w:sz="8" w:space="0" w:color="auto"/>
              <w:left w:val="nil"/>
              <w:bottom w:val="single" w:sz="4" w:space="0" w:color="auto"/>
              <w:right w:val="single" w:sz="4" w:space="0" w:color="auto"/>
            </w:tcBorders>
            <w:shd w:val="clear" w:color="000000" w:fill="F2F2F2"/>
            <w:noWrap/>
            <w:vAlign w:val="center"/>
            <w:hideMark/>
          </w:tcPr>
          <w:p w14:paraId="45AD7E2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4"/>
                <w:szCs w:val="24"/>
                <w:lang w:eastAsia="pl-PL"/>
                <w14:ligatures w14:val="none"/>
              </w:rPr>
            </w:pPr>
            <w:proofErr w:type="spellStart"/>
            <w:r w:rsidRPr="0022278A">
              <w:rPr>
                <w:rFonts w:ascii="Czcionka tekstu podstawowego" w:eastAsia="Times New Roman" w:hAnsi="Czcionka tekstu podstawowego" w:cs="Calibri"/>
                <w:b/>
                <w:bCs/>
                <w:kern w:val="0"/>
                <w:sz w:val="24"/>
                <w:szCs w:val="24"/>
                <w:lang w:eastAsia="pl-PL"/>
                <w14:ligatures w14:val="none"/>
              </w:rPr>
              <w:t>dD</w:t>
            </w:r>
            <w:proofErr w:type="spellEnd"/>
            <w:r w:rsidRPr="0022278A">
              <w:rPr>
                <w:rFonts w:ascii="Czcionka tekstu podstawowego" w:eastAsia="Times New Roman" w:hAnsi="Czcionka tekstu podstawowego" w:cs="Calibri"/>
                <w:b/>
                <w:bCs/>
                <w:kern w:val="0"/>
                <w:sz w:val="24"/>
                <w:szCs w:val="24"/>
                <w:lang w:eastAsia="pl-PL"/>
                <w14:ligatures w14:val="none"/>
              </w:rPr>
              <w:t>/</w:t>
            </w:r>
            <w:proofErr w:type="spellStart"/>
            <w:r w:rsidRPr="0022278A">
              <w:rPr>
                <w:rFonts w:ascii="Czcionka tekstu podstawowego" w:eastAsia="Times New Roman" w:hAnsi="Czcionka tekstu podstawowego" w:cs="Calibri"/>
                <w:b/>
                <w:bCs/>
                <w:kern w:val="0"/>
                <w:sz w:val="24"/>
                <w:szCs w:val="24"/>
                <w:lang w:eastAsia="pl-PL"/>
                <w14:ligatures w14:val="none"/>
              </w:rPr>
              <w:t>dt</w:t>
            </w:r>
            <w:proofErr w:type="spellEnd"/>
          </w:p>
        </w:tc>
        <w:tc>
          <w:tcPr>
            <w:tcW w:w="1194" w:type="dxa"/>
            <w:gridSpan w:val="2"/>
            <w:tcBorders>
              <w:top w:val="single" w:sz="8" w:space="0" w:color="auto"/>
              <w:left w:val="nil"/>
              <w:bottom w:val="single" w:sz="4" w:space="0" w:color="auto"/>
              <w:right w:val="single" w:sz="4" w:space="0" w:color="auto"/>
            </w:tcBorders>
            <w:shd w:val="clear" w:color="000000" w:fill="F2F2F2"/>
            <w:noWrap/>
            <w:vAlign w:val="center"/>
            <w:hideMark/>
          </w:tcPr>
          <w:p w14:paraId="2BCE534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4"/>
                <w:szCs w:val="24"/>
                <w:lang w:eastAsia="pl-PL"/>
                <w14:ligatures w14:val="none"/>
              </w:rPr>
            </w:pPr>
            <w:proofErr w:type="spellStart"/>
            <w:r w:rsidRPr="0022278A">
              <w:rPr>
                <w:rFonts w:ascii="Czcionka tekstu podstawowego" w:eastAsia="Times New Roman" w:hAnsi="Czcionka tekstu podstawowego" w:cs="Calibri"/>
                <w:b/>
                <w:bCs/>
                <w:kern w:val="0"/>
                <w:sz w:val="24"/>
                <w:szCs w:val="24"/>
                <w:lang w:eastAsia="pl-PL"/>
                <w14:ligatures w14:val="none"/>
              </w:rPr>
              <w:t>dI</w:t>
            </w:r>
            <w:proofErr w:type="spellEnd"/>
            <w:r w:rsidRPr="0022278A">
              <w:rPr>
                <w:rFonts w:ascii="Czcionka tekstu podstawowego" w:eastAsia="Times New Roman" w:hAnsi="Czcionka tekstu podstawowego" w:cs="Calibri"/>
                <w:b/>
                <w:bCs/>
                <w:kern w:val="0"/>
                <w:sz w:val="24"/>
                <w:szCs w:val="24"/>
                <w:lang w:eastAsia="pl-PL"/>
                <w14:ligatures w14:val="none"/>
              </w:rPr>
              <w:t>/</w:t>
            </w:r>
            <w:proofErr w:type="spellStart"/>
            <w:r w:rsidRPr="0022278A">
              <w:rPr>
                <w:rFonts w:ascii="Czcionka tekstu podstawowego" w:eastAsia="Times New Roman" w:hAnsi="Czcionka tekstu podstawowego" w:cs="Calibri"/>
                <w:b/>
                <w:bCs/>
                <w:kern w:val="0"/>
                <w:sz w:val="24"/>
                <w:szCs w:val="24"/>
                <w:lang w:eastAsia="pl-PL"/>
                <w14:ligatures w14:val="none"/>
              </w:rPr>
              <w:t>dt</w:t>
            </w:r>
            <w:proofErr w:type="spellEnd"/>
          </w:p>
        </w:tc>
        <w:tc>
          <w:tcPr>
            <w:tcW w:w="1194" w:type="dxa"/>
            <w:gridSpan w:val="2"/>
            <w:tcBorders>
              <w:top w:val="single" w:sz="8" w:space="0" w:color="auto"/>
              <w:left w:val="nil"/>
              <w:bottom w:val="single" w:sz="4" w:space="0" w:color="auto"/>
              <w:right w:val="single" w:sz="4" w:space="0" w:color="auto"/>
            </w:tcBorders>
            <w:shd w:val="clear" w:color="000000" w:fill="F2F2F2"/>
            <w:noWrap/>
            <w:vAlign w:val="center"/>
            <w:hideMark/>
          </w:tcPr>
          <w:p w14:paraId="255DEBE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4"/>
                <w:szCs w:val="24"/>
                <w:lang w:eastAsia="pl-PL"/>
                <w14:ligatures w14:val="none"/>
              </w:rPr>
            </w:pPr>
            <w:r w:rsidRPr="0022278A">
              <w:rPr>
                <w:rFonts w:ascii="Czcionka tekstu podstawowego" w:eastAsia="Times New Roman" w:hAnsi="Czcionka tekstu podstawowego" w:cs="Calibri"/>
                <w:b/>
                <w:bCs/>
                <w:kern w:val="0"/>
                <w:sz w:val="24"/>
                <w:szCs w:val="24"/>
                <w:lang w:eastAsia="pl-PL"/>
                <w14:ligatures w14:val="none"/>
              </w:rPr>
              <w:t>delta I</w:t>
            </w:r>
          </w:p>
        </w:tc>
      </w:tr>
      <w:tr w:rsidR="0022278A" w:rsidRPr="0022278A" w14:paraId="2C111818" w14:textId="77777777" w:rsidTr="004C7C7C">
        <w:trPr>
          <w:trHeight w:val="1019"/>
          <w:tblHeader/>
          <w:jc w:val="center"/>
        </w:trPr>
        <w:tc>
          <w:tcPr>
            <w:tcW w:w="1001" w:type="dxa"/>
            <w:vMerge/>
            <w:tcBorders>
              <w:top w:val="single" w:sz="8" w:space="0" w:color="auto"/>
              <w:left w:val="single" w:sz="4" w:space="0" w:color="auto"/>
              <w:bottom w:val="single" w:sz="4" w:space="0" w:color="auto"/>
              <w:right w:val="single" w:sz="4" w:space="0" w:color="auto"/>
            </w:tcBorders>
            <w:vAlign w:val="center"/>
            <w:hideMark/>
          </w:tcPr>
          <w:p w14:paraId="7557C816" w14:textId="77777777" w:rsidR="0022278A" w:rsidRPr="0022278A" w:rsidRDefault="0022278A" w:rsidP="0022278A">
            <w:pPr>
              <w:spacing w:after="0" w:line="240" w:lineRule="auto"/>
              <w:rPr>
                <w:rFonts w:ascii="Czcionka tekstu podstawowego" w:eastAsia="Times New Roman" w:hAnsi="Czcionka tekstu podstawowego" w:cs="Calibri"/>
                <w:b/>
                <w:bCs/>
                <w:kern w:val="0"/>
                <w:sz w:val="16"/>
                <w:szCs w:val="16"/>
                <w:lang w:eastAsia="pl-PL"/>
                <w14:ligatures w14:val="none"/>
              </w:rPr>
            </w:pPr>
          </w:p>
        </w:tc>
        <w:tc>
          <w:tcPr>
            <w:tcW w:w="1000" w:type="dxa"/>
            <w:vMerge/>
            <w:tcBorders>
              <w:top w:val="single" w:sz="8" w:space="0" w:color="auto"/>
              <w:left w:val="single" w:sz="4" w:space="0" w:color="auto"/>
              <w:bottom w:val="single" w:sz="4" w:space="0" w:color="auto"/>
              <w:right w:val="single" w:sz="8" w:space="0" w:color="auto"/>
            </w:tcBorders>
            <w:vAlign w:val="center"/>
            <w:hideMark/>
          </w:tcPr>
          <w:p w14:paraId="43A3F398" w14:textId="77777777" w:rsidR="0022278A" w:rsidRPr="0022278A" w:rsidRDefault="0022278A" w:rsidP="0022278A">
            <w:pPr>
              <w:spacing w:after="0" w:line="240" w:lineRule="auto"/>
              <w:rPr>
                <w:rFonts w:ascii="Czcionka tekstu podstawowego" w:eastAsia="Times New Roman" w:hAnsi="Czcionka tekstu podstawowego" w:cs="Calibri"/>
                <w:b/>
                <w:bCs/>
                <w:kern w:val="0"/>
                <w:sz w:val="16"/>
                <w:szCs w:val="16"/>
                <w:lang w:eastAsia="pl-PL"/>
                <w14:ligatures w14:val="none"/>
              </w:rPr>
            </w:pPr>
          </w:p>
        </w:tc>
        <w:tc>
          <w:tcPr>
            <w:tcW w:w="1259" w:type="dxa"/>
            <w:vMerge/>
            <w:tcBorders>
              <w:top w:val="single" w:sz="8" w:space="0" w:color="auto"/>
              <w:left w:val="single" w:sz="8" w:space="0" w:color="auto"/>
              <w:bottom w:val="single" w:sz="4" w:space="0" w:color="auto"/>
              <w:right w:val="single" w:sz="4" w:space="0" w:color="auto"/>
            </w:tcBorders>
            <w:vAlign w:val="center"/>
            <w:hideMark/>
          </w:tcPr>
          <w:p w14:paraId="03C4F4F3" w14:textId="77777777" w:rsidR="0022278A" w:rsidRPr="0022278A" w:rsidRDefault="0022278A" w:rsidP="0022278A">
            <w:pPr>
              <w:spacing w:after="0" w:line="240" w:lineRule="auto"/>
              <w:rPr>
                <w:rFonts w:ascii="Czcionka tekstu podstawowego" w:eastAsia="Times New Roman" w:hAnsi="Czcionka tekstu podstawowego" w:cs="Calibri"/>
                <w:b/>
                <w:bCs/>
                <w:i/>
                <w:iCs/>
                <w:kern w:val="0"/>
                <w:lang w:eastAsia="pl-PL"/>
                <w14:ligatures w14:val="none"/>
              </w:rPr>
            </w:pPr>
          </w:p>
        </w:tc>
        <w:tc>
          <w:tcPr>
            <w:tcW w:w="3780" w:type="dxa"/>
            <w:gridSpan w:val="4"/>
            <w:tcBorders>
              <w:top w:val="single" w:sz="4" w:space="0" w:color="auto"/>
              <w:left w:val="nil"/>
              <w:bottom w:val="single" w:sz="4" w:space="0" w:color="auto"/>
              <w:right w:val="single" w:sz="8" w:space="0" w:color="000000"/>
            </w:tcBorders>
            <w:shd w:val="clear" w:color="000000" w:fill="F2F2F2"/>
            <w:vAlign w:val="center"/>
            <w:hideMark/>
          </w:tcPr>
          <w:p w14:paraId="35F5C2E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Minimalna długość łuków poziomych, krzywych przejściowych i prostych</w:t>
            </w:r>
          </w:p>
        </w:tc>
        <w:tc>
          <w:tcPr>
            <w:tcW w:w="1920" w:type="dxa"/>
            <w:gridSpan w:val="2"/>
            <w:vMerge/>
            <w:tcBorders>
              <w:top w:val="single" w:sz="8" w:space="0" w:color="auto"/>
              <w:left w:val="single" w:sz="8" w:space="0" w:color="auto"/>
              <w:bottom w:val="single" w:sz="4" w:space="0" w:color="auto"/>
              <w:right w:val="single" w:sz="4" w:space="0" w:color="auto"/>
            </w:tcBorders>
            <w:vAlign w:val="center"/>
            <w:hideMark/>
          </w:tcPr>
          <w:p w14:paraId="3041F8D9" w14:textId="77777777" w:rsidR="0022278A" w:rsidRPr="0022278A" w:rsidRDefault="0022278A" w:rsidP="0022278A">
            <w:pPr>
              <w:spacing w:after="0" w:line="240" w:lineRule="auto"/>
              <w:rPr>
                <w:rFonts w:ascii="Czcionka tekstu podstawowego" w:eastAsia="Times New Roman" w:hAnsi="Czcionka tekstu podstawowego" w:cs="Calibri"/>
                <w:b/>
                <w:bCs/>
                <w:kern w:val="0"/>
                <w:lang w:eastAsia="pl-PL"/>
                <w14:ligatures w14:val="none"/>
              </w:rPr>
            </w:pPr>
          </w:p>
        </w:tc>
        <w:tc>
          <w:tcPr>
            <w:tcW w:w="562" w:type="dxa"/>
            <w:vMerge/>
            <w:tcBorders>
              <w:top w:val="single" w:sz="8" w:space="0" w:color="auto"/>
              <w:left w:val="single" w:sz="8" w:space="0" w:color="auto"/>
              <w:bottom w:val="single" w:sz="4" w:space="0" w:color="auto"/>
              <w:right w:val="single" w:sz="8" w:space="0" w:color="auto"/>
            </w:tcBorders>
            <w:vAlign w:val="center"/>
            <w:hideMark/>
          </w:tcPr>
          <w:p w14:paraId="6DF45EC4" w14:textId="77777777" w:rsidR="0022278A" w:rsidRPr="0022278A" w:rsidRDefault="0022278A" w:rsidP="0022278A">
            <w:pPr>
              <w:spacing w:after="0" w:line="240" w:lineRule="auto"/>
              <w:rPr>
                <w:rFonts w:ascii="Czcionka tekstu podstawowego" w:eastAsia="Times New Roman" w:hAnsi="Czcionka tekstu podstawowego" w:cs="Calibri"/>
                <w:b/>
                <w:bCs/>
                <w:kern w:val="0"/>
                <w:lang w:eastAsia="pl-PL"/>
                <w14:ligatures w14:val="none"/>
              </w:rPr>
            </w:pPr>
          </w:p>
        </w:tc>
        <w:tc>
          <w:tcPr>
            <w:tcW w:w="885" w:type="dxa"/>
            <w:vMerge/>
            <w:tcBorders>
              <w:top w:val="single" w:sz="8" w:space="0" w:color="auto"/>
              <w:left w:val="single" w:sz="8" w:space="0" w:color="auto"/>
              <w:bottom w:val="single" w:sz="4" w:space="0" w:color="auto"/>
              <w:right w:val="single" w:sz="4" w:space="0" w:color="auto"/>
            </w:tcBorders>
            <w:vAlign w:val="center"/>
            <w:hideMark/>
          </w:tcPr>
          <w:p w14:paraId="52E47F69" w14:textId="77777777" w:rsidR="0022278A" w:rsidRPr="0022278A" w:rsidRDefault="0022278A" w:rsidP="0022278A">
            <w:pPr>
              <w:spacing w:after="0" w:line="240" w:lineRule="auto"/>
              <w:rPr>
                <w:rFonts w:ascii="Czcionka tekstu podstawowego" w:eastAsia="Times New Roman" w:hAnsi="Czcionka tekstu podstawowego" w:cs="Calibri"/>
                <w:b/>
                <w:bCs/>
                <w:kern w:val="0"/>
                <w:lang w:eastAsia="pl-PL"/>
                <w14:ligatures w14:val="none"/>
              </w:rPr>
            </w:pPr>
          </w:p>
        </w:tc>
        <w:tc>
          <w:tcPr>
            <w:tcW w:w="889" w:type="dxa"/>
            <w:vMerge/>
            <w:tcBorders>
              <w:top w:val="single" w:sz="8" w:space="0" w:color="auto"/>
              <w:left w:val="single" w:sz="4" w:space="0" w:color="auto"/>
              <w:bottom w:val="single" w:sz="4" w:space="0" w:color="auto"/>
              <w:right w:val="single" w:sz="4" w:space="0" w:color="auto"/>
            </w:tcBorders>
            <w:vAlign w:val="center"/>
            <w:hideMark/>
          </w:tcPr>
          <w:p w14:paraId="22F8C2E0" w14:textId="77777777" w:rsidR="0022278A" w:rsidRPr="0022278A" w:rsidRDefault="0022278A" w:rsidP="0022278A">
            <w:pPr>
              <w:spacing w:after="0" w:line="240" w:lineRule="auto"/>
              <w:rPr>
                <w:rFonts w:ascii="Czcionka tekstu podstawowego" w:eastAsia="Times New Roman" w:hAnsi="Czcionka tekstu podstawowego" w:cs="Calibri"/>
                <w:b/>
                <w:bCs/>
                <w:kern w:val="0"/>
                <w:sz w:val="32"/>
                <w:szCs w:val="32"/>
                <w:lang w:eastAsia="pl-PL"/>
                <w14:ligatures w14:val="none"/>
              </w:rPr>
            </w:pPr>
          </w:p>
        </w:tc>
        <w:tc>
          <w:tcPr>
            <w:tcW w:w="881" w:type="dxa"/>
            <w:vMerge/>
            <w:tcBorders>
              <w:top w:val="single" w:sz="8" w:space="0" w:color="auto"/>
              <w:left w:val="single" w:sz="4" w:space="0" w:color="auto"/>
              <w:bottom w:val="single" w:sz="4" w:space="0" w:color="auto"/>
              <w:right w:val="single" w:sz="8" w:space="0" w:color="auto"/>
            </w:tcBorders>
            <w:vAlign w:val="center"/>
            <w:hideMark/>
          </w:tcPr>
          <w:p w14:paraId="3C58DC26" w14:textId="77777777" w:rsidR="0022278A" w:rsidRPr="0022278A" w:rsidRDefault="0022278A" w:rsidP="0022278A">
            <w:pPr>
              <w:spacing w:after="0" w:line="240" w:lineRule="auto"/>
              <w:rPr>
                <w:rFonts w:ascii="Czcionka tekstu podstawowego" w:eastAsia="Times New Roman" w:hAnsi="Czcionka tekstu podstawowego" w:cs="Calibri"/>
                <w:b/>
                <w:bCs/>
                <w:kern w:val="0"/>
                <w:lang w:eastAsia="pl-PL"/>
                <w14:ligatures w14:val="none"/>
              </w:rPr>
            </w:pPr>
          </w:p>
        </w:tc>
        <w:tc>
          <w:tcPr>
            <w:tcW w:w="1188" w:type="dxa"/>
            <w:gridSpan w:val="2"/>
            <w:tcBorders>
              <w:top w:val="single" w:sz="4" w:space="0" w:color="auto"/>
              <w:left w:val="nil"/>
              <w:bottom w:val="single" w:sz="4" w:space="0" w:color="auto"/>
              <w:right w:val="single" w:sz="4" w:space="0" w:color="auto"/>
            </w:tcBorders>
            <w:shd w:val="clear" w:color="000000" w:fill="F2F2F2"/>
            <w:vAlign w:val="center"/>
            <w:hideMark/>
          </w:tcPr>
          <w:p w14:paraId="3802704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Niedomiar przechyłki</w:t>
            </w:r>
          </w:p>
        </w:tc>
        <w:tc>
          <w:tcPr>
            <w:tcW w:w="1189" w:type="dxa"/>
            <w:gridSpan w:val="2"/>
            <w:tcBorders>
              <w:top w:val="single" w:sz="4" w:space="0" w:color="auto"/>
              <w:left w:val="nil"/>
              <w:bottom w:val="single" w:sz="4" w:space="0" w:color="auto"/>
              <w:right w:val="single" w:sz="4" w:space="0" w:color="auto"/>
            </w:tcBorders>
            <w:shd w:val="clear" w:color="000000" w:fill="F2F2F2"/>
            <w:vAlign w:val="center"/>
            <w:hideMark/>
          </w:tcPr>
          <w:p w14:paraId="509B134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Nadmiar przechyłki</w:t>
            </w:r>
          </w:p>
        </w:tc>
        <w:tc>
          <w:tcPr>
            <w:tcW w:w="1390" w:type="dxa"/>
            <w:gridSpan w:val="2"/>
            <w:tcBorders>
              <w:top w:val="single" w:sz="4" w:space="0" w:color="auto"/>
              <w:left w:val="nil"/>
              <w:bottom w:val="single" w:sz="4" w:space="0" w:color="auto"/>
              <w:right w:val="single" w:sz="4" w:space="0" w:color="auto"/>
            </w:tcBorders>
            <w:shd w:val="clear" w:color="000000" w:fill="F2F2F2"/>
            <w:vAlign w:val="center"/>
            <w:hideMark/>
          </w:tcPr>
          <w:p w14:paraId="683FC52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xml:space="preserve">Pochylenie rampy </w:t>
            </w:r>
            <w:proofErr w:type="spellStart"/>
            <w:r w:rsidRPr="0022278A">
              <w:rPr>
                <w:rFonts w:ascii="Czcionka tekstu podstawowego" w:eastAsia="Times New Roman" w:hAnsi="Czcionka tekstu podstawowego" w:cs="Calibri"/>
                <w:b/>
                <w:bCs/>
                <w:kern w:val="0"/>
                <w:sz w:val="20"/>
                <w:szCs w:val="20"/>
                <w:lang w:eastAsia="pl-PL"/>
                <w14:ligatures w14:val="none"/>
              </w:rPr>
              <w:t>przechyłkowej</w:t>
            </w:r>
            <w:proofErr w:type="spellEnd"/>
          </w:p>
        </w:tc>
        <w:tc>
          <w:tcPr>
            <w:tcW w:w="1188" w:type="dxa"/>
            <w:gridSpan w:val="2"/>
            <w:tcBorders>
              <w:top w:val="single" w:sz="4" w:space="0" w:color="auto"/>
              <w:left w:val="nil"/>
              <w:bottom w:val="single" w:sz="4" w:space="0" w:color="auto"/>
              <w:right w:val="single" w:sz="4" w:space="0" w:color="auto"/>
            </w:tcBorders>
            <w:shd w:val="clear" w:color="000000" w:fill="F2F2F2"/>
            <w:vAlign w:val="center"/>
            <w:hideMark/>
          </w:tcPr>
          <w:p w14:paraId="717AC5F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Zmiana przechyłki w czasie</w:t>
            </w:r>
          </w:p>
        </w:tc>
        <w:tc>
          <w:tcPr>
            <w:tcW w:w="1194" w:type="dxa"/>
            <w:gridSpan w:val="2"/>
            <w:tcBorders>
              <w:top w:val="single" w:sz="4" w:space="0" w:color="auto"/>
              <w:left w:val="nil"/>
              <w:bottom w:val="single" w:sz="4" w:space="0" w:color="auto"/>
              <w:right w:val="single" w:sz="4" w:space="0" w:color="auto"/>
            </w:tcBorders>
            <w:shd w:val="clear" w:color="000000" w:fill="F2F2F2"/>
            <w:vAlign w:val="center"/>
            <w:hideMark/>
          </w:tcPr>
          <w:p w14:paraId="0E08ED3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Zmiana niedomiaru przechyłki w czasie</w:t>
            </w:r>
          </w:p>
        </w:tc>
        <w:tc>
          <w:tcPr>
            <w:tcW w:w="1194" w:type="dxa"/>
            <w:gridSpan w:val="2"/>
            <w:tcBorders>
              <w:top w:val="single" w:sz="4" w:space="0" w:color="auto"/>
              <w:left w:val="nil"/>
              <w:bottom w:val="single" w:sz="4" w:space="0" w:color="auto"/>
              <w:right w:val="single" w:sz="4" w:space="0" w:color="auto"/>
            </w:tcBorders>
            <w:shd w:val="clear" w:color="000000" w:fill="F2F2F2"/>
            <w:vAlign w:val="center"/>
            <w:hideMark/>
          </w:tcPr>
          <w:p w14:paraId="0782480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Nagła zmiana niedomiaru przechyłki</w:t>
            </w:r>
          </w:p>
        </w:tc>
      </w:tr>
      <w:tr w:rsidR="0022278A" w:rsidRPr="0022278A" w14:paraId="6E7DDB5E" w14:textId="77777777" w:rsidTr="00167DB9">
        <w:trPr>
          <w:trHeight w:val="2704"/>
          <w:tblHeader/>
          <w:jc w:val="center"/>
        </w:trPr>
        <w:tc>
          <w:tcPr>
            <w:tcW w:w="1001" w:type="dxa"/>
            <w:tcBorders>
              <w:top w:val="nil"/>
              <w:left w:val="single" w:sz="4" w:space="0" w:color="auto"/>
              <w:bottom w:val="single" w:sz="4" w:space="0" w:color="auto"/>
              <w:right w:val="single" w:sz="4" w:space="0" w:color="auto"/>
            </w:tcBorders>
            <w:shd w:val="clear" w:color="000000" w:fill="F2F2F2"/>
            <w:vAlign w:val="center"/>
            <w:hideMark/>
          </w:tcPr>
          <w:p w14:paraId="26D6205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16"/>
                <w:szCs w:val="16"/>
                <w:lang w:eastAsia="pl-PL"/>
                <w14:ligatures w14:val="none"/>
              </w:rPr>
            </w:pPr>
            <w:r w:rsidRPr="0022278A">
              <w:rPr>
                <w:rFonts w:ascii="Czcionka tekstu podstawowego" w:eastAsia="Times New Roman" w:hAnsi="Czcionka tekstu podstawowego" w:cs="Calibri"/>
                <w:b/>
                <w:bCs/>
                <w:kern w:val="0"/>
                <w:sz w:val="16"/>
                <w:szCs w:val="16"/>
                <w:lang w:eastAsia="pl-PL"/>
                <w14:ligatures w14:val="none"/>
              </w:rPr>
              <w:t>km linii</w:t>
            </w:r>
          </w:p>
        </w:tc>
        <w:tc>
          <w:tcPr>
            <w:tcW w:w="1000" w:type="dxa"/>
            <w:tcBorders>
              <w:top w:val="nil"/>
              <w:left w:val="nil"/>
              <w:bottom w:val="single" w:sz="4" w:space="0" w:color="auto"/>
              <w:right w:val="single" w:sz="8" w:space="0" w:color="auto"/>
            </w:tcBorders>
            <w:shd w:val="clear" w:color="000000" w:fill="F2F2F2"/>
            <w:vAlign w:val="center"/>
            <w:hideMark/>
          </w:tcPr>
          <w:p w14:paraId="7FA4933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16"/>
                <w:szCs w:val="16"/>
                <w:lang w:eastAsia="pl-PL"/>
                <w14:ligatures w14:val="none"/>
              </w:rPr>
            </w:pPr>
            <w:r w:rsidRPr="0022278A">
              <w:rPr>
                <w:rFonts w:ascii="Czcionka tekstu podstawowego" w:eastAsia="Times New Roman" w:hAnsi="Czcionka tekstu podstawowego" w:cs="Calibri"/>
                <w:b/>
                <w:bCs/>
                <w:kern w:val="0"/>
                <w:sz w:val="16"/>
                <w:szCs w:val="16"/>
                <w:lang w:eastAsia="pl-PL"/>
                <w14:ligatures w14:val="none"/>
              </w:rPr>
              <w:t>km linii</w:t>
            </w:r>
          </w:p>
        </w:tc>
        <w:tc>
          <w:tcPr>
            <w:tcW w:w="1259" w:type="dxa"/>
            <w:vMerge/>
            <w:tcBorders>
              <w:top w:val="single" w:sz="8" w:space="0" w:color="auto"/>
              <w:left w:val="single" w:sz="8" w:space="0" w:color="auto"/>
              <w:bottom w:val="single" w:sz="4" w:space="0" w:color="auto"/>
              <w:right w:val="single" w:sz="4" w:space="0" w:color="auto"/>
            </w:tcBorders>
            <w:vAlign w:val="center"/>
            <w:hideMark/>
          </w:tcPr>
          <w:p w14:paraId="67B04905" w14:textId="77777777" w:rsidR="0022278A" w:rsidRPr="0022278A" w:rsidRDefault="0022278A" w:rsidP="0022278A">
            <w:pPr>
              <w:spacing w:after="0" w:line="240" w:lineRule="auto"/>
              <w:rPr>
                <w:rFonts w:ascii="Czcionka tekstu podstawowego" w:eastAsia="Times New Roman" w:hAnsi="Czcionka tekstu podstawowego" w:cs="Calibri"/>
                <w:b/>
                <w:bCs/>
                <w:i/>
                <w:iCs/>
                <w:kern w:val="0"/>
                <w:lang w:eastAsia="pl-PL"/>
                <w14:ligatures w14:val="none"/>
              </w:rPr>
            </w:pPr>
          </w:p>
        </w:tc>
        <w:tc>
          <w:tcPr>
            <w:tcW w:w="846" w:type="dxa"/>
            <w:tcBorders>
              <w:top w:val="nil"/>
              <w:left w:val="nil"/>
              <w:bottom w:val="single" w:sz="4" w:space="0" w:color="auto"/>
              <w:right w:val="single" w:sz="4" w:space="0" w:color="auto"/>
            </w:tcBorders>
            <w:shd w:val="clear" w:color="000000" w:fill="F2F2F2"/>
            <w:textDirection w:val="btLr"/>
            <w:vAlign w:val="center"/>
            <w:hideMark/>
          </w:tcPr>
          <w:p w14:paraId="70EE2CE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xml:space="preserve"> ZALECANE WARTOŚCI DOPUSZCZALNE </w:t>
            </w:r>
          </w:p>
        </w:tc>
        <w:tc>
          <w:tcPr>
            <w:tcW w:w="709" w:type="dxa"/>
            <w:tcBorders>
              <w:top w:val="nil"/>
              <w:left w:val="nil"/>
              <w:bottom w:val="single" w:sz="4" w:space="0" w:color="auto"/>
              <w:right w:val="single" w:sz="4" w:space="0" w:color="auto"/>
            </w:tcBorders>
            <w:shd w:val="clear" w:color="000000" w:fill="F2F2F2"/>
            <w:textDirection w:val="btLr"/>
            <w:vAlign w:val="center"/>
            <w:hideMark/>
          </w:tcPr>
          <w:p w14:paraId="7C3D0C2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xml:space="preserve"> NORMALNE WARTOŚCI DOPUSZCZALNE </w:t>
            </w:r>
          </w:p>
        </w:tc>
        <w:tc>
          <w:tcPr>
            <w:tcW w:w="1134" w:type="dxa"/>
            <w:tcBorders>
              <w:top w:val="nil"/>
              <w:left w:val="nil"/>
              <w:bottom w:val="single" w:sz="4" w:space="0" w:color="auto"/>
              <w:right w:val="single" w:sz="4" w:space="0" w:color="auto"/>
            </w:tcBorders>
            <w:shd w:val="clear" w:color="000000" w:fill="F2F2F2"/>
            <w:textDirection w:val="btLr"/>
            <w:vAlign w:val="center"/>
            <w:hideMark/>
          </w:tcPr>
          <w:p w14:paraId="4D073E01" w14:textId="6EB67A7E"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xml:space="preserve"> ROZSZ</w:t>
            </w:r>
            <w:r w:rsidR="006A763F">
              <w:rPr>
                <w:rFonts w:ascii="Czcionka tekstu podstawowego" w:eastAsia="Times New Roman" w:hAnsi="Czcionka tekstu podstawowego" w:cs="Calibri"/>
                <w:b/>
                <w:bCs/>
                <w:kern w:val="0"/>
                <w:sz w:val="20"/>
                <w:szCs w:val="20"/>
                <w:lang w:eastAsia="pl-PL"/>
                <w14:ligatures w14:val="none"/>
              </w:rPr>
              <w:t>E</w:t>
            </w:r>
            <w:r w:rsidRPr="0022278A">
              <w:rPr>
                <w:rFonts w:ascii="Czcionka tekstu podstawowego" w:eastAsia="Times New Roman" w:hAnsi="Czcionka tekstu podstawowego" w:cs="Calibri"/>
                <w:b/>
                <w:bCs/>
                <w:kern w:val="0"/>
                <w:sz w:val="20"/>
                <w:szCs w:val="20"/>
                <w:lang w:eastAsia="pl-PL"/>
                <w14:ligatures w14:val="none"/>
              </w:rPr>
              <w:t xml:space="preserve">RZONE WARTOŚCI DOPUSZCZALNE (udziela ZLK) </w:t>
            </w:r>
          </w:p>
        </w:tc>
        <w:tc>
          <w:tcPr>
            <w:tcW w:w="1091" w:type="dxa"/>
            <w:tcBorders>
              <w:top w:val="nil"/>
              <w:left w:val="nil"/>
              <w:bottom w:val="single" w:sz="4" w:space="0" w:color="auto"/>
              <w:right w:val="single" w:sz="8" w:space="0" w:color="auto"/>
            </w:tcBorders>
            <w:shd w:val="clear" w:color="000000" w:fill="F2F2F2"/>
            <w:textDirection w:val="btLr"/>
            <w:vAlign w:val="center"/>
            <w:hideMark/>
          </w:tcPr>
          <w:p w14:paraId="29E29B7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próg</w:t>
            </w:r>
          </w:p>
        </w:tc>
        <w:tc>
          <w:tcPr>
            <w:tcW w:w="960" w:type="dxa"/>
            <w:tcBorders>
              <w:top w:val="nil"/>
              <w:left w:val="nil"/>
              <w:bottom w:val="single" w:sz="4" w:space="0" w:color="auto"/>
              <w:right w:val="single" w:sz="4" w:space="0" w:color="auto"/>
            </w:tcBorders>
            <w:shd w:val="clear" w:color="000000" w:fill="F2F2F2"/>
            <w:textDirection w:val="btLr"/>
            <w:vAlign w:val="center"/>
            <w:hideMark/>
          </w:tcPr>
          <w:p w14:paraId="7573A5D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lewego</w:t>
            </w:r>
          </w:p>
        </w:tc>
        <w:tc>
          <w:tcPr>
            <w:tcW w:w="960" w:type="dxa"/>
            <w:tcBorders>
              <w:top w:val="nil"/>
              <w:left w:val="nil"/>
              <w:bottom w:val="single" w:sz="4" w:space="0" w:color="auto"/>
              <w:right w:val="single" w:sz="4" w:space="0" w:color="auto"/>
            </w:tcBorders>
            <w:shd w:val="clear" w:color="000000" w:fill="F2F2F2"/>
            <w:textDirection w:val="btLr"/>
            <w:vAlign w:val="center"/>
            <w:hideMark/>
          </w:tcPr>
          <w:p w14:paraId="70ADC8A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prawego</w:t>
            </w:r>
          </w:p>
        </w:tc>
        <w:tc>
          <w:tcPr>
            <w:tcW w:w="562" w:type="dxa"/>
            <w:vMerge/>
            <w:tcBorders>
              <w:top w:val="single" w:sz="8" w:space="0" w:color="auto"/>
              <w:left w:val="single" w:sz="8" w:space="0" w:color="auto"/>
              <w:bottom w:val="single" w:sz="4" w:space="0" w:color="auto"/>
              <w:right w:val="single" w:sz="8" w:space="0" w:color="auto"/>
            </w:tcBorders>
            <w:vAlign w:val="center"/>
            <w:hideMark/>
          </w:tcPr>
          <w:p w14:paraId="55F77446" w14:textId="77777777" w:rsidR="0022278A" w:rsidRPr="0022278A" w:rsidRDefault="0022278A" w:rsidP="0022278A">
            <w:pPr>
              <w:spacing w:after="0" w:line="240" w:lineRule="auto"/>
              <w:rPr>
                <w:rFonts w:ascii="Czcionka tekstu podstawowego" w:eastAsia="Times New Roman" w:hAnsi="Czcionka tekstu podstawowego" w:cs="Calibri"/>
                <w:b/>
                <w:bCs/>
                <w:kern w:val="0"/>
                <w:lang w:eastAsia="pl-PL"/>
                <w14:ligatures w14:val="none"/>
              </w:rPr>
            </w:pPr>
          </w:p>
        </w:tc>
        <w:tc>
          <w:tcPr>
            <w:tcW w:w="885" w:type="dxa"/>
            <w:vMerge/>
            <w:tcBorders>
              <w:top w:val="single" w:sz="8" w:space="0" w:color="auto"/>
              <w:left w:val="single" w:sz="8" w:space="0" w:color="auto"/>
              <w:bottom w:val="single" w:sz="4" w:space="0" w:color="auto"/>
              <w:right w:val="single" w:sz="4" w:space="0" w:color="auto"/>
            </w:tcBorders>
            <w:vAlign w:val="center"/>
            <w:hideMark/>
          </w:tcPr>
          <w:p w14:paraId="113497E5" w14:textId="77777777" w:rsidR="0022278A" w:rsidRPr="0022278A" w:rsidRDefault="0022278A" w:rsidP="0022278A">
            <w:pPr>
              <w:spacing w:after="0" w:line="240" w:lineRule="auto"/>
              <w:rPr>
                <w:rFonts w:ascii="Czcionka tekstu podstawowego" w:eastAsia="Times New Roman" w:hAnsi="Czcionka tekstu podstawowego" w:cs="Calibri"/>
                <w:b/>
                <w:bCs/>
                <w:kern w:val="0"/>
                <w:lang w:eastAsia="pl-PL"/>
                <w14:ligatures w14:val="none"/>
              </w:rPr>
            </w:pPr>
          </w:p>
        </w:tc>
        <w:tc>
          <w:tcPr>
            <w:tcW w:w="889" w:type="dxa"/>
            <w:vMerge/>
            <w:tcBorders>
              <w:top w:val="single" w:sz="8" w:space="0" w:color="auto"/>
              <w:left w:val="single" w:sz="4" w:space="0" w:color="auto"/>
              <w:bottom w:val="single" w:sz="4" w:space="0" w:color="auto"/>
              <w:right w:val="single" w:sz="4" w:space="0" w:color="auto"/>
            </w:tcBorders>
            <w:vAlign w:val="center"/>
            <w:hideMark/>
          </w:tcPr>
          <w:p w14:paraId="29B3E656" w14:textId="77777777" w:rsidR="0022278A" w:rsidRPr="0022278A" w:rsidRDefault="0022278A" w:rsidP="0022278A">
            <w:pPr>
              <w:spacing w:after="0" w:line="240" w:lineRule="auto"/>
              <w:rPr>
                <w:rFonts w:ascii="Czcionka tekstu podstawowego" w:eastAsia="Times New Roman" w:hAnsi="Czcionka tekstu podstawowego" w:cs="Calibri"/>
                <w:b/>
                <w:bCs/>
                <w:kern w:val="0"/>
                <w:sz w:val="32"/>
                <w:szCs w:val="32"/>
                <w:lang w:eastAsia="pl-PL"/>
                <w14:ligatures w14:val="none"/>
              </w:rPr>
            </w:pPr>
          </w:p>
        </w:tc>
        <w:tc>
          <w:tcPr>
            <w:tcW w:w="881" w:type="dxa"/>
            <w:vMerge/>
            <w:tcBorders>
              <w:top w:val="single" w:sz="8" w:space="0" w:color="auto"/>
              <w:left w:val="single" w:sz="4" w:space="0" w:color="auto"/>
              <w:bottom w:val="single" w:sz="4" w:space="0" w:color="auto"/>
              <w:right w:val="single" w:sz="8" w:space="0" w:color="auto"/>
            </w:tcBorders>
            <w:vAlign w:val="center"/>
            <w:hideMark/>
          </w:tcPr>
          <w:p w14:paraId="75984948" w14:textId="77777777" w:rsidR="0022278A" w:rsidRPr="0022278A" w:rsidRDefault="0022278A" w:rsidP="0022278A">
            <w:pPr>
              <w:spacing w:after="0" w:line="240" w:lineRule="auto"/>
              <w:rPr>
                <w:rFonts w:ascii="Czcionka tekstu podstawowego" w:eastAsia="Times New Roman" w:hAnsi="Czcionka tekstu podstawowego" w:cs="Calibri"/>
                <w:b/>
                <w:bCs/>
                <w:kern w:val="0"/>
                <w:lang w:eastAsia="pl-PL"/>
                <w14:ligatures w14:val="none"/>
              </w:rPr>
            </w:pPr>
          </w:p>
        </w:tc>
        <w:tc>
          <w:tcPr>
            <w:tcW w:w="600" w:type="dxa"/>
            <w:tcBorders>
              <w:top w:val="nil"/>
              <w:left w:val="nil"/>
              <w:bottom w:val="single" w:sz="4" w:space="0" w:color="auto"/>
              <w:right w:val="single" w:sz="4" w:space="0" w:color="auto"/>
            </w:tcBorders>
            <w:shd w:val="clear" w:color="000000" w:fill="F2F2F2"/>
            <w:textDirection w:val="btLr"/>
            <w:vAlign w:val="center"/>
            <w:hideMark/>
          </w:tcPr>
          <w:p w14:paraId="6E40396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xml:space="preserve"> WARTOŚĆ OBLICZONA </w:t>
            </w:r>
          </w:p>
        </w:tc>
        <w:tc>
          <w:tcPr>
            <w:tcW w:w="588" w:type="dxa"/>
            <w:tcBorders>
              <w:top w:val="nil"/>
              <w:left w:val="nil"/>
              <w:bottom w:val="single" w:sz="4" w:space="0" w:color="auto"/>
              <w:right w:val="single" w:sz="8" w:space="0" w:color="auto"/>
            </w:tcBorders>
            <w:shd w:val="clear" w:color="000000" w:fill="F2F2F2"/>
            <w:textDirection w:val="btLr"/>
            <w:vAlign w:val="center"/>
            <w:hideMark/>
          </w:tcPr>
          <w:p w14:paraId="30E7142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próg</w:t>
            </w:r>
          </w:p>
        </w:tc>
        <w:tc>
          <w:tcPr>
            <w:tcW w:w="597" w:type="dxa"/>
            <w:tcBorders>
              <w:top w:val="nil"/>
              <w:left w:val="nil"/>
              <w:bottom w:val="single" w:sz="4" w:space="0" w:color="auto"/>
              <w:right w:val="single" w:sz="4" w:space="0" w:color="auto"/>
            </w:tcBorders>
            <w:shd w:val="clear" w:color="000000" w:fill="F2F2F2"/>
            <w:textDirection w:val="btLr"/>
            <w:vAlign w:val="center"/>
            <w:hideMark/>
          </w:tcPr>
          <w:p w14:paraId="2BFC55F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xml:space="preserve"> WARTOŚĆ OBLICZONA </w:t>
            </w:r>
          </w:p>
        </w:tc>
        <w:tc>
          <w:tcPr>
            <w:tcW w:w="592" w:type="dxa"/>
            <w:tcBorders>
              <w:top w:val="nil"/>
              <w:left w:val="nil"/>
              <w:bottom w:val="single" w:sz="4" w:space="0" w:color="auto"/>
              <w:right w:val="single" w:sz="8" w:space="0" w:color="auto"/>
            </w:tcBorders>
            <w:shd w:val="clear" w:color="000000" w:fill="F2F2F2"/>
            <w:textDirection w:val="btLr"/>
            <w:vAlign w:val="center"/>
            <w:hideMark/>
          </w:tcPr>
          <w:p w14:paraId="0A7A90A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próg</w:t>
            </w:r>
          </w:p>
        </w:tc>
        <w:tc>
          <w:tcPr>
            <w:tcW w:w="746" w:type="dxa"/>
            <w:tcBorders>
              <w:top w:val="nil"/>
              <w:left w:val="nil"/>
              <w:bottom w:val="single" w:sz="4" w:space="0" w:color="auto"/>
              <w:right w:val="single" w:sz="4" w:space="0" w:color="auto"/>
            </w:tcBorders>
            <w:shd w:val="clear" w:color="000000" w:fill="F2F2F2"/>
            <w:textDirection w:val="btLr"/>
            <w:vAlign w:val="center"/>
            <w:hideMark/>
          </w:tcPr>
          <w:p w14:paraId="1B0BA7F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xml:space="preserve"> WARTOŚĆ OBLICZONA </w:t>
            </w:r>
          </w:p>
        </w:tc>
        <w:tc>
          <w:tcPr>
            <w:tcW w:w="644" w:type="dxa"/>
            <w:tcBorders>
              <w:top w:val="nil"/>
              <w:left w:val="nil"/>
              <w:bottom w:val="single" w:sz="4" w:space="0" w:color="auto"/>
              <w:right w:val="single" w:sz="8" w:space="0" w:color="auto"/>
            </w:tcBorders>
            <w:shd w:val="clear" w:color="000000" w:fill="F2F2F2"/>
            <w:textDirection w:val="btLr"/>
            <w:vAlign w:val="center"/>
            <w:hideMark/>
          </w:tcPr>
          <w:p w14:paraId="2938688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próg</w:t>
            </w:r>
          </w:p>
        </w:tc>
        <w:tc>
          <w:tcPr>
            <w:tcW w:w="597" w:type="dxa"/>
            <w:tcBorders>
              <w:top w:val="nil"/>
              <w:left w:val="nil"/>
              <w:bottom w:val="single" w:sz="4" w:space="0" w:color="auto"/>
              <w:right w:val="single" w:sz="4" w:space="0" w:color="auto"/>
            </w:tcBorders>
            <w:shd w:val="clear" w:color="000000" w:fill="F2F2F2"/>
            <w:textDirection w:val="btLr"/>
            <w:vAlign w:val="center"/>
            <w:hideMark/>
          </w:tcPr>
          <w:p w14:paraId="740EF82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xml:space="preserve"> WARTOŚĆ OBLICZONA </w:t>
            </w:r>
          </w:p>
        </w:tc>
        <w:tc>
          <w:tcPr>
            <w:tcW w:w="591" w:type="dxa"/>
            <w:tcBorders>
              <w:top w:val="nil"/>
              <w:left w:val="nil"/>
              <w:bottom w:val="single" w:sz="4" w:space="0" w:color="auto"/>
              <w:right w:val="single" w:sz="8" w:space="0" w:color="auto"/>
            </w:tcBorders>
            <w:shd w:val="clear" w:color="000000" w:fill="F2F2F2"/>
            <w:textDirection w:val="btLr"/>
            <w:vAlign w:val="center"/>
            <w:hideMark/>
          </w:tcPr>
          <w:p w14:paraId="7D52ECB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próg</w:t>
            </w:r>
          </w:p>
        </w:tc>
        <w:tc>
          <w:tcPr>
            <w:tcW w:w="600" w:type="dxa"/>
            <w:tcBorders>
              <w:top w:val="nil"/>
              <w:left w:val="nil"/>
              <w:bottom w:val="single" w:sz="4" w:space="0" w:color="auto"/>
              <w:right w:val="single" w:sz="4" w:space="0" w:color="auto"/>
            </w:tcBorders>
            <w:shd w:val="clear" w:color="000000" w:fill="F2F2F2"/>
            <w:textDirection w:val="btLr"/>
            <w:vAlign w:val="center"/>
            <w:hideMark/>
          </w:tcPr>
          <w:p w14:paraId="714F64A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xml:space="preserve"> WARTOŚĆ OBLICZONA </w:t>
            </w:r>
          </w:p>
        </w:tc>
        <w:tc>
          <w:tcPr>
            <w:tcW w:w="594" w:type="dxa"/>
            <w:tcBorders>
              <w:top w:val="nil"/>
              <w:left w:val="nil"/>
              <w:bottom w:val="single" w:sz="4" w:space="0" w:color="auto"/>
              <w:right w:val="single" w:sz="8" w:space="0" w:color="auto"/>
            </w:tcBorders>
            <w:shd w:val="clear" w:color="000000" w:fill="F2F2F2"/>
            <w:textDirection w:val="btLr"/>
            <w:vAlign w:val="center"/>
            <w:hideMark/>
          </w:tcPr>
          <w:p w14:paraId="0DD5E5A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próg</w:t>
            </w:r>
          </w:p>
        </w:tc>
        <w:tc>
          <w:tcPr>
            <w:tcW w:w="600" w:type="dxa"/>
            <w:tcBorders>
              <w:top w:val="nil"/>
              <w:left w:val="nil"/>
              <w:bottom w:val="single" w:sz="4" w:space="0" w:color="auto"/>
              <w:right w:val="single" w:sz="4" w:space="0" w:color="auto"/>
            </w:tcBorders>
            <w:shd w:val="clear" w:color="000000" w:fill="F2F2F2"/>
            <w:textDirection w:val="btLr"/>
            <w:vAlign w:val="center"/>
            <w:hideMark/>
          </w:tcPr>
          <w:p w14:paraId="61D77F3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xml:space="preserve"> WARTOŚĆ OBLICZONA </w:t>
            </w:r>
          </w:p>
        </w:tc>
        <w:tc>
          <w:tcPr>
            <w:tcW w:w="594" w:type="dxa"/>
            <w:tcBorders>
              <w:top w:val="nil"/>
              <w:left w:val="nil"/>
              <w:bottom w:val="single" w:sz="4" w:space="0" w:color="auto"/>
              <w:right w:val="single" w:sz="8" w:space="0" w:color="auto"/>
            </w:tcBorders>
            <w:shd w:val="clear" w:color="000000" w:fill="F2F2F2"/>
            <w:textDirection w:val="btLr"/>
            <w:vAlign w:val="center"/>
            <w:hideMark/>
          </w:tcPr>
          <w:p w14:paraId="2339765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lang w:eastAsia="pl-PL"/>
                <w14:ligatures w14:val="none"/>
              </w:rPr>
            </w:pPr>
            <w:r w:rsidRPr="0022278A">
              <w:rPr>
                <w:rFonts w:ascii="Czcionka tekstu podstawowego" w:eastAsia="Times New Roman" w:hAnsi="Czcionka tekstu podstawowego" w:cs="Calibri"/>
                <w:b/>
                <w:bCs/>
                <w:kern w:val="0"/>
                <w:lang w:eastAsia="pl-PL"/>
                <w14:ligatures w14:val="none"/>
              </w:rPr>
              <w:t>próg</w:t>
            </w:r>
          </w:p>
        </w:tc>
      </w:tr>
      <w:tr w:rsidR="00D60495" w:rsidRPr="00C174DC" w14:paraId="7827FD28" w14:textId="77777777" w:rsidTr="00D60495">
        <w:trPr>
          <w:trHeight w:val="210"/>
          <w:tblHeader/>
          <w:jc w:val="center"/>
        </w:trPr>
        <w:tc>
          <w:tcPr>
            <w:tcW w:w="10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D559756" w14:textId="4EDECA6D" w:rsidR="00167DB9" w:rsidRPr="00C174DC" w:rsidRDefault="00167DB9" w:rsidP="00167DB9">
            <w:pPr>
              <w:spacing w:before="60" w:after="60" w:line="240" w:lineRule="auto"/>
              <w:jc w:val="center"/>
              <w:rPr>
                <w:rFonts w:ascii="Czcionka tekstu podstawowego" w:eastAsia="Times New Roman" w:hAnsi="Czcionka tekstu podstawowego" w:cs="Calibri"/>
                <w:i/>
                <w:iCs/>
                <w:color w:val="8497B0"/>
                <w:kern w:val="0"/>
                <w:sz w:val="18"/>
                <w:szCs w:val="18"/>
                <w:lang w:eastAsia="pl-PL"/>
                <w14:ligatures w14:val="none"/>
              </w:rPr>
            </w:pPr>
            <w:r w:rsidRPr="00C174DC">
              <w:rPr>
                <w:rFonts w:ascii="Czcionka tekstu podstawowego" w:hAnsi="Czcionka tekstu podstawowego" w:cs="Calibri"/>
                <w:b/>
                <w:bCs/>
                <w:i/>
                <w:iCs/>
                <w:sz w:val="18"/>
                <w:szCs w:val="18"/>
              </w:rPr>
              <w:t>[km]</w:t>
            </w:r>
          </w:p>
        </w:tc>
        <w:tc>
          <w:tcPr>
            <w:tcW w:w="10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79BB78E" w14:textId="686F9F78" w:rsidR="00167DB9" w:rsidRPr="00C174DC" w:rsidRDefault="00167DB9" w:rsidP="00167DB9">
            <w:pPr>
              <w:spacing w:before="60" w:after="60" w:line="240" w:lineRule="auto"/>
              <w:jc w:val="center"/>
              <w:rPr>
                <w:rFonts w:ascii="Czcionka tekstu podstawowego" w:eastAsia="Times New Roman" w:hAnsi="Czcionka tekstu podstawowego" w:cs="Calibri"/>
                <w:i/>
                <w:iCs/>
                <w:color w:val="8497B0"/>
                <w:kern w:val="0"/>
                <w:sz w:val="18"/>
                <w:szCs w:val="18"/>
                <w:lang w:eastAsia="pl-PL"/>
                <w14:ligatures w14:val="none"/>
              </w:rPr>
            </w:pPr>
            <w:r w:rsidRPr="00C174DC">
              <w:rPr>
                <w:rFonts w:ascii="Czcionka tekstu podstawowego" w:hAnsi="Czcionka tekstu podstawowego" w:cs="Calibri"/>
                <w:b/>
                <w:bCs/>
                <w:i/>
                <w:iCs/>
                <w:sz w:val="18"/>
                <w:szCs w:val="18"/>
              </w:rPr>
              <w:t>[km]</w:t>
            </w:r>
          </w:p>
        </w:tc>
        <w:tc>
          <w:tcPr>
            <w:tcW w:w="1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BDD790E" w14:textId="1476AF29" w:rsidR="00167DB9" w:rsidRPr="00C174DC" w:rsidRDefault="00167DB9" w:rsidP="00167DB9">
            <w:pPr>
              <w:spacing w:before="60" w:after="60" w:line="240" w:lineRule="auto"/>
              <w:jc w:val="center"/>
              <w:rPr>
                <w:rFonts w:ascii="Czcionka tekstu podstawowego" w:eastAsia="Times New Roman" w:hAnsi="Czcionka tekstu podstawowego" w:cs="Calibri"/>
                <w:i/>
                <w:iCs/>
                <w:color w:val="7030A0"/>
                <w:kern w:val="0"/>
                <w:sz w:val="18"/>
                <w:szCs w:val="18"/>
                <w:lang w:eastAsia="pl-PL"/>
                <w14:ligatures w14:val="none"/>
              </w:rPr>
            </w:pPr>
            <w:r w:rsidRPr="00C174DC">
              <w:rPr>
                <w:rFonts w:ascii="Czcionka tekstu podstawowego" w:hAnsi="Czcionka tekstu podstawowego" w:cs="Calibri"/>
                <w:b/>
                <w:bCs/>
                <w:i/>
                <w:iCs/>
                <w:sz w:val="18"/>
                <w:szCs w:val="18"/>
              </w:rPr>
              <w:t>[m]</w:t>
            </w:r>
          </w:p>
        </w:tc>
        <w:tc>
          <w:tcPr>
            <w:tcW w:w="84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A7A104F" w14:textId="5A116F63" w:rsidR="00167DB9" w:rsidRPr="00C174DC" w:rsidRDefault="00250148"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Pr>
                <w:rFonts w:ascii="Czcionka tekstu podstawowego" w:hAnsi="Czcionka tekstu podstawowego" w:cs="Calibri"/>
                <w:b/>
                <w:bCs/>
                <w:i/>
                <w:iCs/>
                <w:sz w:val="18"/>
                <w:szCs w:val="18"/>
              </w:rPr>
              <w:t>[</w:t>
            </w:r>
            <w:r w:rsidR="00167DB9" w:rsidRPr="00C174DC">
              <w:rPr>
                <w:rFonts w:ascii="Czcionka tekstu podstawowego" w:hAnsi="Czcionka tekstu podstawowego" w:cs="Calibri"/>
                <w:b/>
                <w:bCs/>
                <w:i/>
                <w:iCs/>
                <w:sz w:val="18"/>
                <w:szCs w:val="18"/>
              </w:rPr>
              <w:t>m</w:t>
            </w:r>
            <w:r>
              <w:rPr>
                <w:rFonts w:ascii="Czcionka tekstu podstawowego" w:hAnsi="Czcionka tekstu podstawowego" w:cs="Calibri"/>
                <w:b/>
                <w:bCs/>
                <w:i/>
                <w:iCs/>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7D09B37" w14:textId="7C7A9518" w:rsidR="00167DB9" w:rsidRPr="00C174DC" w:rsidRDefault="00250148"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Pr>
                <w:rFonts w:ascii="Czcionka tekstu podstawowego" w:hAnsi="Czcionka tekstu podstawowego" w:cs="Calibri"/>
                <w:b/>
                <w:bCs/>
                <w:i/>
                <w:iCs/>
                <w:sz w:val="18"/>
                <w:szCs w:val="18"/>
              </w:rPr>
              <w:t>[</w:t>
            </w:r>
            <w:r w:rsidR="00167DB9" w:rsidRPr="00C174DC">
              <w:rPr>
                <w:rFonts w:ascii="Czcionka tekstu podstawowego" w:hAnsi="Czcionka tekstu podstawowego" w:cs="Calibri"/>
                <w:b/>
                <w:bCs/>
                <w:i/>
                <w:iCs/>
                <w:sz w:val="18"/>
                <w:szCs w:val="18"/>
              </w:rPr>
              <w:t>m</w:t>
            </w:r>
            <w:r>
              <w:rPr>
                <w:rFonts w:ascii="Czcionka tekstu podstawowego" w:hAnsi="Czcionka tekstu podstawowego" w:cs="Calibri"/>
                <w:b/>
                <w:bCs/>
                <w:i/>
                <w:i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8DF51D7" w14:textId="4BDC9D84" w:rsidR="00167DB9" w:rsidRPr="00C174DC" w:rsidRDefault="00250148"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Pr>
                <w:rFonts w:ascii="Czcionka tekstu podstawowego" w:hAnsi="Czcionka tekstu podstawowego" w:cs="Calibri"/>
                <w:b/>
                <w:bCs/>
                <w:i/>
                <w:iCs/>
                <w:sz w:val="18"/>
                <w:szCs w:val="18"/>
              </w:rPr>
              <w:t>[</w:t>
            </w:r>
            <w:r w:rsidR="00167DB9" w:rsidRPr="00C174DC">
              <w:rPr>
                <w:rFonts w:ascii="Czcionka tekstu podstawowego" w:hAnsi="Czcionka tekstu podstawowego" w:cs="Calibri"/>
                <w:b/>
                <w:bCs/>
                <w:i/>
                <w:iCs/>
                <w:sz w:val="18"/>
                <w:szCs w:val="18"/>
              </w:rPr>
              <w:t>m</w:t>
            </w:r>
            <w:r>
              <w:rPr>
                <w:rFonts w:ascii="Czcionka tekstu podstawowego" w:hAnsi="Czcionka tekstu podstawowego" w:cs="Calibri"/>
                <w:b/>
                <w:bCs/>
                <w:i/>
                <w:iCs/>
                <w:sz w:val="18"/>
                <w:szCs w:val="18"/>
              </w:rPr>
              <w:t>]</w:t>
            </w:r>
          </w:p>
        </w:tc>
        <w:tc>
          <w:tcPr>
            <w:tcW w:w="109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A537C2D" w14:textId="1DEF11AC" w:rsidR="00167DB9" w:rsidRPr="00C174DC" w:rsidRDefault="00167DB9"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sidRPr="00C174DC">
              <w:rPr>
                <w:rFonts w:ascii="Czcionka tekstu podstawowego" w:hAnsi="Czcionka tekstu podstawowego" w:cs="Calibri"/>
                <w:b/>
                <w:bCs/>
                <w:i/>
                <w:iCs/>
                <w:sz w:val="18"/>
                <w:szCs w:val="18"/>
              </w:rPr>
              <w:t> </w:t>
            </w:r>
          </w:p>
        </w:tc>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FCF805F" w14:textId="5E4612D2" w:rsidR="00167DB9" w:rsidRPr="00C174DC" w:rsidRDefault="00167DB9" w:rsidP="00167DB9">
            <w:pPr>
              <w:spacing w:before="60" w:after="60" w:line="240" w:lineRule="auto"/>
              <w:jc w:val="center"/>
              <w:rPr>
                <w:rFonts w:ascii="Czcionka tekstu podstawowego" w:eastAsia="Times New Roman" w:hAnsi="Czcionka tekstu podstawowego" w:cs="Calibri"/>
                <w:b/>
                <w:bCs/>
                <w:i/>
                <w:iCs/>
                <w:color w:val="7030A0"/>
                <w:kern w:val="0"/>
                <w:sz w:val="18"/>
                <w:szCs w:val="18"/>
                <w:lang w:eastAsia="pl-PL"/>
                <w14:ligatures w14:val="none"/>
              </w:rPr>
            </w:pPr>
            <w:r w:rsidRPr="00C174DC">
              <w:rPr>
                <w:rFonts w:ascii="Czcionka tekstu podstawowego" w:hAnsi="Czcionka tekstu podstawowego" w:cs="Calibri"/>
                <w:b/>
                <w:bCs/>
                <w:i/>
                <w:iCs/>
                <w:sz w:val="18"/>
                <w:szCs w:val="18"/>
              </w:rPr>
              <w:t>[m]</w:t>
            </w:r>
          </w:p>
        </w:tc>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67C94EE" w14:textId="3F8B4E4B" w:rsidR="00167DB9" w:rsidRPr="00C174DC" w:rsidRDefault="00167DB9" w:rsidP="00167DB9">
            <w:pPr>
              <w:spacing w:before="60" w:after="60" w:line="240" w:lineRule="auto"/>
              <w:jc w:val="center"/>
              <w:rPr>
                <w:rFonts w:ascii="Czcionka tekstu podstawowego" w:eastAsia="Times New Roman" w:hAnsi="Czcionka tekstu podstawowego" w:cs="Calibri"/>
                <w:b/>
                <w:bCs/>
                <w:i/>
                <w:iCs/>
                <w:color w:val="7030A0"/>
                <w:kern w:val="0"/>
                <w:sz w:val="18"/>
                <w:szCs w:val="18"/>
                <w:lang w:eastAsia="pl-PL"/>
                <w14:ligatures w14:val="none"/>
              </w:rPr>
            </w:pPr>
            <w:r w:rsidRPr="00C174DC">
              <w:rPr>
                <w:rFonts w:ascii="Czcionka tekstu podstawowego" w:hAnsi="Czcionka tekstu podstawowego" w:cs="Calibri"/>
                <w:b/>
                <w:bCs/>
                <w:i/>
                <w:iCs/>
                <w:sz w:val="18"/>
                <w:szCs w:val="18"/>
              </w:rPr>
              <w:t>[m]</w:t>
            </w:r>
          </w:p>
        </w:tc>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46A2ED3" w14:textId="76C3248E" w:rsidR="00167DB9" w:rsidRPr="00C174DC" w:rsidRDefault="00167DB9" w:rsidP="00167DB9">
            <w:pPr>
              <w:spacing w:before="60" w:after="60" w:line="240" w:lineRule="auto"/>
              <w:jc w:val="center"/>
              <w:rPr>
                <w:rFonts w:ascii="Czcionka tekstu podstawowego" w:eastAsia="Times New Roman" w:hAnsi="Czcionka tekstu podstawowego" w:cs="Calibri"/>
                <w:b/>
                <w:bCs/>
                <w:i/>
                <w:iCs/>
                <w:color w:val="7030A0"/>
                <w:kern w:val="0"/>
                <w:sz w:val="18"/>
                <w:szCs w:val="18"/>
                <w:lang w:eastAsia="pl-PL"/>
                <w14:ligatures w14:val="none"/>
              </w:rPr>
            </w:pPr>
            <w:r w:rsidRPr="00C174DC">
              <w:rPr>
                <w:rFonts w:ascii="Czcionka tekstu podstawowego" w:hAnsi="Czcionka tekstu podstawowego" w:cs="Calibri"/>
                <w:b/>
                <w:bCs/>
                <w:i/>
                <w:iCs/>
                <w:sz w:val="18"/>
                <w:szCs w:val="18"/>
              </w:rPr>
              <w:t>[-]</w:t>
            </w:r>
          </w:p>
        </w:tc>
        <w:tc>
          <w:tcPr>
            <w:tcW w:w="88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8932F9E" w14:textId="39A9697E" w:rsidR="00167DB9" w:rsidRPr="00C174DC" w:rsidRDefault="00167DB9" w:rsidP="00167DB9">
            <w:pPr>
              <w:spacing w:before="60" w:after="60" w:line="240" w:lineRule="auto"/>
              <w:jc w:val="center"/>
              <w:rPr>
                <w:rFonts w:ascii="Czcionka tekstu podstawowego" w:eastAsia="Times New Roman" w:hAnsi="Czcionka tekstu podstawowego" w:cs="Calibri"/>
                <w:b/>
                <w:bCs/>
                <w:i/>
                <w:iCs/>
                <w:color w:val="B4C6E7"/>
                <w:kern w:val="0"/>
                <w:sz w:val="18"/>
                <w:szCs w:val="18"/>
                <w:lang w:eastAsia="pl-PL"/>
                <w14:ligatures w14:val="none"/>
              </w:rPr>
            </w:pPr>
            <w:r w:rsidRPr="00C174DC">
              <w:rPr>
                <w:rFonts w:ascii="Czcionka tekstu podstawowego" w:hAnsi="Czcionka tekstu podstawowego" w:cs="Calibri"/>
                <w:b/>
                <w:bCs/>
                <w:i/>
                <w:iCs/>
                <w:sz w:val="18"/>
                <w:szCs w:val="18"/>
              </w:rPr>
              <w:t>[km/h]</w:t>
            </w:r>
          </w:p>
        </w:tc>
        <w:tc>
          <w:tcPr>
            <w:tcW w:w="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1968782" w14:textId="5ABF1B2A" w:rsidR="00167DB9" w:rsidRPr="00C174DC" w:rsidRDefault="00167DB9" w:rsidP="00167DB9">
            <w:pPr>
              <w:spacing w:before="60" w:after="60" w:line="240" w:lineRule="auto"/>
              <w:jc w:val="center"/>
              <w:rPr>
                <w:rFonts w:ascii="Czcionka tekstu podstawowego" w:eastAsia="Times New Roman" w:hAnsi="Czcionka tekstu podstawowego" w:cs="Calibri"/>
                <w:b/>
                <w:bCs/>
                <w:i/>
                <w:iCs/>
                <w:color w:val="7030A0"/>
                <w:kern w:val="0"/>
                <w:sz w:val="18"/>
                <w:szCs w:val="18"/>
                <w:lang w:eastAsia="pl-PL"/>
                <w14:ligatures w14:val="none"/>
              </w:rPr>
            </w:pPr>
            <w:r w:rsidRPr="00C174DC">
              <w:rPr>
                <w:rFonts w:ascii="Czcionka tekstu podstawowego" w:hAnsi="Czcionka tekstu podstawowego" w:cs="Calibri"/>
                <w:b/>
                <w:bCs/>
                <w:i/>
                <w:iCs/>
                <w:sz w:val="18"/>
                <w:szCs w:val="18"/>
              </w:rPr>
              <w:t>[mm]</w:t>
            </w:r>
          </w:p>
        </w:tc>
        <w:tc>
          <w:tcPr>
            <w:tcW w:w="88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6D9482B" w14:textId="44A952D0" w:rsidR="00167DB9" w:rsidRPr="00C174DC" w:rsidRDefault="00167DB9" w:rsidP="00167DB9">
            <w:pPr>
              <w:spacing w:before="60" w:after="60" w:line="240" w:lineRule="auto"/>
              <w:jc w:val="center"/>
              <w:rPr>
                <w:rFonts w:ascii="Czcionka tekstu podstawowego" w:eastAsia="Times New Roman" w:hAnsi="Czcionka tekstu podstawowego" w:cs="Calibri"/>
                <w:b/>
                <w:bCs/>
                <w:i/>
                <w:iCs/>
                <w:color w:val="B4C6E7"/>
                <w:kern w:val="0"/>
                <w:sz w:val="18"/>
                <w:szCs w:val="18"/>
                <w:lang w:eastAsia="pl-PL"/>
                <w14:ligatures w14:val="none"/>
              </w:rPr>
            </w:pPr>
            <w:r w:rsidRPr="00C174DC">
              <w:rPr>
                <w:rFonts w:ascii="Czcionka tekstu podstawowego" w:hAnsi="Czcionka tekstu podstawowego" w:cs="Calibri"/>
                <w:b/>
                <w:bCs/>
                <w:i/>
                <w:iCs/>
                <w:sz w:val="18"/>
                <w:szCs w:val="18"/>
              </w:rPr>
              <w:t>[km/h]</w:t>
            </w:r>
          </w:p>
        </w:tc>
        <w:tc>
          <w:tcPr>
            <w:tcW w:w="6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8B2471A" w14:textId="618799DB" w:rsidR="00167DB9" w:rsidRPr="00C174DC" w:rsidRDefault="00250148"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Pr>
                <w:rFonts w:ascii="Czcionka tekstu podstawowego" w:hAnsi="Czcionka tekstu podstawowego" w:cs="Calibri"/>
                <w:b/>
                <w:bCs/>
                <w:i/>
                <w:iCs/>
                <w:sz w:val="18"/>
                <w:szCs w:val="18"/>
              </w:rPr>
              <w:t>[</w:t>
            </w:r>
            <w:r w:rsidR="00167DB9" w:rsidRPr="00C174DC">
              <w:rPr>
                <w:rFonts w:ascii="Czcionka tekstu podstawowego" w:hAnsi="Czcionka tekstu podstawowego" w:cs="Calibri"/>
                <w:b/>
                <w:bCs/>
                <w:i/>
                <w:iCs/>
                <w:sz w:val="18"/>
                <w:szCs w:val="18"/>
              </w:rPr>
              <w:t>mm</w:t>
            </w:r>
            <w:r>
              <w:rPr>
                <w:rFonts w:ascii="Czcionka tekstu podstawowego" w:hAnsi="Czcionka tekstu podstawowego" w:cs="Calibri"/>
                <w:b/>
                <w:bCs/>
                <w:i/>
                <w:iCs/>
                <w:sz w:val="18"/>
                <w:szCs w:val="18"/>
              </w:rPr>
              <w:t>]</w:t>
            </w:r>
          </w:p>
        </w:tc>
        <w:tc>
          <w:tcPr>
            <w:tcW w:w="58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A5E9F9A" w14:textId="783587F2" w:rsidR="00167DB9" w:rsidRPr="00C174DC" w:rsidRDefault="00167DB9"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sidRPr="00C174DC">
              <w:rPr>
                <w:rFonts w:ascii="Czcionka tekstu podstawowego" w:hAnsi="Czcionka tekstu podstawowego" w:cs="Calibri"/>
                <w:b/>
                <w:bCs/>
                <w:i/>
                <w:iCs/>
                <w:sz w:val="18"/>
                <w:szCs w:val="18"/>
              </w:rPr>
              <w:t> </w:t>
            </w:r>
          </w:p>
        </w:tc>
        <w:tc>
          <w:tcPr>
            <w:tcW w:w="59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B1DAF5D" w14:textId="1AA0A249" w:rsidR="00167DB9" w:rsidRPr="00C174DC" w:rsidRDefault="00250148"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Pr>
                <w:rFonts w:ascii="Czcionka tekstu podstawowego" w:hAnsi="Czcionka tekstu podstawowego" w:cs="Calibri"/>
                <w:b/>
                <w:bCs/>
                <w:i/>
                <w:iCs/>
                <w:sz w:val="18"/>
                <w:szCs w:val="18"/>
              </w:rPr>
              <w:t>[</w:t>
            </w:r>
            <w:r w:rsidR="00167DB9" w:rsidRPr="00C174DC">
              <w:rPr>
                <w:rFonts w:ascii="Czcionka tekstu podstawowego" w:hAnsi="Czcionka tekstu podstawowego" w:cs="Calibri"/>
                <w:b/>
                <w:bCs/>
                <w:i/>
                <w:iCs/>
                <w:sz w:val="18"/>
                <w:szCs w:val="18"/>
              </w:rPr>
              <w:t>mm</w:t>
            </w:r>
            <w:r>
              <w:rPr>
                <w:rFonts w:ascii="Czcionka tekstu podstawowego" w:hAnsi="Czcionka tekstu podstawowego" w:cs="Calibri"/>
                <w:b/>
                <w:bCs/>
                <w:i/>
                <w:iCs/>
                <w:sz w:val="18"/>
                <w:szCs w:val="18"/>
              </w:rPr>
              <w:t>]</w:t>
            </w:r>
          </w:p>
        </w:tc>
        <w:tc>
          <w:tcPr>
            <w:tcW w:w="59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CDD4326" w14:textId="41240F3C" w:rsidR="00167DB9" w:rsidRPr="00C174DC" w:rsidRDefault="00167DB9"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sidRPr="00C174DC">
              <w:rPr>
                <w:rFonts w:ascii="Czcionka tekstu podstawowego" w:hAnsi="Czcionka tekstu podstawowego" w:cs="Calibri"/>
                <w:b/>
                <w:bCs/>
                <w:i/>
                <w:iCs/>
                <w:sz w:val="18"/>
                <w:szCs w:val="18"/>
              </w:rPr>
              <w:t> </w:t>
            </w:r>
          </w:p>
        </w:tc>
        <w:tc>
          <w:tcPr>
            <w:tcW w:w="74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F65E3C5" w14:textId="56A563EA" w:rsidR="00167DB9" w:rsidRPr="00C174DC" w:rsidRDefault="00250148"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Pr>
                <w:rFonts w:ascii="Czcionka tekstu podstawowego" w:hAnsi="Czcionka tekstu podstawowego" w:cs="Calibri"/>
                <w:b/>
                <w:bCs/>
                <w:i/>
                <w:iCs/>
                <w:sz w:val="18"/>
                <w:szCs w:val="18"/>
              </w:rPr>
              <w:t>[</w:t>
            </w:r>
            <w:r w:rsidR="00167DB9" w:rsidRPr="00C174DC">
              <w:rPr>
                <w:rFonts w:ascii="Czcionka tekstu podstawowego" w:hAnsi="Czcionka tekstu podstawowego" w:cs="Calibri"/>
                <w:b/>
                <w:bCs/>
                <w:i/>
                <w:iCs/>
                <w:sz w:val="18"/>
                <w:szCs w:val="18"/>
              </w:rPr>
              <w:t>mm/m</w:t>
            </w:r>
            <w:r>
              <w:rPr>
                <w:rFonts w:ascii="Czcionka tekstu podstawowego" w:hAnsi="Czcionka tekstu podstawowego" w:cs="Calibri"/>
                <w:b/>
                <w:bCs/>
                <w:i/>
                <w:iCs/>
                <w:sz w:val="18"/>
                <w:szCs w:val="18"/>
              </w:rPr>
              <w:t>]</w:t>
            </w:r>
          </w:p>
        </w:tc>
        <w:tc>
          <w:tcPr>
            <w:tcW w:w="64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2DFC3AC" w14:textId="098F8BFF" w:rsidR="00167DB9" w:rsidRPr="00C174DC" w:rsidRDefault="00167DB9"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sidRPr="00C174DC">
              <w:rPr>
                <w:rFonts w:ascii="Czcionka tekstu podstawowego" w:hAnsi="Czcionka tekstu podstawowego" w:cs="Calibri"/>
                <w:b/>
                <w:bCs/>
                <w:i/>
                <w:iCs/>
                <w:sz w:val="18"/>
                <w:szCs w:val="18"/>
              </w:rPr>
              <w:t> </w:t>
            </w:r>
          </w:p>
        </w:tc>
        <w:tc>
          <w:tcPr>
            <w:tcW w:w="59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D6285C9" w14:textId="18E3E0C1" w:rsidR="00167DB9" w:rsidRPr="00C174DC" w:rsidRDefault="00250148"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Pr>
                <w:rFonts w:ascii="Czcionka tekstu podstawowego" w:hAnsi="Czcionka tekstu podstawowego" w:cs="Calibri"/>
                <w:b/>
                <w:bCs/>
                <w:i/>
                <w:iCs/>
                <w:sz w:val="18"/>
                <w:szCs w:val="18"/>
              </w:rPr>
              <w:t>[</w:t>
            </w:r>
            <w:r w:rsidR="00167DB9" w:rsidRPr="00C174DC">
              <w:rPr>
                <w:rFonts w:ascii="Czcionka tekstu podstawowego" w:hAnsi="Czcionka tekstu podstawowego" w:cs="Calibri"/>
                <w:b/>
                <w:bCs/>
                <w:i/>
                <w:iCs/>
                <w:sz w:val="18"/>
                <w:szCs w:val="18"/>
              </w:rPr>
              <w:t>mm/s</w:t>
            </w:r>
            <w:r>
              <w:rPr>
                <w:rFonts w:ascii="Czcionka tekstu podstawowego" w:hAnsi="Czcionka tekstu podstawowego" w:cs="Calibri"/>
                <w:b/>
                <w:bCs/>
                <w:i/>
                <w:iCs/>
                <w:sz w:val="18"/>
                <w:szCs w:val="18"/>
              </w:rPr>
              <w:t>]</w:t>
            </w:r>
          </w:p>
        </w:tc>
        <w:tc>
          <w:tcPr>
            <w:tcW w:w="59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7B343DD" w14:textId="3C024F1A" w:rsidR="00167DB9" w:rsidRPr="00C174DC" w:rsidRDefault="00167DB9"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sidRPr="00C174DC">
              <w:rPr>
                <w:rFonts w:ascii="Czcionka tekstu podstawowego" w:hAnsi="Czcionka tekstu podstawowego" w:cs="Calibri"/>
                <w:b/>
                <w:bCs/>
                <w:i/>
                <w:iCs/>
                <w:sz w:val="18"/>
                <w:szCs w:val="18"/>
              </w:rPr>
              <w:t> </w:t>
            </w:r>
          </w:p>
        </w:tc>
        <w:tc>
          <w:tcPr>
            <w:tcW w:w="6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33F58F0" w14:textId="39332C34" w:rsidR="00167DB9" w:rsidRPr="00C174DC" w:rsidRDefault="00250148"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Pr>
                <w:rFonts w:ascii="Czcionka tekstu podstawowego" w:hAnsi="Czcionka tekstu podstawowego" w:cs="Calibri"/>
                <w:b/>
                <w:bCs/>
                <w:i/>
                <w:iCs/>
                <w:sz w:val="18"/>
                <w:szCs w:val="18"/>
              </w:rPr>
              <w:t>[</w:t>
            </w:r>
            <w:r w:rsidR="00167DB9" w:rsidRPr="00C174DC">
              <w:rPr>
                <w:rFonts w:ascii="Czcionka tekstu podstawowego" w:hAnsi="Czcionka tekstu podstawowego" w:cs="Calibri"/>
                <w:b/>
                <w:bCs/>
                <w:i/>
                <w:iCs/>
                <w:sz w:val="18"/>
                <w:szCs w:val="18"/>
              </w:rPr>
              <w:t>mm/s</w:t>
            </w:r>
            <w:r>
              <w:rPr>
                <w:rFonts w:ascii="Czcionka tekstu podstawowego" w:hAnsi="Czcionka tekstu podstawowego" w:cs="Calibri"/>
                <w:b/>
                <w:bCs/>
                <w:i/>
                <w:iCs/>
                <w:sz w:val="18"/>
                <w:szCs w:val="18"/>
              </w:rPr>
              <w:t>]</w:t>
            </w:r>
          </w:p>
        </w:tc>
        <w:tc>
          <w:tcPr>
            <w:tcW w:w="59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043DF5C" w14:textId="302144B4" w:rsidR="00167DB9" w:rsidRPr="00C174DC" w:rsidRDefault="00167DB9"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sidRPr="00C174DC">
              <w:rPr>
                <w:rFonts w:ascii="Czcionka tekstu podstawowego" w:hAnsi="Czcionka tekstu podstawowego" w:cs="Calibri"/>
                <w:b/>
                <w:bCs/>
                <w:i/>
                <w:iCs/>
                <w:sz w:val="18"/>
                <w:szCs w:val="18"/>
              </w:rPr>
              <w:t> </w:t>
            </w:r>
          </w:p>
        </w:tc>
        <w:tc>
          <w:tcPr>
            <w:tcW w:w="6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6DC7CAE" w14:textId="078FED43" w:rsidR="00167DB9" w:rsidRPr="00C174DC" w:rsidRDefault="00250148"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Pr>
                <w:rFonts w:ascii="Czcionka tekstu podstawowego" w:hAnsi="Czcionka tekstu podstawowego" w:cs="Calibri"/>
                <w:b/>
                <w:bCs/>
                <w:i/>
                <w:iCs/>
                <w:sz w:val="18"/>
                <w:szCs w:val="18"/>
              </w:rPr>
              <w:t>[</w:t>
            </w:r>
            <w:r w:rsidR="00167DB9" w:rsidRPr="00C174DC">
              <w:rPr>
                <w:rFonts w:ascii="Czcionka tekstu podstawowego" w:hAnsi="Czcionka tekstu podstawowego" w:cs="Calibri"/>
                <w:b/>
                <w:bCs/>
                <w:i/>
                <w:iCs/>
                <w:sz w:val="18"/>
                <w:szCs w:val="18"/>
              </w:rPr>
              <w:t>mm</w:t>
            </w:r>
            <w:r>
              <w:rPr>
                <w:rFonts w:ascii="Czcionka tekstu podstawowego" w:hAnsi="Czcionka tekstu podstawowego" w:cs="Calibri"/>
                <w:b/>
                <w:bCs/>
                <w:i/>
                <w:iCs/>
                <w:sz w:val="18"/>
                <w:szCs w:val="18"/>
              </w:rPr>
              <w:t>]</w:t>
            </w:r>
          </w:p>
        </w:tc>
        <w:tc>
          <w:tcPr>
            <w:tcW w:w="59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3A7D1CA" w14:textId="6FA9FE50" w:rsidR="00167DB9" w:rsidRPr="00C174DC" w:rsidRDefault="00167DB9" w:rsidP="00167DB9">
            <w:pPr>
              <w:spacing w:before="60" w:after="60" w:line="240" w:lineRule="auto"/>
              <w:jc w:val="center"/>
              <w:rPr>
                <w:rFonts w:ascii="Czcionka tekstu podstawowego" w:eastAsia="Times New Roman" w:hAnsi="Czcionka tekstu podstawowego" w:cs="Calibri"/>
                <w:i/>
                <w:iCs/>
                <w:color w:val="808080"/>
                <w:kern w:val="0"/>
                <w:sz w:val="18"/>
                <w:szCs w:val="18"/>
                <w:lang w:eastAsia="pl-PL"/>
                <w14:ligatures w14:val="none"/>
              </w:rPr>
            </w:pPr>
            <w:r w:rsidRPr="00C174DC">
              <w:rPr>
                <w:rFonts w:ascii="Czcionka tekstu podstawowego" w:hAnsi="Czcionka tekstu podstawowego" w:cs="Calibri"/>
                <w:b/>
                <w:bCs/>
                <w:i/>
                <w:iCs/>
                <w:sz w:val="18"/>
                <w:szCs w:val="18"/>
              </w:rPr>
              <w:t> </w:t>
            </w:r>
          </w:p>
        </w:tc>
      </w:tr>
      <w:tr w:rsidR="0022278A" w:rsidRPr="0022278A" w14:paraId="53D72244" w14:textId="77777777" w:rsidTr="00167DB9">
        <w:trPr>
          <w:trHeight w:val="540"/>
          <w:jc w:val="center"/>
        </w:trPr>
        <w:tc>
          <w:tcPr>
            <w:tcW w:w="10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7F26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90.104</w:t>
            </w:r>
          </w:p>
        </w:tc>
        <w:tc>
          <w:tcPr>
            <w:tcW w:w="1000" w:type="dxa"/>
            <w:tcBorders>
              <w:top w:val="single" w:sz="4" w:space="0" w:color="auto"/>
              <w:left w:val="nil"/>
              <w:bottom w:val="single" w:sz="4" w:space="0" w:color="auto"/>
              <w:right w:val="single" w:sz="8" w:space="0" w:color="auto"/>
            </w:tcBorders>
            <w:shd w:val="clear" w:color="auto" w:fill="auto"/>
            <w:noWrap/>
            <w:vAlign w:val="center"/>
            <w:hideMark/>
          </w:tcPr>
          <w:p w14:paraId="648A16A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90.463</w:t>
            </w:r>
          </w:p>
        </w:tc>
        <w:tc>
          <w:tcPr>
            <w:tcW w:w="125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094E7D5"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359</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14:paraId="0B8E88F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628E9C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9D822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20</w:t>
            </w:r>
          </w:p>
        </w:tc>
        <w:tc>
          <w:tcPr>
            <w:tcW w:w="1091" w:type="dxa"/>
            <w:tcBorders>
              <w:top w:val="single" w:sz="4" w:space="0" w:color="auto"/>
              <w:left w:val="nil"/>
              <w:bottom w:val="single" w:sz="4" w:space="0" w:color="auto"/>
              <w:right w:val="single" w:sz="8" w:space="0" w:color="auto"/>
            </w:tcBorders>
            <w:shd w:val="clear" w:color="auto" w:fill="auto"/>
            <w:vAlign w:val="center"/>
            <w:hideMark/>
          </w:tcPr>
          <w:p w14:paraId="2796428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A82BEE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4E3AFC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DDABCF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4B90CDA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14:paraId="0D2EBC9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single" w:sz="4" w:space="0" w:color="auto"/>
              <w:left w:val="nil"/>
              <w:bottom w:val="single" w:sz="4" w:space="0" w:color="auto"/>
              <w:right w:val="single" w:sz="8" w:space="0" w:color="auto"/>
            </w:tcBorders>
            <w:shd w:val="clear" w:color="auto" w:fill="auto"/>
            <w:noWrap/>
            <w:vAlign w:val="center"/>
            <w:hideMark/>
          </w:tcPr>
          <w:p w14:paraId="5504B6E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0EAA16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single" w:sz="4" w:space="0" w:color="auto"/>
              <w:left w:val="nil"/>
              <w:bottom w:val="single" w:sz="4" w:space="0" w:color="auto"/>
              <w:right w:val="single" w:sz="8" w:space="0" w:color="auto"/>
            </w:tcBorders>
            <w:shd w:val="clear" w:color="auto" w:fill="auto"/>
            <w:vAlign w:val="center"/>
            <w:hideMark/>
          </w:tcPr>
          <w:p w14:paraId="343EB73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single" w:sz="4" w:space="0" w:color="auto"/>
              <w:left w:val="nil"/>
              <w:bottom w:val="single" w:sz="4" w:space="0" w:color="auto"/>
              <w:right w:val="single" w:sz="4" w:space="0" w:color="auto"/>
            </w:tcBorders>
            <w:shd w:val="clear" w:color="auto" w:fill="auto"/>
            <w:vAlign w:val="center"/>
            <w:hideMark/>
          </w:tcPr>
          <w:p w14:paraId="6506DDA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single" w:sz="4" w:space="0" w:color="auto"/>
              <w:left w:val="nil"/>
              <w:bottom w:val="single" w:sz="4" w:space="0" w:color="auto"/>
              <w:right w:val="single" w:sz="8" w:space="0" w:color="auto"/>
            </w:tcBorders>
            <w:shd w:val="clear" w:color="auto" w:fill="auto"/>
            <w:vAlign w:val="center"/>
            <w:hideMark/>
          </w:tcPr>
          <w:p w14:paraId="5371CCA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4FC5B22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single" w:sz="4" w:space="0" w:color="auto"/>
              <w:left w:val="nil"/>
              <w:bottom w:val="single" w:sz="4" w:space="0" w:color="auto"/>
              <w:right w:val="single" w:sz="8" w:space="0" w:color="auto"/>
            </w:tcBorders>
            <w:shd w:val="clear" w:color="auto" w:fill="auto"/>
            <w:vAlign w:val="center"/>
            <w:hideMark/>
          </w:tcPr>
          <w:p w14:paraId="6E4F9F6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single" w:sz="4" w:space="0" w:color="auto"/>
              <w:left w:val="nil"/>
              <w:bottom w:val="single" w:sz="4" w:space="0" w:color="auto"/>
              <w:right w:val="single" w:sz="4" w:space="0" w:color="auto"/>
            </w:tcBorders>
            <w:shd w:val="clear" w:color="auto" w:fill="auto"/>
            <w:vAlign w:val="center"/>
            <w:hideMark/>
          </w:tcPr>
          <w:p w14:paraId="7FA36FE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single" w:sz="4" w:space="0" w:color="auto"/>
              <w:left w:val="nil"/>
              <w:bottom w:val="single" w:sz="4" w:space="0" w:color="auto"/>
              <w:right w:val="single" w:sz="8" w:space="0" w:color="auto"/>
            </w:tcBorders>
            <w:shd w:val="clear" w:color="auto" w:fill="auto"/>
            <w:vAlign w:val="center"/>
            <w:hideMark/>
          </w:tcPr>
          <w:p w14:paraId="3C0925B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14:paraId="45F8E93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single" w:sz="4" w:space="0" w:color="auto"/>
              <w:left w:val="nil"/>
              <w:bottom w:val="single" w:sz="4" w:space="0" w:color="auto"/>
              <w:right w:val="single" w:sz="8" w:space="0" w:color="auto"/>
            </w:tcBorders>
            <w:shd w:val="clear" w:color="auto" w:fill="auto"/>
            <w:vAlign w:val="center"/>
            <w:hideMark/>
          </w:tcPr>
          <w:p w14:paraId="7918005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8D1817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single" w:sz="4" w:space="0" w:color="auto"/>
              <w:left w:val="nil"/>
              <w:bottom w:val="single" w:sz="4" w:space="0" w:color="auto"/>
              <w:right w:val="single" w:sz="8" w:space="0" w:color="auto"/>
            </w:tcBorders>
            <w:shd w:val="clear" w:color="auto" w:fill="auto"/>
            <w:vAlign w:val="center"/>
            <w:hideMark/>
          </w:tcPr>
          <w:p w14:paraId="085F875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6F2C41F6"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7F4A5D7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90.463</w:t>
            </w:r>
          </w:p>
        </w:tc>
        <w:tc>
          <w:tcPr>
            <w:tcW w:w="1000" w:type="dxa"/>
            <w:tcBorders>
              <w:top w:val="nil"/>
              <w:left w:val="nil"/>
              <w:bottom w:val="single" w:sz="4" w:space="0" w:color="auto"/>
              <w:right w:val="single" w:sz="8" w:space="0" w:color="auto"/>
            </w:tcBorders>
            <w:shd w:val="clear" w:color="auto" w:fill="auto"/>
            <w:noWrap/>
            <w:vAlign w:val="center"/>
            <w:hideMark/>
          </w:tcPr>
          <w:p w14:paraId="62F1C65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90.508</w:t>
            </w:r>
          </w:p>
        </w:tc>
        <w:tc>
          <w:tcPr>
            <w:tcW w:w="1259" w:type="dxa"/>
            <w:tcBorders>
              <w:top w:val="nil"/>
              <w:left w:val="nil"/>
              <w:bottom w:val="single" w:sz="4" w:space="0" w:color="auto"/>
              <w:right w:val="single" w:sz="4" w:space="0" w:color="auto"/>
            </w:tcBorders>
            <w:shd w:val="clear" w:color="auto" w:fill="auto"/>
            <w:noWrap/>
            <w:vAlign w:val="center"/>
            <w:hideMark/>
          </w:tcPr>
          <w:p w14:paraId="70523B49"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45</w:t>
            </w:r>
          </w:p>
        </w:tc>
        <w:tc>
          <w:tcPr>
            <w:tcW w:w="846" w:type="dxa"/>
            <w:tcBorders>
              <w:top w:val="nil"/>
              <w:left w:val="nil"/>
              <w:bottom w:val="single" w:sz="4" w:space="0" w:color="auto"/>
              <w:right w:val="single" w:sz="4" w:space="0" w:color="auto"/>
            </w:tcBorders>
            <w:shd w:val="clear" w:color="auto" w:fill="auto"/>
            <w:noWrap/>
            <w:vAlign w:val="center"/>
            <w:hideMark/>
          </w:tcPr>
          <w:p w14:paraId="1DB9574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709" w:type="dxa"/>
            <w:tcBorders>
              <w:top w:val="nil"/>
              <w:left w:val="nil"/>
              <w:bottom w:val="single" w:sz="4" w:space="0" w:color="auto"/>
              <w:right w:val="single" w:sz="4" w:space="0" w:color="auto"/>
            </w:tcBorders>
            <w:shd w:val="clear" w:color="auto" w:fill="auto"/>
            <w:noWrap/>
            <w:vAlign w:val="center"/>
            <w:hideMark/>
          </w:tcPr>
          <w:p w14:paraId="6A553CA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134" w:type="dxa"/>
            <w:tcBorders>
              <w:top w:val="nil"/>
              <w:left w:val="nil"/>
              <w:bottom w:val="single" w:sz="4" w:space="0" w:color="auto"/>
              <w:right w:val="single" w:sz="4" w:space="0" w:color="auto"/>
            </w:tcBorders>
            <w:shd w:val="clear" w:color="auto" w:fill="auto"/>
            <w:noWrap/>
            <w:vAlign w:val="center"/>
            <w:hideMark/>
          </w:tcPr>
          <w:p w14:paraId="63044C3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20</w:t>
            </w:r>
          </w:p>
        </w:tc>
        <w:tc>
          <w:tcPr>
            <w:tcW w:w="1091" w:type="dxa"/>
            <w:tcBorders>
              <w:top w:val="nil"/>
              <w:left w:val="nil"/>
              <w:bottom w:val="single" w:sz="4" w:space="0" w:color="auto"/>
              <w:right w:val="single" w:sz="8" w:space="0" w:color="auto"/>
            </w:tcBorders>
            <w:shd w:val="clear" w:color="auto" w:fill="auto"/>
            <w:vAlign w:val="center"/>
            <w:hideMark/>
          </w:tcPr>
          <w:p w14:paraId="36ED0F1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F687371"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5219596"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70 000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47465A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506D4A9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889" w:type="dxa"/>
            <w:tcBorders>
              <w:top w:val="nil"/>
              <w:left w:val="nil"/>
              <w:bottom w:val="single" w:sz="4" w:space="0" w:color="auto"/>
              <w:right w:val="single" w:sz="4" w:space="0" w:color="auto"/>
            </w:tcBorders>
            <w:shd w:val="clear" w:color="auto" w:fill="auto"/>
            <w:noWrap/>
            <w:vAlign w:val="center"/>
            <w:hideMark/>
          </w:tcPr>
          <w:p w14:paraId="0BD2FA7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37DF73E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single" w:sz="8" w:space="0" w:color="auto"/>
              <w:bottom w:val="single" w:sz="4" w:space="0" w:color="auto"/>
              <w:right w:val="single" w:sz="4" w:space="0" w:color="auto"/>
            </w:tcBorders>
            <w:shd w:val="clear" w:color="auto" w:fill="auto"/>
            <w:vAlign w:val="center"/>
            <w:hideMark/>
          </w:tcPr>
          <w:p w14:paraId="126D77F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88" w:type="dxa"/>
            <w:tcBorders>
              <w:top w:val="nil"/>
              <w:left w:val="nil"/>
              <w:bottom w:val="single" w:sz="4" w:space="0" w:color="auto"/>
              <w:right w:val="single" w:sz="8" w:space="0" w:color="auto"/>
            </w:tcBorders>
            <w:shd w:val="clear" w:color="auto" w:fill="auto"/>
            <w:vAlign w:val="center"/>
            <w:hideMark/>
          </w:tcPr>
          <w:p w14:paraId="0CA0614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FBFAD4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7766DB7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3FFDAB3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019E07C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69CB92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578DE6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8F9A9D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4CF6768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single" w:sz="8" w:space="0" w:color="auto"/>
              <w:bottom w:val="single" w:sz="4" w:space="0" w:color="auto"/>
              <w:right w:val="single" w:sz="4" w:space="0" w:color="auto"/>
            </w:tcBorders>
            <w:shd w:val="clear" w:color="auto" w:fill="auto"/>
            <w:vAlign w:val="center"/>
            <w:hideMark/>
          </w:tcPr>
          <w:p w14:paraId="262DDA7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4" w:type="dxa"/>
            <w:tcBorders>
              <w:top w:val="nil"/>
              <w:left w:val="nil"/>
              <w:bottom w:val="single" w:sz="4" w:space="0" w:color="auto"/>
              <w:right w:val="single" w:sz="8" w:space="0" w:color="auto"/>
            </w:tcBorders>
            <w:shd w:val="clear" w:color="auto" w:fill="auto"/>
            <w:vAlign w:val="center"/>
            <w:hideMark/>
          </w:tcPr>
          <w:p w14:paraId="482283E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r>
      <w:tr w:rsidR="0022278A" w:rsidRPr="0022278A" w14:paraId="434A406F"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FEB67E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90.508</w:t>
            </w:r>
          </w:p>
        </w:tc>
        <w:tc>
          <w:tcPr>
            <w:tcW w:w="1000" w:type="dxa"/>
            <w:tcBorders>
              <w:top w:val="nil"/>
              <w:left w:val="nil"/>
              <w:bottom w:val="single" w:sz="4" w:space="0" w:color="auto"/>
              <w:right w:val="single" w:sz="8" w:space="0" w:color="auto"/>
            </w:tcBorders>
            <w:shd w:val="clear" w:color="auto" w:fill="auto"/>
            <w:noWrap/>
            <w:vAlign w:val="center"/>
            <w:hideMark/>
          </w:tcPr>
          <w:p w14:paraId="54FE451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90.756</w:t>
            </w:r>
          </w:p>
        </w:tc>
        <w:tc>
          <w:tcPr>
            <w:tcW w:w="1259" w:type="dxa"/>
            <w:tcBorders>
              <w:top w:val="nil"/>
              <w:left w:val="nil"/>
              <w:bottom w:val="single" w:sz="4" w:space="0" w:color="auto"/>
              <w:right w:val="single" w:sz="4" w:space="0" w:color="auto"/>
            </w:tcBorders>
            <w:shd w:val="clear" w:color="auto" w:fill="auto"/>
            <w:noWrap/>
            <w:vAlign w:val="center"/>
            <w:hideMark/>
          </w:tcPr>
          <w:p w14:paraId="39AC5479"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248</w:t>
            </w:r>
          </w:p>
        </w:tc>
        <w:tc>
          <w:tcPr>
            <w:tcW w:w="846" w:type="dxa"/>
            <w:tcBorders>
              <w:top w:val="nil"/>
              <w:left w:val="nil"/>
              <w:bottom w:val="single" w:sz="4" w:space="0" w:color="auto"/>
              <w:right w:val="single" w:sz="4" w:space="0" w:color="auto"/>
            </w:tcBorders>
            <w:shd w:val="clear" w:color="auto" w:fill="auto"/>
            <w:noWrap/>
            <w:vAlign w:val="center"/>
            <w:hideMark/>
          </w:tcPr>
          <w:p w14:paraId="233181B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709" w:type="dxa"/>
            <w:tcBorders>
              <w:top w:val="nil"/>
              <w:left w:val="nil"/>
              <w:bottom w:val="single" w:sz="4" w:space="0" w:color="auto"/>
              <w:right w:val="single" w:sz="4" w:space="0" w:color="auto"/>
            </w:tcBorders>
            <w:shd w:val="clear" w:color="auto" w:fill="auto"/>
            <w:noWrap/>
            <w:vAlign w:val="center"/>
            <w:hideMark/>
          </w:tcPr>
          <w:p w14:paraId="3D4B436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134" w:type="dxa"/>
            <w:tcBorders>
              <w:top w:val="nil"/>
              <w:left w:val="nil"/>
              <w:bottom w:val="single" w:sz="4" w:space="0" w:color="auto"/>
              <w:right w:val="single" w:sz="4" w:space="0" w:color="auto"/>
            </w:tcBorders>
            <w:shd w:val="clear" w:color="auto" w:fill="auto"/>
            <w:noWrap/>
            <w:vAlign w:val="center"/>
            <w:hideMark/>
          </w:tcPr>
          <w:p w14:paraId="0B66413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20</w:t>
            </w:r>
          </w:p>
        </w:tc>
        <w:tc>
          <w:tcPr>
            <w:tcW w:w="1091" w:type="dxa"/>
            <w:tcBorders>
              <w:top w:val="nil"/>
              <w:left w:val="nil"/>
              <w:bottom w:val="single" w:sz="4" w:space="0" w:color="auto"/>
              <w:right w:val="single" w:sz="8" w:space="0" w:color="auto"/>
            </w:tcBorders>
            <w:shd w:val="clear" w:color="auto" w:fill="auto"/>
            <w:vAlign w:val="center"/>
            <w:hideMark/>
          </w:tcPr>
          <w:p w14:paraId="6CE03FD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1FE97D6"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4F13E081" w14:textId="77777777" w:rsidR="0022278A" w:rsidRPr="0022278A" w:rsidRDefault="0022278A" w:rsidP="0022278A">
            <w:pPr>
              <w:spacing w:after="0" w:line="240" w:lineRule="auto"/>
              <w:jc w:val="center"/>
              <w:rPr>
                <w:rFonts w:ascii="Arial" w:eastAsia="Times New Roman" w:hAnsi="Arial" w:cs="Arial"/>
                <w:color w:val="000000"/>
                <w:kern w:val="0"/>
                <w:sz w:val="18"/>
                <w:szCs w:val="18"/>
                <w:lang w:eastAsia="pl-PL"/>
                <w14:ligatures w14:val="none"/>
              </w:rPr>
            </w:pPr>
            <w:r w:rsidRPr="0022278A">
              <w:rPr>
                <w:rFonts w:ascii="Arial" w:eastAsia="Times New Roman" w:hAnsi="Arial" w:cs="Arial"/>
                <w:color w:val="000000"/>
                <w:kern w:val="0"/>
                <w:sz w:val="18"/>
                <w:szCs w:val="18"/>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898A72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35076E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889" w:type="dxa"/>
            <w:tcBorders>
              <w:top w:val="nil"/>
              <w:left w:val="nil"/>
              <w:bottom w:val="single" w:sz="4" w:space="0" w:color="auto"/>
              <w:right w:val="single" w:sz="4" w:space="0" w:color="auto"/>
            </w:tcBorders>
            <w:shd w:val="clear" w:color="auto" w:fill="auto"/>
            <w:noWrap/>
            <w:vAlign w:val="center"/>
            <w:hideMark/>
          </w:tcPr>
          <w:p w14:paraId="60EE548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322EC73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single" w:sz="8" w:space="0" w:color="auto"/>
              <w:bottom w:val="single" w:sz="4" w:space="0" w:color="auto"/>
              <w:right w:val="single" w:sz="4" w:space="0" w:color="auto"/>
            </w:tcBorders>
            <w:shd w:val="clear" w:color="auto" w:fill="auto"/>
            <w:vAlign w:val="center"/>
            <w:hideMark/>
          </w:tcPr>
          <w:p w14:paraId="479D7DF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7FF5752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069BEA2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2673A32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3D47E59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0A3FAF7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483A56D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0123742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82C503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670E297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single" w:sz="8" w:space="0" w:color="auto"/>
              <w:bottom w:val="single" w:sz="4" w:space="0" w:color="auto"/>
              <w:right w:val="single" w:sz="4" w:space="0" w:color="auto"/>
            </w:tcBorders>
            <w:shd w:val="clear" w:color="auto" w:fill="auto"/>
            <w:vAlign w:val="center"/>
            <w:hideMark/>
          </w:tcPr>
          <w:p w14:paraId="2559BD9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4" w:type="dxa"/>
            <w:tcBorders>
              <w:top w:val="nil"/>
              <w:left w:val="nil"/>
              <w:bottom w:val="single" w:sz="4" w:space="0" w:color="auto"/>
              <w:right w:val="single" w:sz="8" w:space="0" w:color="auto"/>
            </w:tcBorders>
            <w:shd w:val="clear" w:color="auto" w:fill="auto"/>
            <w:vAlign w:val="center"/>
            <w:hideMark/>
          </w:tcPr>
          <w:p w14:paraId="7ECAC09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r>
      <w:tr w:rsidR="0022278A" w:rsidRPr="0022278A" w14:paraId="18B24B45"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296C05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90.756</w:t>
            </w:r>
          </w:p>
        </w:tc>
        <w:tc>
          <w:tcPr>
            <w:tcW w:w="1000" w:type="dxa"/>
            <w:tcBorders>
              <w:top w:val="nil"/>
              <w:left w:val="nil"/>
              <w:bottom w:val="single" w:sz="4" w:space="0" w:color="auto"/>
              <w:right w:val="single" w:sz="8" w:space="0" w:color="auto"/>
            </w:tcBorders>
            <w:shd w:val="clear" w:color="auto" w:fill="auto"/>
            <w:noWrap/>
            <w:vAlign w:val="center"/>
            <w:hideMark/>
          </w:tcPr>
          <w:p w14:paraId="3C5E61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90.800</w:t>
            </w:r>
          </w:p>
        </w:tc>
        <w:tc>
          <w:tcPr>
            <w:tcW w:w="1259" w:type="dxa"/>
            <w:tcBorders>
              <w:top w:val="nil"/>
              <w:left w:val="nil"/>
              <w:bottom w:val="single" w:sz="4" w:space="0" w:color="auto"/>
              <w:right w:val="single" w:sz="4" w:space="0" w:color="auto"/>
            </w:tcBorders>
            <w:shd w:val="clear" w:color="auto" w:fill="auto"/>
            <w:noWrap/>
            <w:vAlign w:val="center"/>
            <w:hideMark/>
          </w:tcPr>
          <w:p w14:paraId="0BD675BB"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45</w:t>
            </w:r>
          </w:p>
        </w:tc>
        <w:tc>
          <w:tcPr>
            <w:tcW w:w="846" w:type="dxa"/>
            <w:tcBorders>
              <w:top w:val="nil"/>
              <w:left w:val="nil"/>
              <w:bottom w:val="single" w:sz="4" w:space="0" w:color="auto"/>
              <w:right w:val="single" w:sz="4" w:space="0" w:color="auto"/>
            </w:tcBorders>
            <w:shd w:val="clear" w:color="auto" w:fill="auto"/>
            <w:noWrap/>
            <w:vAlign w:val="center"/>
            <w:hideMark/>
          </w:tcPr>
          <w:p w14:paraId="3D6F43C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7087EFA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2A01A2A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1BC9912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ED2264A"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35 000</w:t>
            </w:r>
          </w:p>
        </w:tc>
        <w:tc>
          <w:tcPr>
            <w:tcW w:w="960" w:type="dxa"/>
            <w:tcBorders>
              <w:top w:val="nil"/>
              <w:left w:val="nil"/>
              <w:bottom w:val="single" w:sz="4" w:space="0" w:color="auto"/>
              <w:right w:val="single" w:sz="4" w:space="0" w:color="auto"/>
            </w:tcBorders>
            <w:shd w:val="clear" w:color="auto" w:fill="auto"/>
            <w:noWrap/>
            <w:vAlign w:val="center"/>
            <w:hideMark/>
          </w:tcPr>
          <w:p w14:paraId="7F13A34B"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2F6C803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707F7D2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65F0D30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62DB89D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single" w:sz="8" w:space="0" w:color="auto"/>
              <w:bottom w:val="single" w:sz="4" w:space="0" w:color="auto"/>
              <w:right w:val="single" w:sz="4" w:space="0" w:color="auto"/>
            </w:tcBorders>
            <w:shd w:val="clear" w:color="auto" w:fill="auto"/>
            <w:vAlign w:val="center"/>
            <w:hideMark/>
          </w:tcPr>
          <w:p w14:paraId="1B437A4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w:t>
            </w:r>
          </w:p>
        </w:tc>
        <w:tc>
          <w:tcPr>
            <w:tcW w:w="588" w:type="dxa"/>
            <w:tcBorders>
              <w:top w:val="nil"/>
              <w:left w:val="nil"/>
              <w:bottom w:val="single" w:sz="4" w:space="0" w:color="auto"/>
              <w:right w:val="single" w:sz="8" w:space="0" w:color="auto"/>
            </w:tcBorders>
            <w:shd w:val="clear" w:color="auto" w:fill="auto"/>
            <w:vAlign w:val="center"/>
            <w:hideMark/>
          </w:tcPr>
          <w:p w14:paraId="06B6139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1219502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7023F38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E417CD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215E5FE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3C92E68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AA3BF2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6E95F1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61F29F7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3DD9B5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w:t>
            </w:r>
          </w:p>
        </w:tc>
        <w:tc>
          <w:tcPr>
            <w:tcW w:w="594" w:type="dxa"/>
            <w:tcBorders>
              <w:top w:val="nil"/>
              <w:left w:val="nil"/>
              <w:bottom w:val="single" w:sz="4" w:space="0" w:color="auto"/>
              <w:right w:val="single" w:sz="8" w:space="0" w:color="auto"/>
            </w:tcBorders>
            <w:shd w:val="clear" w:color="auto" w:fill="auto"/>
            <w:vAlign w:val="center"/>
            <w:hideMark/>
          </w:tcPr>
          <w:p w14:paraId="579C0D2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493F7E2E"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AFE5A5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90.800</w:t>
            </w:r>
          </w:p>
        </w:tc>
        <w:tc>
          <w:tcPr>
            <w:tcW w:w="1000" w:type="dxa"/>
            <w:tcBorders>
              <w:top w:val="nil"/>
              <w:left w:val="nil"/>
              <w:bottom w:val="single" w:sz="4" w:space="0" w:color="auto"/>
              <w:right w:val="single" w:sz="8" w:space="0" w:color="auto"/>
            </w:tcBorders>
            <w:shd w:val="clear" w:color="auto" w:fill="auto"/>
            <w:noWrap/>
            <w:vAlign w:val="center"/>
            <w:hideMark/>
          </w:tcPr>
          <w:p w14:paraId="5ADC0E3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91.216</w:t>
            </w:r>
          </w:p>
        </w:tc>
        <w:tc>
          <w:tcPr>
            <w:tcW w:w="1259" w:type="dxa"/>
            <w:tcBorders>
              <w:top w:val="nil"/>
              <w:left w:val="nil"/>
              <w:bottom w:val="single" w:sz="4" w:space="0" w:color="auto"/>
              <w:right w:val="single" w:sz="4" w:space="0" w:color="auto"/>
            </w:tcBorders>
            <w:shd w:val="clear" w:color="auto" w:fill="auto"/>
            <w:noWrap/>
            <w:vAlign w:val="center"/>
            <w:hideMark/>
          </w:tcPr>
          <w:p w14:paraId="47199185"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416</w:t>
            </w:r>
          </w:p>
        </w:tc>
        <w:tc>
          <w:tcPr>
            <w:tcW w:w="846" w:type="dxa"/>
            <w:tcBorders>
              <w:top w:val="nil"/>
              <w:left w:val="nil"/>
              <w:bottom w:val="single" w:sz="4" w:space="0" w:color="auto"/>
              <w:right w:val="single" w:sz="4" w:space="0" w:color="auto"/>
            </w:tcBorders>
            <w:shd w:val="clear" w:color="auto" w:fill="auto"/>
            <w:noWrap/>
            <w:vAlign w:val="center"/>
            <w:hideMark/>
          </w:tcPr>
          <w:p w14:paraId="3AF070B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3521B8D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69BCA9B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05C8496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FB5699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DA05F8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2C7EB01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1337271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45E3A66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4973795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E03A43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CC0FF5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30FBF2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7E246D1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567A013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218D908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4EEEFE1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1975B4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6967EB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368872A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BA406C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w:t>
            </w:r>
          </w:p>
        </w:tc>
        <w:tc>
          <w:tcPr>
            <w:tcW w:w="594" w:type="dxa"/>
            <w:tcBorders>
              <w:top w:val="nil"/>
              <w:left w:val="nil"/>
              <w:bottom w:val="single" w:sz="4" w:space="0" w:color="auto"/>
              <w:right w:val="single" w:sz="8" w:space="0" w:color="auto"/>
            </w:tcBorders>
            <w:shd w:val="clear" w:color="auto" w:fill="auto"/>
            <w:vAlign w:val="center"/>
            <w:hideMark/>
          </w:tcPr>
          <w:p w14:paraId="4EA5C9E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1825904F"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3D88DB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91.216</w:t>
            </w:r>
          </w:p>
        </w:tc>
        <w:tc>
          <w:tcPr>
            <w:tcW w:w="1000" w:type="dxa"/>
            <w:tcBorders>
              <w:top w:val="nil"/>
              <w:left w:val="nil"/>
              <w:bottom w:val="single" w:sz="4" w:space="0" w:color="auto"/>
              <w:right w:val="single" w:sz="8" w:space="0" w:color="auto"/>
            </w:tcBorders>
            <w:shd w:val="clear" w:color="auto" w:fill="auto"/>
            <w:noWrap/>
            <w:vAlign w:val="center"/>
            <w:hideMark/>
          </w:tcPr>
          <w:p w14:paraId="45C0971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91.262</w:t>
            </w:r>
          </w:p>
        </w:tc>
        <w:tc>
          <w:tcPr>
            <w:tcW w:w="1259" w:type="dxa"/>
            <w:tcBorders>
              <w:top w:val="nil"/>
              <w:left w:val="nil"/>
              <w:bottom w:val="single" w:sz="4" w:space="0" w:color="auto"/>
              <w:right w:val="single" w:sz="4" w:space="0" w:color="auto"/>
            </w:tcBorders>
            <w:shd w:val="clear" w:color="auto" w:fill="auto"/>
            <w:noWrap/>
            <w:vAlign w:val="center"/>
            <w:hideMark/>
          </w:tcPr>
          <w:p w14:paraId="08722F3F"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45</w:t>
            </w:r>
          </w:p>
        </w:tc>
        <w:tc>
          <w:tcPr>
            <w:tcW w:w="846" w:type="dxa"/>
            <w:tcBorders>
              <w:top w:val="nil"/>
              <w:left w:val="nil"/>
              <w:bottom w:val="single" w:sz="4" w:space="0" w:color="auto"/>
              <w:right w:val="single" w:sz="4" w:space="0" w:color="auto"/>
            </w:tcBorders>
            <w:shd w:val="clear" w:color="auto" w:fill="auto"/>
            <w:noWrap/>
            <w:vAlign w:val="center"/>
            <w:hideMark/>
          </w:tcPr>
          <w:p w14:paraId="1F8B331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3A33E3D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73B81A1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78CF1CD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C92F8AB"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D5A7C61"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40 000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362814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3506A4A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AE7CAC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0959FC0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C27191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88" w:type="dxa"/>
            <w:tcBorders>
              <w:top w:val="nil"/>
              <w:left w:val="nil"/>
              <w:bottom w:val="single" w:sz="4" w:space="0" w:color="auto"/>
              <w:right w:val="single" w:sz="8" w:space="0" w:color="auto"/>
            </w:tcBorders>
            <w:shd w:val="clear" w:color="auto" w:fill="auto"/>
            <w:vAlign w:val="center"/>
            <w:hideMark/>
          </w:tcPr>
          <w:p w14:paraId="62FAAB8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5930C8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35551AA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CECFAB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4A5B549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CC7EB7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0CA1BF5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436A83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2FE08C5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473D1B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94" w:type="dxa"/>
            <w:tcBorders>
              <w:top w:val="nil"/>
              <w:left w:val="nil"/>
              <w:bottom w:val="single" w:sz="4" w:space="0" w:color="auto"/>
              <w:right w:val="single" w:sz="8" w:space="0" w:color="auto"/>
            </w:tcBorders>
            <w:shd w:val="clear" w:color="auto" w:fill="auto"/>
            <w:vAlign w:val="center"/>
            <w:hideMark/>
          </w:tcPr>
          <w:p w14:paraId="7A40846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34222DF5"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741DF57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91.262</w:t>
            </w:r>
          </w:p>
        </w:tc>
        <w:tc>
          <w:tcPr>
            <w:tcW w:w="1000" w:type="dxa"/>
            <w:tcBorders>
              <w:top w:val="nil"/>
              <w:left w:val="nil"/>
              <w:bottom w:val="single" w:sz="4" w:space="0" w:color="auto"/>
              <w:right w:val="single" w:sz="8" w:space="0" w:color="auto"/>
            </w:tcBorders>
            <w:shd w:val="clear" w:color="auto" w:fill="auto"/>
            <w:noWrap/>
            <w:vAlign w:val="center"/>
            <w:hideMark/>
          </w:tcPr>
          <w:p w14:paraId="3C5E12F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91.306</w:t>
            </w:r>
          </w:p>
        </w:tc>
        <w:tc>
          <w:tcPr>
            <w:tcW w:w="1259" w:type="dxa"/>
            <w:tcBorders>
              <w:top w:val="nil"/>
              <w:left w:val="nil"/>
              <w:bottom w:val="single" w:sz="4" w:space="0" w:color="auto"/>
              <w:right w:val="single" w:sz="4" w:space="0" w:color="auto"/>
            </w:tcBorders>
            <w:shd w:val="clear" w:color="auto" w:fill="auto"/>
            <w:noWrap/>
            <w:vAlign w:val="center"/>
            <w:hideMark/>
          </w:tcPr>
          <w:p w14:paraId="0009A390"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45</w:t>
            </w:r>
          </w:p>
        </w:tc>
        <w:tc>
          <w:tcPr>
            <w:tcW w:w="846" w:type="dxa"/>
            <w:tcBorders>
              <w:top w:val="nil"/>
              <w:left w:val="nil"/>
              <w:bottom w:val="single" w:sz="4" w:space="0" w:color="auto"/>
              <w:right w:val="single" w:sz="4" w:space="0" w:color="auto"/>
            </w:tcBorders>
            <w:shd w:val="clear" w:color="auto" w:fill="auto"/>
            <w:noWrap/>
            <w:vAlign w:val="center"/>
            <w:hideMark/>
          </w:tcPr>
          <w:p w14:paraId="0CD4700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4CDA968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78CDCCA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0A31AE0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EED868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94EAFEC"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0ABFEA7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7F93C3F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62D256B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3A557EE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7CF318C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50A332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35852A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2E68A0F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EF3458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5BFD95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3C018B3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2458D3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146B26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037AB5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2B59EE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94" w:type="dxa"/>
            <w:tcBorders>
              <w:top w:val="nil"/>
              <w:left w:val="nil"/>
              <w:bottom w:val="single" w:sz="4" w:space="0" w:color="auto"/>
              <w:right w:val="single" w:sz="8" w:space="0" w:color="auto"/>
            </w:tcBorders>
            <w:shd w:val="clear" w:color="auto" w:fill="auto"/>
            <w:vAlign w:val="center"/>
            <w:hideMark/>
          </w:tcPr>
          <w:p w14:paraId="2C9D932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79600916"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E49E91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91.306</w:t>
            </w:r>
          </w:p>
        </w:tc>
        <w:tc>
          <w:tcPr>
            <w:tcW w:w="1000" w:type="dxa"/>
            <w:tcBorders>
              <w:top w:val="nil"/>
              <w:left w:val="nil"/>
              <w:bottom w:val="single" w:sz="4" w:space="0" w:color="auto"/>
              <w:right w:val="single" w:sz="8" w:space="0" w:color="auto"/>
            </w:tcBorders>
            <w:shd w:val="clear" w:color="auto" w:fill="auto"/>
            <w:noWrap/>
            <w:vAlign w:val="center"/>
            <w:hideMark/>
          </w:tcPr>
          <w:p w14:paraId="1480167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91.348</w:t>
            </w:r>
          </w:p>
        </w:tc>
        <w:tc>
          <w:tcPr>
            <w:tcW w:w="1259" w:type="dxa"/>
            <w:tcBorders>
              <w:top w:val="nil"/>
              <w:left w:val="nil"/>
              <w:bottom w:val="single" w:sz="4" w:space="0" w:color="auto"/>
              <w:right w:val="single" w:sz="4" w:space="0" w:color="auto"/>
            </w:tcBorders>
            <w:shd w:val="clear" w:color="auto" w:fill="auto"/>
            <w:noWrap/>
            <w:vAlign w:val="center"/>
            <w:hideMark/>
          </w:tcPr>
          <w:p w14:paraId="10E97C90"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42</w:t>
            </w:r>
          </w:p>
        </w:tc>
        <w:tc>
          <w:tcPr>
            <w:tcW w:w="846" w:type="dxa"/>
            <w:tcBorders>
              <w:top w:val="nil"/>
              <w:left w:val="nil"/>
              <w:bottom w:val="single" w:sz="4" w:space="0" w:color="auto"/>
              <w:right w:val="single" w:sz="4" w:space="0" w:color="auto"/>
            </w:tcBorders>
            <w:shd w:val="clear" w:color="auto" w:fill="auto"/>
            <w:noWrap/>
            <w:vAlign w:val="center"/>
            <w:hideMark/>
          </w:tcPr>
          <w:p w14:paraId="685C6AC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3C79B65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245574E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7D72DCC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P2</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A8D42E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35 000</w:t>
            </w:r>
          </w:p>
        </w:tc>
        <w:tc>
          <w:tcPr>
            <w:tcW w:w="960" w:type="dxa"/>
            <w:tcBorders>
              <w:top w:val="nil"/>
              <w:left w:val="nil"/>
              <w:bottom w:val="single" w:sz="4" w:space="0" w:color="auto"/>
              <w:right w:val="single" w:sz="4" w:space="0" w:color="auto"/>
            </w:tcBorders>
            <w:shd w:val="clear" w:color="auto" w:fill="auto"/>
            <w:noWrap/>
            <w:vAlign w:val="center"/>
            <w:hideMark/>
          </w:tcPr>
          <w:p w14:paraId="584C1B70"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7AC5862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06B7962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4C081AE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6DFBF2D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75A1134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w:t>
            </w:r>
          </w:p>
        </w:tc>
        <w:tc>
          <w:tcPr>
            <w:tcW w:w="588" w:type="dxa"/>
            <w:tcBorders>
              <w:top w:val="nil"/>
              <w:left w:val="nil"/>
              <w:bottom w:val="single" w:sz="4" w:space="0" w:color="auto"/>
              <w:right w:val="single" w:sz="8" w:space="0" w:color="auto"/>
            </w:tcBorders>
            <w:shd w:val="clear" w:color="auto" w:fill="auto"/>
            <w:vAlign w:val="center"/>
            <w:hideMark/>
          </w:tcPr>
          <w:p w14:paraId="3F6D628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269F03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1531750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56266F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4B1566D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0F169CF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7190BAA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855430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59F848F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514102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w:t>
            </w:r>
          </w:p>
        </w:tc>
        <w:tc>
          <w:tcPr>
            <w:tcW w:w="594" w:type="dxa"/>
            <w:tcBorders>
              <w:top w:val="nil"/>
              <w:left w:val="nil"/>
              <w:bottom w:val="single" w:sz="4" w:space="0" w:color="auto"/>
              <w:right w:val="single" w:sz="8" w:space="0" w:color="auto"/>
            </w:tcBorders>
            <w:shd w:val="clear" w:color="auto" w:fill="auto"/>
            <w:vAlign w:val="center"/>
            <w:hideMark/>
          </w:tcPr>
          <w:p w14:paraId="0DBBD17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33995215"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7449940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91.348</w:t>
            </w:r>
          </w:p>
        </w:tc>
        <w:tc>
          <w:tcPr>
            <w:tcW w:w="1000" w:type="dxa"/>
            <w:tcBorders>
              <w:top w:val="nil"/>
              <w:left w:val="nil"/>
              <w:bottom w:val="single" w:sz="4" w:space="0" w:color="auto"/>
              <w:right w:val="single" w:sz="8" w:space="0" w:color="auto"/>
            </w:tcBorders>
            <w:shd w:val="clear" w:color="auto" w:fill="auto"/>
            <w:noWrap/>
            <w:vAlign w:val="center"/>
            <w:hideMark/>
          </w:tcPr>
          <w:p w14:paraId="45C137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91.406</w:t>
            </w:r>
          </w:p>
        </w:tc>
        <w:tc>
          <w:tcPr>
            <w:tcW w:w="1259" w:type="dxa"/>
            <w:tcBorders>
              <w:top w:val="nil"/>
              <w:left w:val="nil"/>
              <w:bottom w:val="single" w:sz="4" w:space="0" w:color="auto"/>
              <w:right w:val="single" w:sz="4" w:space="0" w:color="auto"/>
            </w:tcBorders>
            <w:shd w:val="clear" w:color="auto" w:fill="auto"/>
            <w:noWrap/>
            <w:vAlign w:val="center"/>
            <w:hideMark/>
          </w:tcPr>
          <w:p w14:paraId="208E0EED"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57</w:t>
            </w:r>
          </w:p>
        </w:tc>
        <w:tc>
          <w:tcPr>
            <w:tcW w:w="846" w:type="dxa"/>
            <w:tcBorders>
              <w:top w:val="nil"/>
              <w:left w:val="nil"/>
              <w:bottom w:val="single" w:sz="4" w:space="0" w:color="auto"/>
              <w:right w:val="single" w:sz="4" w:space="0" w:color="auto"/>
            </w:tcBorders>
            <w:shd w:val="clear" w:color="auto" w:fill="auto"/>
            <w:noWrap/>
            <w:vAlign w:val="center"/>
            <w:hideMark/>
          </w:tcPr>
          <w:p w14:paraId="04DF530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0681A8A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372F2E5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2810764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A9632A6"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0F21CE4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EF2D6E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52A36D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F871D1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1D74CC2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4C9069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F0E32C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EBE11E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0CC15AB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0C277F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6F82571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7653E51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0B88BE8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802482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2A9653A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414584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w:t>
            </w:r>
          </w:p>
        </w:tc>
        <w:tc>
          <w:tcPr>
            <w:tcW w:w="594" w:type="dxa"/>
            <w:tcBorders>
              <w:top w:val="nil"/>
              <w:left w:val="nil"/>
              <w:bottom w:val="single" w:sz="4" w:space="0" w:color="auto"/>
              <w:right w:val="single" w:sz="8" w:space="0" w:color="auto"/>
            </w:tcBorders>
            <w:shd w:val="clear" w:color="auto" w:fill="auto"/>
            <w:vAlign w:val="center"/>
            <w:hideMark/>
          </w:tcPr>
          <w:p w14:paraId="7B8B8C7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6CD59E88"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BEEABC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91.406</w:t>
            </w:r>
          </w:p>
        </w:tc>
        <w:tc>
          <w:tcPr>
            <w:tcW w:w="1000" w:type="dxa"/>
            <w:tcBorders>
              <w:top w:val="nil"/>
              <w:left w:val="nil"/>
              <w:bottom w:val="single" w:sz="4" w:space="0" w:color="auto"/>
              <w:right w:val="single" w:sz="8" w:space="0" w:color="auto"/>
            </w:tcBorders>
            <w:shd w:val="clear" w:color="auto" w:fill="auto"/>
            <w:noWrap/>
            <w:vAlign w:val="center"/>
            <w:hideMark/>
          </w:tcPr>
          <w:p w14:paraId="2E41857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91.448</w:t>
            </w:r>
          </w:p>
        </w:tc>
        <w:tc>
          <w:tcPr>
            <w:tcW w:w="1259" w:type="dxa"/>
            <w:tcBorders>
              <w:top w:val="nil"/>
              <w:left w:val="nil"/>
              <w:bottom w:val="single" w:sz="4" w:space="0" w:color="auto"/>
              <w:right w:val="single" w:sz="4" w:space="0" w:color="auto"/>
            </w:tcBorders>
            <w:shd w:val="clear" w:color="auto" w:fill="auto"/>
            <w:noWrap/>
            <w:vAlign w:val="center"/>
            <w:hideMark/>
          </w:tcPr>
          <w:p w14:paraId="22AA8764"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43</w:t>
            </w:r>
          </w:p>
        </w:tc>
        <w:tc>
          <w:tcPr>
            <w:tcW w:w="846" w:type="dxa"/>
            <w:tcBorders>
              <w:top w:val="nil"/>
              <w:left w:val="nil"/>
              <w:bottom w:val="single" w:sz="4" w:space="0" w:color="auto"/>
              <w:right w:val="single" w:sz="4" w:space="0" w:color="auto"/>
            </w:tcBorders>
            <w:shd w:val="clear" w:color="auto" w:fill="auto"/>
            <w:noWrap/>
            <w:vAlign w:val="center"/>
            <w:hideMark/>
          </w:tcPr>
          <w:p w14:paraId="0318DAA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6B88EB8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7EC11A2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51150EE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FE896F2"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08F3872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80 000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0194905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3B72947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5B6E69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44B9CF4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750CFA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88" w:type="dxa"/>
            <w:tcBorders>
              <w:top w:val="nil"/>
              <w:left w:val="nil"/>
              <w:bottom w:val="single" w:sz="4" w:space="0" w:color="auto"/>
              <w:right w:val="single" w:sz="8" w:space="0" w:color="auto"/>
            </w:tcBorders>
            <w:shd w:val="clear" w:color="auto" w:fill="auto"/>
            <w:vAlign w:val="center"/>
            <w:hideMark/>
          </w:tcPr>
          <w:p w14:paraId="6239ECE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341B06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6A196DD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6C984FD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2A3C9AF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7210D84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0B47107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050517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64523C1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1D718F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73E6805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17DB9073"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A2FB20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91.448</w:t>
            </w:r>
          </w:p>
        </w:tc>
        <w:tc>
          <w:tcPr>
            <w:tcW w:w="1000" w:type="dxa"/>
            <w:tcBorders>
              <w:top w:val="nil"/>
              <w:left w:val="nil"/>
              <w:bottom w:val="single" w:sz="4" w:space="0" w:color="auto"/>
              <w:right w:val="single" w:sz="8" w:space="0" w:color="auto"/>
            </w:tcBorders>
            <w:shd w:val="clear" w:color="auto" w:fill="auto"/>
            <w:noWrap/>
            <w:vAlign w:val="center"/>
            <w:hideMark/>
          </w:tcPr>
          <w:p w14:paraId="72CDA2A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92.528</w:t>
            </w:r>
          </w:p>
        </w:tc>
        <w:tc>
          <w:tcPr>
            <w:tcW w:w="1259" w:type="dxa"/>
            <w:tcBorders>
              <w:top w:val="nil"/>
              <w:left w:val="nil"/>
              <w:bottom w:val="single" w:sz="4" w:space="0" w:color="auto"/>
              <w:right w:val="single" w:sz="4" w:space="0" w:color="auto"/>
            </w:tcBorders>
            <w:shd w:val="clear" w:color="auto" w:fill="auto"/>
            <w:noWrap/>
            <w:vAlign w:val="center"/>
            <w:hideMark/>
          </w:tcPr>
          <w:p w14:paraId="55E631B8"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1 080</w:t>
            </w:r>
          </w:p>
        </w:tc>
        <w:tc>
          <w:tcPr>
            <w:tcW w:w="846" w:type="dxa"/>
            <w:tcBorders>
              <w:top w:val="nil"/>
              <w:left w:val="nil"/>
              <w:bottom w:val="single" w:sz="4" w:space="0" w:color="auto"/>
              <w:right w:val="single" w:sz="4" w:space="0" w:color="auto"/>
            </w:tcBorders>
            <w:shd w:val="clear" w:color="auto" w:fill="auto"/>
            <w:noWrap/>
            <w:vAlign w:val="center"/>
            <w:hideMark/>
          </w:tcPr>
          <w:p w14:paraId="7B0E314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6A85CEB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2A58B6A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2864BD0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BB56A06"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9B13AE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5F2D77C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E58C82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F04AA6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510B4BC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967CB6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5DF2A5F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0D5475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511E122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9AAEAD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D00D67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4302CD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735AC3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11BBD7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03FC2F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9273D9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5171DA9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7BFB09DC"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D414B1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92.528</w:t>
            </w:r>
          </w:p>
        </w:tc>
        <w:tc>
          <w:tcPr>
            <w:tcW w:w="1000" w:type="dxa"/>
            <w:tcBorders>
              <w:top w:val="nil"/>
              <w:left w:val="nil"/>
              <w:bottom w:val="single" w:sz="4" w:space="0" w:color="auto"/>
              <w:right w:val="single" w:sz="8" w:space="0" w:color="auto"/>
            </w:tcBorders>
            <w:shd w:val="clear" w:color="auto" w:fill="auto"/>
            <w:noWrap/>
            <w:vAlign w:val="center"/>
            <w:hideMark/>
          </w:tcPr>
          <w:p w14:paraId="2CEA9DD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92.574</w:t>
            </w:r>
          </w:p>
        </w:tc>
        <w:tc>
          <w:tcPr>
            <w:tcW w:w="1259" w:type="dxa"/>
            <w:tcBorders>
              <w:top w:val="nil"/>
              <w:left w:val="nil"/>
              <w:bottom w:val="single" w:sz="4" w:space="0" w:color="auto"/>
              <w:right w:val="single" w:sz="4" w:space="0" w:color="auto"/>
            </w:tcBorders>
            <w:shd w:val="clear" w:color="auto" w:fill="auto"/>
            <w:noWrap/>
            <w:vAlign w:val="center"/>
            <w:hideMark/>
          </w:tcPr>
          <w:p w14:paraId="3FB68EA2"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45</w:t>
            </w:r>
          </w:p>
        </w:tc>
        <w:tc>
          <w:tcPr>
            <w:tcW w:w="846" w:type="dxa"/>
            <w:tcBorders>
              <w:top w:val="nil"/>
              <w:left w:val="nil"/>
              <w:bottom w:val="single" w:sz="4" w:space="0" w:color="auto"/>
              <w:right w:val="single" w:sz="4" w:space="0" w:color="auto"/>
            </w:tcBorders>
            <w:shd w:val="clear" w:color="auto" w:fill="auto"/>
            <w:noWrap/>
            <w:vAlign w:val="center"/>
            <w:hideMark/>
          </w:tcPr>
          <w:p w14:paraId="598ABFE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3AF1061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4B828B6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6A2A9D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FFC2696"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0761385D"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55 000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7BC029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42BCBE5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DDED4C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48952FC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1E56D79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88" w:type="dxa"/>
            <w:tcBorders>
              <w:top w:val="nil"/>
              <w:left w:val="nil"/>
              <w:bottom w:val="single" w:sz="4" w:space="0" w:color="auto"/>
              <w:right w:val="single" w:sz="8" w:space="0" w:color="auto"/>
            </w:tcBorders>
            <w:shd w:val="clear" w:color="auto" w:fill="auto"/>
            <w:vAlign w:val="center"/>
            <w:hideMark/>
          </w:tcPr>
          <w:p w14:paraId="049862D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51590E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0765A95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621F49B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655D12F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3EAE04E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34FF8E2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AFC4AE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4BD23B4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B384DC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94" w:type="dxa"/>
            <w:tcBorders>
              <w:top w:val="nil"/>
              <w:left w:val="nil"/>
              <w:bottom w:val="single" w:sz="4" w:space="0" w:color="auto"/>
              <w:right w:val="single" w:sz="8" w:space="0" w:color="auto"/>
            </w:tcBorders>
            <w:shd w:val="clear" w:color="auto" w:fill="auto"/>
            <w:vAlign w:val="center"/>
            <w:hideMark/>
          </w:tcPr>
          <w:p w14:paraId="1A0CE6B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58EF9B9E"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8B63CE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92.574</w:t>
            </w:r>
          </w:p>
        </w:tc>
        <w:tc>
          <w:tcPr>
            <w:tcW w:w="1000" w:type="dxa"/>
            <w:tcBorders>
              <w:top w:val="nil"/>
              <w:left w:val="nil"/>
              <w:bottom w:val="single" w:sz="4" w:space="0" w:color="auto"/>
              <w:right w:val="single" w:sz="8" w:space="0" w:color="auto"/>
            </w:tcBorders>
            <w:shd w:val="clear" w:color="auto" w:fill="auto"/>
            <w:noWrap/>
            <w:vAlign w:val="center"/>
            <w:hideMark/>
          </w:tcPr>
          <w:p w14:paraId="324B26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92.765</w:t>
            </w:r>
          </w:p>
        </w:tc>
        <w:tc>
          <w:tcPr>
            <w:tcW w:w="1259" w:type="dxa"/>
            <w:tcBorders>
              <w:top w:val="nil"/>
              <w:left w:val="nil"/>
              <w:bottom w:val="single" w:sz="4" w:space="0" w:color="auto"/>
              <w:right w:val="single" w:sz="4" w:space="0" w:color="auto"/>
            </w:tcBorders>
            <w:shd w:val="clear" w:color="auto" w:fill="auto"/>
            <w:noWrap/>
            <w:vAlign w:val="center"/>
            <w:hideMark/>
          </w:tcPr>
          <w:p w14:paraId="0817ED55"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191</w:t>
            </w:r>
          </w:p>
        </w:tc>
        <w:tc>
          <w:tcPr>
            <w:tcW w:w="846" w:type="dxa"/>
            <w:tcBorders>
              <w:top w:val="nil"/>
              <w:left w:val="nil"/>
              <w:bottom w:val="single" w:sz="4" w:space="0" w:color="auto"/>
              <w:right w:val="single" w:sz="4" w:space="0" w:color="auto"/>
            </w:tcBorders>
            <w:shd w:val="clear" w:color="auto" w:fill="auto"/>
            <w:noWrap/>
            <w:vAlign w:val="center"/>
            <w:hideMark/>
          </w:tcPr>
          <w:p w14:paraId="18F87C9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0FD18FB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758342E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47AABFE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C910A6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34943E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0CBE9BC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076C121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7FED78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669FCB8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1B4F162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4121E3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061E702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58C1AD9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92E15E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80B562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05F3D23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75D4FBA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6C6DD7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162A965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AD744D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94" w:type="dxa"/>
            <w:tcBorders>
              <w:top w:val="nil"/>
              <w:left w:val="nil"/>
              <w:bottom w:val="single" w:sz="4" w:space="0" w:color="auto"/>
              <w:right w:val="single" w:sz="8" w:space="0" w:color="auto"/>
            </w:tcBorders>
            <w:shd w:val="clear" w:color="auto" w:fill="auto"/>
            <w:vAlign w:val="center"/>
            <w:hideMark/>
          </w:tcPr>
          <w:p w14:paraId="2F793B9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7EEC47C3"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7B31EA1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92.765</w:t>
            </w:r>
          </w:p>
        </w:tc>
        <w:tc>
          <w:tcPr>
            <w:tcW w:w="1000" w:type="dxa"/>
            <w:tcBorders>
              <w:top w:val="nil"/>
              <w:left w:val="nil"/>
              <w:bottom w:val="single" w:sz="4" w:space="0" w:color="auto"/>
              <w:right w:val="single" w:sz="8" w:space="0" w:color="auto"/>
            </w:tcBorders>
            <w:shd w:val="clear" w:color="auto" w:fill="auto"/>
            <w:noWrap/>
            <w:vAlign w:val="center"/>
            <w:hideMark/>
          </w:tcPr>
          <w:p w14:paraId="44EE719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92.809</w:t>
            </w:r>
          </w:p>
        </w:tc>
        <w:tc>
          <w:tcPr>
            <w:tcW w:w="1259" w:type="dxa"/>
            <w:tcBorders>
              <w:top w:val="nil"/>
              <w:left w:val="nil"/>
              <w:bottom w:val="single" w:sz="4" w:space="0" w:color="auto"/>
              <w:right w:val="single" w:sz="4" w:space="0" w:color="auto"/>
            </w:tcBorders>
            <w:shd w:val="clear" w:color="auto" w:fill="auto"/>
            <w:noWrap/>
            <w:vAlign w:val="center"/>
            <w:hideMark/>
          </w:tcPr>
          <w:p w14:paraId="0A8768DF"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44</w:t>
            </w:r>
          </w:p>
        </w:tc>
        <w:tc>
          <w:tcPr>
            <w:tcW w:w="846" w:type="dxa"/>
            <w:tcBorders>
              <w:top w:val="nil"/>
              <w:left w:val="nil"/>
              <w:bottom w:val="single" w:sz="4" w:space="0" w:color="auto"/>
              <w:right w:val="single" w:sz="4" w:space="0" w:color="auto"/>
            </w:tcBorders>
            <w:shd w:val="clear" w:color="auto" w:fill="auto"/>
            <w:noWrap/>
            <w:vAlign w:val="center"/>
            <w:hideMark/>
          </w:tcPr>
          <w:p w14:paraId="07CEF86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709" w:type="dxa"/>
            <w:tcBorders>
              <w:top w:val="nil"/>
              <w:left w:val="nil"/>
              <w:bottom w:val="single" w:sz="4" w:space="0" w:color="auto"/>
              <w:right w:val="single" w:sz="4" w:space="0" w:color="auto"/>
            </w:tcBorders>
            <w:shd w:val="clear" w:color="auto" w:fill="auto"/>
            <w:noWrap/>
            <w:vAlign w:val="center"/>
            <w:hideMark/>
          </w:tcPr>
          <w:p w14:paraId="2A1C1C2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134" w:type="dxa"/>
            <w:tcBorders>
              <w:top w:val="nil"/>
              <w:left w:val="nil"/>
              <w:bottom w:val="single" w:sz="4" w:space="0" w:color="auto"/>
              <w:right w:val="single" w:sz="4" w:space="0" w:color="auto"/>
            </w:tcBorders>
            <w:shd w:val="clear" w:color="auto" w:fill="auto"/>
            <w:noWrap/>
            <w:vAlign w:val="center"/>
            <w:hideMark/>
          </w:tcPr>
          <w:p w14:paraId="1371A9E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18</w:t>
            </w:r>
          </w:p>
        </w:tc>
        <w:tc>
          <w:tcPr>
            <w:tcW w:w="1091" w:type="dxa"/>
            <w:tcBorders>
              <w:top w:val="nil"/>
              <w:left w:val="nil"/>
              <w:bottom w:val="single" w:sz="4" w:space="0" w:color="auto"/>
              <w:right w:val="single" w:sz="8" w:space="0" w:color="auto"/>
            </w:tcBorders>
            <w:shd w:val="clear" w:color="auto" w:fill="auto"/>
            <w:vAlign w:val="center"/>
            <w:hideMark/>
          </w:tcPr>
          <w:p w14:paraId="0A8F448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543D6F1"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0699995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D9D7F5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E2C194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6CD2BAB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6B51FD5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437093A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50DD253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EE8932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4B613A0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6BFBB44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323FAED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022ED4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6F5BD1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7C63342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32</w:t>
            </w:r>
          </w:p>
        </w:tc>
        <w:tc>
          <w:tcPr>
            <w:tcW w:w="594" w:type="dxa"/>
            <w:tcBorders>
              <w:top w:val="nil"/>
              <w:left w:val="nil"/>
              <w:bottom w:val="single" w:sz="4" w:space="0" w:color="auto"/>
              <w:right w:val="single" w:sz="8" w:space="0" w:color="auto"/>
            </w:tcBorders>
            <w:shd w:val="clear" w:color="auto" w:fill="auto"/>
            <w:vAlign w:val="center"/>
            <w:hideMark/>
          </w:tcPr>
          <w:p w14:paraId="04D59DF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121A74F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1C04CA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2FD72B02"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498A0DB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lastRenderedPageBreak/>
              <w:t>92.809</w:t>
            </w:r>
          </w:p>
        </w:tc>
        <w:tc>
          <w:tcPr>
            <w:tcW w:w="1000" w:type="dxa"/>
            <w:tcBorders>
              <w:top w:val="nil"/>
              <w:left w:val="nil"/>
              <w:bottom w:val="single" w:sz="4" w:space="0" w:color="auto"/>
              <w:right w:val="single" w:sz="8" w:space="0" w:color="auto"/>
            </w:tcBorders>
            <w:shd w:val="clear" w:color="auto" w:fill="auto"/>
            <w:noWrap/>
            <w:vAlign w:val="center"/>
            <w:hideMark/>
          </w:tcPr>
          <w:p w14:paraId="503CBAF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92.916</w:t>
            </w:r>
          </w:p>
        </w:tc>
        <w:tc>
          <w:tcPr>
            <w:tcW w:w="1259" w:type="dxa"/>
            <w:tcBorders>
              <w:top w:val="nil"/>
              <w:left w:val="nil"/>
              <w:bottom w:val="single" w:sz="4" w:space="0" w:color="auto"/>
              <w:right w:val="single" w:sz="4" w:space="0" w:color="auto"/>
            </w:tcBorders>
            <w:shd w:val="clear" w:color="auto" w:fill="auto"/>
            <w:noWrap/>
            <w:vAlign w:val="center"/>
            <w:hideMark/>
          </w:tcPr>
          <w:p w14:paraId="44DE3468"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107</w:t>
            </w:r>
          </w:p>
        </w:tc>
        <w:tc>
          <w:tcPr>
            <w:tcW w:w="846" w:type="dxa"/>
            <w:tcBorders>
              <w:top w:val="nil"/>
              <w:left w:val="nil"/>
              <w:bottom w:val="single" w:sz="4" w:space="0" w:color="auto"/>
              <w:right w:val="single" w:sz="4" w:space="0" w:color="auto"/>
            </w:tcBorders>
            <w:shd w:val="clear" w:color="auto" w:fill="auto"/>
            <w:noWrap/>
            <w:vAlign w:val="center"/>
            <w:hideMark/>
          </w:tcPr>
          <w:p w14:paraId="1B8D51F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178E8F4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531B7E1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60C2313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4E80A6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4 000</w:t>
            </w:r>
          </w:p>
        </w:tc>
        <w:tc>
          <w:tcPr>
            <w:tcW w:w="960" w:type="dxa"/>
            <w:tcBorders>
              <w:top w:val="nil"/>
              <w:left w:val="nil"/>
              <w:bottom w:val="single" w:sz="4" w:space="0" w:color="auto"/>
              <w:right w:val="single" w:sz="4" w:space="0" w:color="auto"/>
            </w:tcBorders>
            <w:shd w:val="clear" w:color="auto" w:fill="auto"/>
            <w:noWrap/>
            <w:vAlign w:val="center"/>
            <w:hideMark/>
          </w:tcPr>
          <w:p w14:paraId="24E3634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263DF6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0C7D3E2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BC5C3D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2CF7FED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40F8DDE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42</w:t>
            </w:r>
          </w:p>
        </w:tc>
        <w:tc>
          <w:tcPr>
            <w:tcW w:w="588" w:type="dxa"/>
            <w:tcBorders>
              <w:top w:val="nil"/>
              <w:left w:val="nil"/>
              <w:bottom w:val="single" w:sz="4" w:space="0" w:color="auto"/>
              <w:right w:val="single" w:sz="8" w:space="0" w:color="auto"/>
            </w:tcBorders>
            <w:shd w:val="clear" w:color="auto" w:fill="auto"/>
            <w:vAlign w:val="center"/>
            <w:hideMark/>
          </w:tcPr>
          <w:p w14:paraId="2666495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D18D86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-11</w:t>
            </w:r>
          </w:p>
        </w:tc>
        <w:tc>
          <w:tcPr>
            <w:tcW w:w="592" w:type="dxa"/>
            <w:tcBorders>
              <w:top w:val="nil"/>
              <w:left w:val="nil"/>
              <w:bottom w:val="single" w:sz="4" w:space="0" w:color="auto"/>
              <w:right w:val="single" w:sz="8" w:space="0" w:color="auto"/>
            </w:tcBorders>
            <w:shd w:val="clear" w:color="auto" w:fill="auto"/>
            <w:vAlign w:val="center"/>
            <w:hideMark/>
          </w:tcPr>
          <w:p w14:paraId="7D322DD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916B10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469264D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793332E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3C353EA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1B1926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44ACF1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4F866D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788F630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76ABF72E"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C99C45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92.916</w:t>
            </w:r>
          </w:p>
        </w:tc>
        <w:tc>
          <w:tcPr>
            <w:tcW w:w="1000" w:type="dxa"/>
            <w:tcBorders>
              <w:top w:val="nil"/>
              <w:left w:val="nil"/>
              <w:bottom w:val="single" w:sz="4" w:space="0" w:color="auto"/>
              <w:right w:val="single" w:sz="8" w:space="0" w:color="auto"/>
            </w:tcBorders>
            <w:shd w:val="clear" w:color="auto" w:fill="auto"/>
            <w:noWrap/>
            <w:vAlign w:val="center"/>
            <w:hideMark/>
          </w:tcPr>
          <w:p w14:paraId="620F1F6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92.960</w:t>
            </w:r>
          </w:p>
        </w:tc>
        <w:tc>
          <w:tcPr>
            <w:tcW w:w="1259" w:type="dxa"/>
            <w:tcBorders>
              <w:top w:val="nil"/>
              <w:left w:val="nil"/>
              <w:bottom w:val="single" w:sz="4" w:space="0" w:color="auto"/>
              <w:right w:val="single" w:sz="4" w:space="0" w:color="auto"/>
            </w:tcBorders>
            <w:shd w:val="clear" w:color="auto" w:fill="auto"/>
            <w:noWrap/>
            <w:vAlign w:val="center"/>
            <w:hideMark/>
          </w:tcPr>
          <w:p w14:paraId="79351A9E"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44</w:t>
            </w:r>
          </w:p>
        </w:tc>
        <w:tc>
          <w:tcPr>
            <w:tcW w:w="846" w:type="dxa"/>
            <w:tcBorders>
              <w:top w:val="nil"/>
              <w:left w:val="nil"/>
              <w:bottom w:val="single" w:sz="4" w:space="0" w:color="auto"/>
              <w:right w:val="single" w:sz="4" w:space="0" w:color="auto"/>
            </w:tcBorders>
            <w:shd w:val="clear" w:color="auto" w:fill="auto"/>
            <w:noWrap/>
            <w:vAlign w:val="center"/>
            <w:hideMark/>
          </w:tcPr>
          <w:p w14:paraId="054B1BE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709" w:type="dxa"/>
            <w:tcBorders>
              <w:top w:val="nil"/>
              <w:left w:val="nil"/>
              <w:bottom w:val="single" w:sz="4" w:space="0" w:color="auto"/>
              <w:right w:val="single" w:sz="4" w:space="0" w:color="auto"/>
            </w:tcBorders>
            <w:shd w:val="clear" w:color="auto" w:fill="auto"/>
            <w:noWrap/>
            <w:vAlign w:val="center"/>
            <w:hideMark/>
          </w:tcPr>
          <w:p w14:paraId="2D7B4F1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134" w:type="dxa"/>
            <w:tcBorders>
              <w:top w:val="nil"/>
              <w:left w:val="nil"/>
              <w:bottom w:val="single" w:sz="4" w:space="0" w:color="auto"/>
              <w:right w:val="single" w:sz="4" w:space="0" w:color="auto"/>
            </w:tcBorders>
            <w:shd w:val="clear" w:color="auto" w:fill="auto"/>
            <w:noWrap/>
            <w:vAlign w:val="center"/>
            <w:hideMark/>
          </w:tcPr>
          <w:p w14:paraId="6E9689E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18</w:t>
            </w:r>
          </w:p>
        </w:tc>
        <w:tc>
          <w:tcPr>
            <w:tcW w:w="1091" w:type="dxa"/>
            <w:tcBorders>
              <w:top w:val="nil"/>
              <w:left w:val="nil"/>
              <w:bottom w:val="single" w:sz="4" w:space="0" w:color="auto"/>
              <w:right w:val="single" w:sz="8" w:space="0" w:color="auto"/>
            </w:tcBorders>
            <w:shd w:val="clear" w:color="auto" w:fill="auto"/>
            <w:vAlign w:val="center"/>
            <w:hideMark/>
          </w:tcPr>
          <w:p w14:paraId="2034A37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E6F78D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57B0EC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CF2666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0A50025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A75C96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53BC1E1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72DABEC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CD6C0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5B6E0A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33D58E0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2B7A70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A9049C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0C6B500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0BE901D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04F7856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32</w:t>
            </w:r>
          </w:p>
        </w:tc>
        <w:tc>
          <w:tcPr>
            <w:tcW w:w="594" w:type="dxa"/>
            <w:tcBorders>
              <w:top w:val="nil"/>
              <w:left w:val="nil"/>
              <w:bottom w:val="single" w:sz="4" w:space="0" w:color="auto"/>
              <w:right w:val="single" w:sz="8" w:space="0" w:color="auto"/>
            </w:tcBorders>
            <w:shd w:val="clear" w:color="auto" w:fill="auto"/>
            <w:vAlign w:val="center"/>
            <w:hideMark/>
          </w:tcPr>
          <w:p w14:paraId="26C53EB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780305A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26FDEE4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53DB8E72"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3E369F8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92.960</w:t>
            </w:r>
          </w:p>
        </w:tc>
        <w:tc>
          <w:tcPr>
            <w:tcW w:w="1000" w:type="dxa"/>
            <w:tcBorders>
              <w:top w:val="nil"/>
              <w:left w:val="nil"/>
              <w:bottom w:val="single" w:sz="4" w:space="0" w:color="auto"/>
              <w:right w:val="single" w:sz="8" w:space="0" w:color="auto"/>
            </w:tcBorders>
            <w:shd w:val="clear" w:color="auto" w:fill="auto"/>
            <w:noWrap/>
            <w:vAlign w:val="center"/>
            <w:hideMark/>
          </w:tcPr>
          <w:p w14:paraId="5093467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93.793</w:t>
            </w:r>
          </w:p>
        </w:tc>
        <w:tc>
          <w:tcPr>
            <w:tcW w:w="1259" w:type="dxa"/>
            <w:tcBorders>
              <w:top w:val="nil"/>
              <w:left w:val="nil"/>
              <w:bottom w:val="single" w:sz="4" w:space="0" w:color="auto"/>
              <w:right w:val="single" w:sz="4" w:space="0" w:color="auto"/>
            </w:tcBorders>
            <w:shd w:val="clear" w:color="auto" w:fill="auto"/>
            <w:noWrap/>
            <w:vAlign w:val="center"/>
            <w:hideMark/>
          </w:tcPr>
          <w:p w14:paraId="3D038BE4"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833</w:t>
            </w:r>
          </w:p>
        </w:tc>
        <w:tc>
          <w:tcPr>
            <w:tcW w:w="846" w:type="dxa"/>
            <w:tcBorders>
              <w:top w:val="nil"/>
              <w:left w:val="nil"/>
              <w:bottom w:val="single" w:sz="4" w:space="0" w:color="auto"/>
              <w:right w:val="single" w:sz="4" w:space="0" w:color="auto"/>
            </w:tcBorders>
            <w:shd w:val="clear" w:color="auto" w:fill="auto"/>
            <w:noWrap/>
            <w:vAlign w:val="center"/>
            <w:hideMark/>
          </w:tcPr>
          <w:p w14:paraId="4C1A6DF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2CF86E4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51AC38D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570D8B2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D9FA14C"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FFBA372"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63BA272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777CDBB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0C06899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71D9856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40DEA91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3908A7F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1C1FE6A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0EE0523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EBDB3C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EA6F04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455C877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09C6D35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BA6F0B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3E6DB88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24E072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5674A49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044ADD90" w14:textId="77777777" w:rsidTr="006A763F">
        <w:trPr>
          <w:trHeight w:val="540"/>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8F497D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93.793</w:t>
            </w:r>
          </w:p>
        </w:tc>
        <w:tc>
          <w:tcPr>
            <w:tcW w:w="1000" w:type="dxa"/>
            <w:tcBorders>
              <w:top w:val="nil"/>
              <w:left w:val="nil"/>
              <w:bottom w:val="single" w:sz="4" w:space="0" w:color="auto"/>
              <w:right w:val="single" w:sz="8" w:space="0" w:color="auto"/>
            </w:tcBorders>
            <w:shd w:val="clear" w:color="auto" w:fill="auto"/>
            <w:noWrap/>
            <w:vAlign w:val="center"/>
            <w:hideMark/>
          </w:tcPr>
          <w:p w14:paraId="4A71C03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93.837</w:t>
            </w:r>
          </w:p>
        </w:tc>
        <w:tc>
          <w:tcPr>
            <w:tcW w:w="1259" w:type="dxa"/>
            <w:tcBorders>
              <w:top w:val="nil"/>
              <w:left w:val="nil"/>
              <w:bottom w:val="single" w:sz="4" w:space="0" w:color="auto"/>
              <w:right w:val="single" w:sz="4" w:space="0" w:color="auto"/>
            </w:tcBorders>
            <w:shd w:val="clear" w:color="auto" w:fill="auto"/>
            <w:noWrap/>
            <w:vAlign w:val="center"/>
            <w:hideMark/>
          </w:tcPr>
          <w:p w14:paraId="08E7BECC"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44</w:t>
            </w:r>
          </w:p>
        </w:tc>
        <w:tc>
          <w:tcPr>
            <w:tcW w:w="846" w:type="dxa"/>
            <w:tcBorders>
              <w:top w:val="nil"/>
              <w:left w:val="nil"/>
              <w:bottom w:val="single" w:sz="4" w:space="0" w:color="auto"/>
              <w:right w:val="single" w:sz="4" w:space="0" w:color="auto"/>
            </w:tcBorders>
            <w:shd w:val="clear" w:color="auto" w:fill="auto"/>
            <w:noWrap/>
            <w:vAlign w:val="center"/>
            <w:hideMark/>
          </w:tcPr>
          <w:p w14:paraId="3D8F502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3E02E34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0FD5DEF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1AD801E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BCDAFAA"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4CD9082A"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45 000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D1B136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single" w:sz="8" w:space="0" w:color="auto"/>
              <w:bottom w:val="single" w:sz="4" w:space="0" w:color="auto"/>
              <w:right w:val="single" w:sz="4" w:space="0" w:color="auto"/>
            </w:tcBorders>
            <w:shd w:val="clear" w:color="auto" w:fill="auto"/>
            <w:noWrap/>
            <w:vAlign w:val="center"/>
            <w:hideMark/>
          </w:tcPr>
          <w:p w14:paraId="52C3BEE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A7F095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3695561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1A15BA1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88" w:type="dxa"/>
            <w:tcBorders>
              <w:top w:val="nil"/>
              <w:left w:val="nil"/>
              <w:bottom w:val="single" w:sz="4" w:space="0" w:color="auto"/>
              <w:right w:val="single" w:sz="8" w:space="0" w:color="auto"/>
            </w:tcBorders>
            <w:shd w:val="clear" w:color="auto" w:fill="auto"/>
            <w:vAlign w:val="center"/>
            <w:hideMark/>
          </w:tcPr>
          <w:p w14:paraId="4E91654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AE7ACA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64D7B4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247802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4C0CA9D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1CDB999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FA0B19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2CAB9D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649275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F77A04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94" w:type="dxa"/>
            <w:tcBorders>
              <w:top w:val="nil"/>
              <w:left w:val="nil"/>
              <w:bottom w:val="single" w:sz="4" w:space="0" w:color="auto"/>
              <w:right w:val="single" w:sz="8" w:space="0" w:color="auto"/>
            </w:tcBorders>
            <w:shd w:val="clear" w:color="auto" w:fill="auto"/>
            <w:vAlign w:val="center"/>
            <w:hideMark/>
          </w:tcPr>
          <w:p w14:paraId="5B4BC17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49BC12BC"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4722882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93.837</w:t>
            </w:r>
          </w:p>
        </w:tc>
        <w:tc>
          <w:tcPr>
            <w:tcW w:w="1000" w:type="dxa"/>
            <w:tcBorders>
              <w:top w:val="nil"/>
              <w:left w:val="nil"/>
              <w:bottom w:val="single" w:sz="4" w:space="0" w:color="auto"/>
              <w:right w:val="single" w:sz="8" w:space="0" w:color="auto"/>
            </w:tcBorders>
            <w:shd w:val="clear" w:color="auto" w:fill="auto"/>
            <w:noWrap/>
            <w:vAlign w:val="center"/>
            <w:hideMark/>
          </w:tcPr>
          <w:p w14:paraId="12CED5E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94.207</w:t>
            </w:r>
          </w:p>
        </w:tc>
        <w:tc>
          <w:tcPr>
            <w:tcW w:w="1259" w:type="dxa"/>
            <w:tcBorders>
              <w:top w:val="nil"/>
              <w:left w:val="nil"/>
              <w:bottom w:val="single" w:sz="4" w:space="0" w:color="auto"/>
              <w:right w:val="single" w:sz="4" w:space="0" w:color="auto"/>
            </w:tcBorders>
            <w:shd w:val="clear" w:color="auto" w:fill="auto"/>
            <w:noWrap/>
            <w:vAlign w:val="center"/>
            <w:hideMark/>
          </w:tcPr>
          <w:p w14:paraId="23F1CC0D"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370</w:t>
            </w:r>
          </w:p>
        </w:tc>
        <w:tc>
          <w:tcPr>
            <w:tcW w:w="846" w:type="dxa"/>
            <w:tcBorders>
              <w:top w:val="nil"/>
              <w:left w:val="nil"/>
              <w:bottom w:val="single" w:sz="4" w:space="0" w:color="auto"/>
              <w:right w:val="single" w:sz="4" w:space="0" w:color="auto"/>
            </w:tcBorders>
            <w:shd w:val="clear" w:color="auto" w:fill="auto"/>
            <w:noWrap/>
            <w:vAlign w:val="center"/>
            <w:hideMark/>
          </w:tcPr>
          <w:p w14:paraId="0E2DD83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0FCD0A2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480C49C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1A76FA3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169B5D1"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F7108B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E681CA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single" w:sz="8" w:space="0" w:color="auto"/>
              <w:bottom w:val="single" w:sz="4" w:space="0" w:color="auto"/>
              <w:right w:val="single" w:sz="4" w:space="0" w:color="auto"/>
            </w:tcBorders>
            <w:shd w:val="clear" w:color="auto" w:fill="auto"/>
            <w:noWrap/>
            <w:vAlign w:val="center"/>
            <w:hideMark/>
          </w:tcPr>
          <w:p w14:paraId="1B1F6FF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017D71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4DA2435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4FE928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549610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B1B09C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1753DE4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7833DB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0E3228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34B0130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1D6845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D9F585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650DDD6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FF458F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94" w:type="dxa"/>
            <w:tcBorders>
              <w:top w:val="nil"/>
              <w:left w:val="nil"/>
              <w:bottom w:val="single" w:sz="4" w:space="0" w:color="auto"/>
              <w:right w:val="single" w:sz="8" w:space="0" w:color="auto"/>
            </w:tcBorders>
            <w:shd w:val="clear" w:color="auto" w:fill="auto"/>
            <w:vAlign w:val="center"/>
            <w:hideMark/>
          </w:tcPr>
          <w:p w14:paraId="3C05E8A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7C13B5AC"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4F2780A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94.207</w:t>
            </w:r>
          </w:p>
        </w:tc>
        <w:tc>
          <w:tcPr>
            <w:tcW w:w="1000" w:type="dxa"/>
            <w:tcBorders>
              <w:top w:val="nil"/>
              <w:left w:val="nil"/>
              <w:bottom w:val="single" w:sz="4" w:space="0" w:color="auto"/>
              <w:right w:val="single" w:sz="8" w:space="0" w:color="auto"/>
            </w:tcBorders>
            <w:shd w:val="clear" w:color="auto" w:fill="auto"/>
            <w:noWrap/>
            <w:vAlign w:val="center"/>
            <w:hideMark/>
          </w:tcPr>
          <w:p w14:paraId="397E5B2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94.251</w:t>
            </w:r>
          </w:p>
        </w:tc>
        <w:tc>
          <w:tcPr>
            <w:tcW w:w="1259" w:type="dxa"/>
            <w:tcBorders>
              <w:top w:val="nil"/>
              <w:left w:val="nil"/>
              <w:bottom w:val="single" w:sz="4" w:space="0" w:color="auto"/>
              <w:right w:val="single" w:sz="4" w:space="0" w:color="auto"/>
            </w:tcBorders>
            <w:shd w:val="clear" w:color="auto" w:fill="auto"/>
            <w:noWrap/>
            <w:vAlign w:val="center"/>
            <w:hideMark/>
          </w:tcPr>
          <w:p w14:paraId="3F7BEFFD"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44</w:t>
            </w:r>
          </w:p>
        </w:tc>
        <w:tc>
          <w:tcPr>
            <w:tcW w:w="846" w:type="dxa"/>
            <w:tcBorders>
              <w:top w:val="nil"/>
              <w:left w:val="nil"/>
              <w:bottom w:val="single" w:sz="4" w:space="0" w:color="auto"/>
              <w:right w:val="single" w:sz="4" w:space="0" w:color="auto"/>
            </w:tcBorders>
            <w:shd w:val="clear" w:color="auto" w:fill="auto"/>
            <w:noWrap/>
            <w:vAlign w:val="center"/>
            <w:hideMark/>
          </w:tcPr>
          <w:p w14:paraId="10B28A5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2C70EAE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02EFFFC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4C342BB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87CFA3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D97394A"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42 000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6D7D9FA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single" w:sz="8" w:space="0" w:color="auto"/>
              <w:bottom w:val="single" w:sz="4" w:space="0" w:color="auto"/>
              <w:right w:val="single" w:sz="4" w:space="0" w:color="auto"/>
            </w:tcBorders>
            <w:shd w:val="clear" w:color="auto" w:fill="auto"/>
            <w:noWrap/>
            <w:vAlign w:val="center"/>
            <w:hideMark/>
          </w:tcPr>
          <w:p w14:paraId="0762A65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6E94BF0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5B727FA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2984EB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88" w:type="dxa"/>
            <w:tcBorders>
              <w:top w:val="nil"/>
              <w:left w:val="nil"/>
              <w:bottom w:val="single" w:sz="4" w:space="0" w:color="auto"/>
              <w:right w:val="single" w:sz="8" w:space="0" w:color="auto"/>
            </w:tcBorders>
            <w:shd w:val="clear" w:color="auto" w:fill="auto"/>
            <w:vAlign w:val="center"/>
            <w:hideMark/>
          </w:tcPr>
          <w:p w14:paraId="3811620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0DEB922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215368B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7E5204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4C15126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5F709B0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7DF7C3D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521E63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2089288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8E5133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94" w:type="dxa"/>
            <w:tcBorders>
              <w:top w:val="nil"/>
              <w:left w:val="nil"/>
              <w:bottom w:val="single" w:sz="4" w:space="0" w:color="auto"/>
              <w:right w:val="single" w:sz="8" w:space="0" w:color="auto"/>
            </w:tcBorders>
            <w:shd w:val="clear" w:color="auto" w:fill="auto"/>
            <w:vAlign w:val="center"/>
            <w:hideMark/>
          </w:tcPr>
          <w:p w14:paraId="171E2F9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1E7CF1A3"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B2D8C2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94.251</w:t>
            </w:r>
          </w:p>
        </w:tc>
        <w:tc>
          <w:tcPr>
            <w:tcW w:w="1000" w:type="dxa"/>
            <w:tcBorders>
              <w:top w:val="nil"/>
              <w:left w:val="nil"/>
              <w:bottom w:val="single" w:sz="4" w:space="0" w:color="auto"/>
              <w:right w:val="single" w:sz="8" w:space="0" w:color="auto"/>
            </w:tcBorders>
            <w:shd w:val="clear" w:color="auto" w:fill="auto"/>
            <w:noWrap/>
            <w:vAlign w:val="center"/>
            <w:hideMark/>
          </w:tcPr>
          <w:p w14:paraId="3D67B4E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94.606</w:t>
            </w:r>
          </w:p>
        </w:tc>
        <w:tc>
          <w:tcPr>
            <w:tcW w:w="1259" w:type="dxa"/>
            <w:tcBorders>
              <w:top w:val="nil"/>
              <w:left w:val="nil"/>
              <w:bottom w:val="single" w:sz="4" w:space="0" w:color="auto"/>
              <w:right w:val="single" w:sz="4" w:space="0" w:color="auto"/>
            </w:tcBorders>
            <w:shd w:val="clear" w:color="auto" w:fill="auto"/>
            <w:noWrap/>
            <w:vAlign w:val="center"/>
            <w:hideMark/>
          </w:tcPr>
          <w:p w14:paraId="4E94B75F"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355</w:t>
            </w:r>
          </w:p>
        </w:tc>
        <w:tc>
          <w:tcPr>
            <w:tcW w:w="846" w:type="dxa"/>
            <w:tcBorders>
              <w:top w:val="nil"/>
              <w:left w:val="nil"/>
              <w:bottom w:val="single" w:sz="4" w:space="0" w:color="auto"/>
              <w:right w:val="single" w:sz="4" w:space="0" w:color="auto"/>
            </w:tcBorders>
            <w:shd w:val="clear" w:color="auto" w:fill="auto"/>
            <w:noWrap/>
            <w:vAlign w:val="center"/>
            <w:hideMark/>
          </w:tcPr>
          <w:p w14:paraId="3A4B981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0116AFB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5E6058B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3137949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C4CF1D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EE6EF1D"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2C70313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71C99E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4F489F4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30139D1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7B7E78E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3DF2532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146CA90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279E462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DF6AF6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BB486D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57A6DB2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37330FC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CF2567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37EBB3A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858C04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94" w:type="dxa"/>
            <w:tcBorders>
              <w:top w:val="nil"/>
              <w:left w:val="nil"/>
              <w:bottom w:val="single" w:sz="4" w:space="0" w:color="auto"/>
              <w:right w:val="single" w:sz="8" w:space="0" w:color="auto"/>
            </w:tcBorders>
            <w:shd w:val="clear" w:color="auto" w:fill="auto"/>
            <w:vAlign w:val="center"/>
            <w:hideMark/>
          </w:tcPr>
          <w:p w14:paraId="2FD521C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00417E90"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3A4EABB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94.606</w:t>
            </w:r>
          </w:p>
        </w:tc>
        <w:tc>
          <w:tcPr>
            <w:tcW w:w="1000" w:type="dxa"/>
            <w:tcBorders>
              <w:top w:val="nil"/>
              <w:left w:val="nil"/>
              <w:bottom w:val="single" w:sz="4" w:space="0" w:color="auto"/>
              <w:right w:val="single" w:sz="8" w:space="0" w:color="auto"/>
            </w:tcBorders>
            <w:shd w:val="clear" w:color="auto" w:fill="auto"/>
            <w:noWrap/>
            <w:vAlign w:val="center"/>
            <w:hideMark/>
          </w:tcPr>
          <w:p w14:paraId="771F745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94.650</w:t>
            </w:r>
          </w:p>
        </w:tc>
        <w:tc>
          <w:tcPr>
            <w:tcW w:w="1259" w:type="dxa"/>
            <w:tcBorders>
              <w:top w:val="nil"/>
              <w:left w:val="nil"/>
              <w:bottom w:val="single" w:sz="4" w:space="0" w:color="auto"/>
              <w:right w:val="single" w:sz="4" w:space="0" w:color="auto"/>
            </w:tcBorders>
            <w:shd w:val="clear" w:color="auto" w:fill="auto"/>
            <w:noWrap/>
            <w:vAlign w:val="center"/>
            <w:hideMark/>
          </w:tcPr>
          <w:p w14:paraId="0CBED8B1"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43</w:t>
            </w:r>
          </w:p>
        </w:tc>
        <w:tc>
          <w:tcPr>
            <w:tcW w:w="846" w:type="dxa"/>
            <w:tcBorders>
              <w:top w:val="nil"/>
              <w:left w:val="nil"/>
              <w:bottom w:val="single" w:sz="4" w:space="0" w:color="auto"/>
              <w:right w:val="single" w:sz="4" w:space="0" w:color="auto"/>
            </w:tcBorders>
            <w:shd w:val="clear" w:color="auto" w:fill="auto"/>
            <w:noWrap/>
            <w:vAlign w:val="center"/>
            <w:hideMark/>
          </w:tcPr>
          <w:p w14:paraId="108BC2D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5CBF537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32F25C3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16C79AB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287534C"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C9344E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42 000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58C737E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DB8453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1439CC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29E263D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D1C4DD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88" w:type="dxa"/>
            <w:tcBorders>
              <w:top w:val="nil"/>
              <w:left w:val="nil"/>
              <w:bottom w:val="single" w:sz="4" w:space="0" w:color="auto"/>
              <w:right w:val="single" w:sz="8" w:space="0" w:color="auto"/>
            </w:tcBorders>
            <w:shd w:val="clear" w:color="auto" w:fill="auto"/>
            <w:vAlign w:val="center"/>
            <w:hideMark/>
          </w:tcPr>
          <w:p w14:paraId="71E3608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AFA63F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32DA0DF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25693A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E6B15C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6D2E6DD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938E47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6A2745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2155FAC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A82A7F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94" w:type="dxa"/>
            <w:tcBorders>
              <w:top w:val="nil"/>
              <w:left w:val="nil"/>
              <w:bottom w:val="single" w:sz="4" w:space="0" w:color="auto"/>
              <w:right w:val="single" w:sz="8" w:space="0" w:color="auto"/>
            </w:tcBorders>
            <w:shd w:val="clear" w:color="auto" w:fill="auto"/>
            <w:vAlign w:val="center"/>
            <w:hideMark/>
          </w:tcPr>
          <w:p w14:paraId="0171A7D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718A1FC7"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BA1136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94.650</w:t>
            </w:r>
          </w:p>
        </w:tc>
        <w:tc>
          <w:tcPr>
            <w:tcW w:w="1000" w:type="dxa"/>
            <w:tcBorders>
              <w:top w:val="nil"/>
              <w:left w:val="nil"/>
              <w:bottom w:val="single" w:sz="4" w:space="0" w:color="auto"/>
              <w:right w:val="single" w:sz="8" w:space="0" w:color="auto"/>
            </w:tcBorders>
            <w:shd w:val="clear" w:color="auto" w:fill="auto"/>
            <w:noWrap/>
            <w:vAlign w:val="center"/>
            <w:hideMark/>
          </w:tcPr>
          <w:p w14:paraId="1D7271D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95.099</w:t>
            </w:r>
          </w:p>
        </w:tc>
        <w:tc>
          <w:tcPr>
            <w:tcW w:w="1259" w:type="dxa"/>
            <w:tcBorders>
              <w:top w:val="nil"/>
              <w:left w:val="nil"/>
              <w:bottom w:val="single" w:sz="4" w:space="0" w:color="auto"/>
              <w:right w:val="single" w:sz="4" w:space="0" w:color="auto"/>
            </w:tcBorders>
            <w:shd w:val="clear" w:color="auto" w:fill="auto"/>
            <w:noWrap/>
            <w:vAlign w:val="center"/>
            <w:hideMark/>
          </w:tcPr>
          <w:p w14:paraId="4A86B04E"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450</w:t>
            </w:r>
          </w:p>
        </w:tc>
        <w:tc>
          <w:tcPr>
            <w:tcW w:w="846" w:type="dxa"/>
            <w:tcBorders>
              <w:top w:val="nil"/>
              <w:left w:val="nil"/>
              <w:bottom w:val="single" w:sz="4" w:space="0" w:color="auto"/>
              <w:right w:val="single" w:sz="4" w:space="0" w:color="auto"/>
            </w:tcBorders>
            <w:shd w:val="clear" w:color="auto" w:fill="auto"/>
            <w:noWrap/>
            <w:vAlign w:val="center"/>
            <w:hideMark/>
          </w:tcPr>
          <w:p w14:paraId="2C2680B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5C23F6C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6ABEAFB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3067081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BAF598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10AD98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6847D42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6A2BA4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4BD1150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2F20823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0D30353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0D75A85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5C8D28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3441373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4F13A5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557D5E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45B5BE8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85B497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11F115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6FE8CA4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0A6302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94" w:type="dxa"/>
            <w:tcBorders>
              <w:top w:val="nil"/>
              <w:left w:val="nil"/>
              <w:bottom w:val="single" w:sz="4" w:space="0" w:color="auto"/>
              <w:right w:val="single" w:sz="8" w:space="0" w:color="auto"/>
            </w:tcBorders>
            <w:shd w:val="clear" w:color="auto" w:fill="auto"/>
            <w:vAlign w:val="center"/>
            <w:hideMark/>
          </w:tcPr>
          <w:p w14:paraId="129176E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7F11DF75"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AF1FC2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95.099</w:t>
            </w:r>
          </w:p>
        </w:tc>
        <w:tc>
          <w:tcPr>
            <w:tcW w:w="1000" w:type="dxa"/>
            <w:tcBorders>
              <w:top w:val="nil"/>
              <w:left w:val="nil"/>
              <w:bottom w:val="single" w:sz="4" w:space="0" w:color="auto"/>
              <w:right w:val="single" w:sz="8" w:space="0" w:color="auto"/>
            </w:tcBorders>
            <w:shd w:val="clear" w:color="auto" w:fill="auto"/>
            <w:noWrap/>
            <w:vAlign w:val="center"/>
            <w:hideMark/>
          </w:tcPr>
          <w:p w14:paraId="1063E69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95.166</w:t>
            </w:r>
          </w:p>
        </w:tc>
        <w:tc>
          <w:tcPr>
            <w:tcW w:w="1259" w:type="dxa"/>
            <w:tcBorders>
              <w:top w:val="nil"/>
              <w:left w:val="nil"/>
              <w:bottom w:val="single" w:sz="4" w:space="0" w:color="auto"/>
              <w:right w:val="single" w:sz="4" w:space="0" w:color="auto"/>
            </w:tcBorders>
            <w:shd w:val="clear" w:color="auto" w:fill="auto"/>
            <w:noWrap/>
            <w:vAlign w:val="center"/>
            <w:hideMark/>
          </w:tcPr>
          <w:p w14:paraId="6392416A"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67</w:t>
            </w:r>
          </w:p>
        </w:tc>
        <w:tc>
          <w:tcPr>
            <w:tcW w:w="846" w:type="dxa"/>
            <w:tcBorders>
              <w:top w:val="nil"/>
              <w:left w:val="nil"/>
              <w:bottom w:val="single" w:sz="4" w:space="0" w:color="auto"/>
              <w:right w:val="single" w:sz="4" w:space="0" w:color="auto"/>
            </w:tcBorders>
            <w:shd w:val="clear" w:color="auto" w:fill="auto"/>
            <w:noWrap/>
            <w:vAlign w:val="center"/>
            <w:hideMark/>
          </w:tcPr>
          <w:p w14:paraId="7CE4646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66</w:t>
            </w:r>
          </w:p>
        </w:tc>
        <w:tc>
          <w:tcPr>
            <w:tcW w:w="709" w:type="dxa"/>
            <w:tcBorders>
              <w:top w:val="nil"/>
              <w:left w:val="nil"/>
              <w:bottom w:val="single" w:sz="4" w:space="0" w:color="auto"/>
              <w:right w:val="single" w:sz="4" w:space="0" w:color="auto"/>
            </w:tcBorders>
            <w:shd w:val="clear" w:color="auto" w:fill="auto"/>
            <w:noWrap/>
            <w:vAlign w:val="center"/>
            <w:hideMark/>
          </w:tcPr>
          <w:p w14:paraId="60EDE9D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52</w:t>
            </w:r>
          </w:p>
        </w:tc>
        <w:tc>
          <w:tcPr>
            <w:tcW w:w="1134" w:type="dxa"/>
            <w:tcBorders>
              <w:top w:val="nil"/>
              <w:left w:val="nil"/>
              <w:bottom w:val="single" w:sz="4" w:space="0" w:color="auto"/>
              <w:right w:val="single" w:sz="4" w:space="0" w:color="auto"/>
            </w:tcBorders>
            <w:shd w:val="clear" w:color="auto" w:fill="auto"/>
            <w:noWrap/>
            <w:vAlign w:val="center"/>
            <w:hideMark/>
          </w:tcPr>
          <w:p w14:paraId="2231A0B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45</w:t>
            </w:r>
          </w:p>
        </w:tc>
        <w:tc>
          <w:tcPr>
            <w:tcW w:w="1091" w:type="dxa"/>
            <w:tcBorders>
              <w:top w:val="nil"/>
              <w:left w:val="nil"/>
              <w:bottom w:val="single" w:sz="4" w:space="0" w:color="auto"/>
              <w:right w:val="single" w:sz="8" w:space="0" w:color="auto"/>
            </w:tcBorders>
            <w:shd w:val="clear" w:color="auto" w:fill="auto"/>
            <w:vAlign w:val="center"/>
            <w:hideMark/>
          </w:tcPr>
          <w:p w14:paraId="64EFA01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7DD65C0"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39556F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7335D78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739A772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07D967F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3A751D2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9EC5F7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3C186E6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1050CC3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06B6856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327FE0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0.82</w:t>
            </w:r>
          </w:p>
        </w:tc>
        <w:tc>
          <w:tcPr>
            <w:tcW w:w="644" w:type="dxa"/>
            <w:tcBorders>
              <w:top w:val="nil"/>
              <w:left w:val="nil"/>
              <w:bottom w:val="single" w:sz="4" w:space="0" w:color="auto"/>
              <w:right w:val="single" w:sz="8" w:space="0" w:color="auto"/>
            </w:tcBorders>
            <w:shd w:val="clear" w:color="auto" w:fill="auto"/>
            <w:vAlign w:val="center"/>
            <w:hideMark/>
          </w:tcPr>
          <w:p w14:paraId="5049554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859F6A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27</w:t>
            </w:r>
          </w:p>
        </w:tc>
        <w:tc>
          <w:tcPr>
            <w:tcW w:w="591" w:type="dxa"/>
            <w:tcBorders>
              <w:top w:val="nil"/>
              <w:left w:val="nil"/>
              <w:bottom w:val="single" w:sz="4" w:space="0" w:color="auto"/>
              <w:right w:val="single" w:sz="8" w:space="0" w:color="auto"/>
            </w:tcBorders>
            <w:shd w:val="clear" w:color="auto" w:fill="auto"/>
            <w:vAlign w:val="center"/>
            <w:hideMark/>
          </w:tcPr>
          <w:p w14:paraId="1E58982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47D0B83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54</w:t>
            </w:r>
          </w:p>
        </w:tc>
        <w:tc>
          <w:tcPr>
            <w:tcW w:w="594" w:type="dxa"/>
            <w:tcBorders>
              <w:top w:val="nil"/>
              <w:left w:val="nil"/>
              <w:bottom w:val="single" w:sz="4" w:space="0" w:color="auto"/>
              <w:right w:val="single" w:sz="8" w:space="0" w:color="auto"/>
            </w:tcBorders>
            <w:shd w:val="clear" w:color="auto" w:fill="auto"/>
            <w:vAlign w:val="center"/>
            <w:hideMark/>
          </w:tcPr>
          <w:p w14:paraId="2D38502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6468B6A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2033D22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56F39BB6"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BB67BA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95.166</w:t>
            </w:r>
          </w:p>
        </w:tc>
        <w:tc>
          <w:tcPr>
            <w:tcW w:w="1000" w:type="dxa"/>
            <w:tcBorders>
              <w:top w:val="nil"/>
              <w:left w:val="nil"/>
              <w:bottom w:val="single" w:sz="4" w:space="0" w:color="auto"/>
              <w:right w:val="single" w:sz="8" w:space="0" w:color="auto"/>
            </w:tcBorders>
            <w:shd w:val="clear" w:color="auto" w:fill="auto"/>
            <w:noWrap/>
            <w:vAlign w:val="center"/>
            <w:hideMark/>
          </w:tcPr>
          <w:p w14:paraId="52B34C2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95.577</w:t>
            </w:r>
          </w:p>
        </w:tc>
        <w:tc>
          <w:tcPr>
            <w:tcW w:w="1259" w:type="dxa"/>
            <w:tcBorders>
              <w:top w:val="nil"/>
              <w:left w:val="nil"/>
              <w:bottom w:val="single" w:sz="4" w:space="0" w:color="auto"/>
              <w:right w:val="single" w:sz="4" w:space="0" w:color="auto"/>
            </w:tcBorders>
            <w:shd w:val="clear" w:color="auto" w:fill="auto"/>
            <w:noWrap/>
            <w:vAlign w:val="center"/>
            <w:hideMark/>
          </w:tcPr>
          <w:p w14:paraId="437E3A55"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410</w:t>
            </w:r>
          </w:p>
        </w:tc>
        <w:tc>
          <w:tcPr>
            <w:tcW w:w="846" w:type="dxa"/>
            <w:tcBorders>
              <w:top w:val="nil"/>
              <w:left w:val="nil"/>
              <w:bottom w:val="single" w:sz="4" w:space="0" w:color="auto"/>
              <w:right w:val="single" w:sz="4" w:space="0" w:color="auto"/>
            </w:tcBorders>
            <w:shd w:val="clear" w:color="auto" w:fill="auto"/>
            <w:noWrap/>
            <w:vAlign w:val="center"/>
            <w:hideMark/>
          </w:tcPr>
          <w:p w14:paraId="5C909C8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32D0E19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126B712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3EE1362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0E6F3C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1 035</w:t>
            </w:r>
          </w:p>
        </w:tc>
        <w:tc>
          <w:tcPr>
            <w:tcW w:w="960" w:type="dxa"/>
            <w:tcBorders>
              <w:top w:val="nil"/>
              <w:left w:val="nil"/>
              <w:bottom w:val="single" w:sz="4" w:space="0" w:color="auto"/>
              <w:right w:val="single" w:sz="4" w:space="0" w:color="auto"/>
            </w:tcBorders>
            <w:shd w:val="clear" w:color="auto" w:fill="auto"/>
            <w:noWrap/>
            <w:vAlign w:val="center"/>
            <w:hideMark/>
          </w:tcPr>
          <w:p w14:paraId="1722AD9A"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286AA90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1EE3B20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031CF1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55</w:t>
            </w:r>
          </w:p>
        </w:tc>
        <w:tc>
          <w:tcPr>
            <w:tcW w:w="881" w:type="dxa"/>
            <w:tcBorders>
              <w:top w:val="nil"/>
              <w:left w:val="nil"/>
              <w:bottom w:val="single" w:sz="4" w:space="0" w:color="auto"/>
              <w:right w:val="single" w:sz="8" w:space="0" w:color="auto"/>
            </w:tcBorders>
            <w:shd w:val="clear" w:color="auto" w:fill="auto"/>
            <w:noWrap/>
            <w:vAlign w:val="center"/>
            <w:hideMark/>
          </w:tcPr>
          <w:p w14:paraId="31E2C50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3AD7A4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109</w:t>
            </w:r>
          </w:p>
        </w:tc>
        <w:tc>
          <w:tcPr>
            <w:tcW w:w="588" w:type="dxa"/>
            <w:tcBorders>
              <w:top w:val="nil"/>
              <w:left w:val="nil"/>
              <w:bottom w:val="single" w:sz="4" w:space="0" w:color="auto"/>
              <w:right w:val="single" w:sz="8" w:space="0" w:color="auto"/>
            </w:tcBorders>
            <w:shd w:val="clear" w:color="auto" w:fill="auto"/>
            <w:vAlign w:val="center"/>
            <w:hideMark/>
          </w:tcPr>
          <w:p w14:paraId="1139D73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302C48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14</w:t>
            </w:r>
          </w:p>
        </w:tc>
        <w:tc>
          <w:tcPr>
            <w:tcW w:w="592" w:type="dxa"/>
            <w:tcBorders>
              <w:top w:val="nil"/>
              <w:left w:val="nil"/>
              <w:bottom w:val="single" w:sz="4" w:space="0" w:color="auto"/>
              <w:right w:val="single" w:sz="8" w:space="0" w:color="auto"/>
            </w:tcBorders>
            <w:shd w:val="clear" w:color="auto" w:fill="auto"/>
            <w:vAlign w:val="center"/>
            <w:hideMark/>
          </w:tcPr>
          <w:p w14:paraId="4C3B586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BBC032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6D283F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51D00B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4B1DEA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6B7628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144C38F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B32976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6EE80AC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725DC36C"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AA9805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95.577</w:t>
            </w:r>
          </w:p>
        </w:tc>
        <w:tc>
          <w:tcPr>
            <w:tcW w:w="1000" w:type="dxa"/>
            <w:tcBorders>
              <w:top w:val="nil"/>
              <w:left w:val="nil"/>
              <w:bottom w:val="single" w:sz="4" w:space="0" w:color="auto"/>
              <w:right w:val="single" w:sz="8" w:space="0" w:color="auto"/>
            </w:tcBorders>
            <w:shd w:val="clear" w:color="auto" w:fill="auto"/>
            <w:noWrap/>
            <w:vAlign w:val="center"/>
            <w:hideMark/>
          </w:tcPr>
          <w:p w14:paraId="33AD60A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95.644</w:t>
            </w:r>
          </w:p>
        </w:tc>
        <w:tc>
          <w:tcPr>
            <w:tcW w:w="1259" w:type="dxa"/>
            <w:tcBorders>
              <w:top w:val="nil"/>
              <w:left w:val="nil"/>
              <w:bottom w:val="single" w:sz="4" w:space="0" w:color="auto"/>
              <w:right w:val="single" w:sz="4" w:space="0" w:color="auto"/>
            </w:tcBorders>
            <w:shd w:val="clear" w:color="auto" w:fill="auto"/>
            <w:noWrap/>
            <w:vAlign w:val="center"/>
            <w:hideMark/>
          </w:tcPr>
          <w:p w14:paraId="1D6282E0"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67</w:t>
            </w:r>
          </w:p>
        </w:tc>
        <w:tc>
          <w:tcPr>
            <w:tcW w:w="846" w:type="dxa"/>
            <w:tcBorders>
              <w:top w:val="nil"/>
              <w:left w:val="nil"/>
              <w:bottom w:val="single" w:sz="4" w:space="0" w:color="auto"/>
              <w:right w:val="single" w:sz="4" w:space="0" w:color="auto"/>
            </w:tcBorders>
            <w:shd w:val="clear" w:color="auto" w:fill="auto"/>
            <w:noWrap/>
            <w:vAlign w:val="center"/>
            <w:hideMark/>
          </w:tcPr>
          <w:p w14:paraId="67437D6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66</w:t>
            </w:r>
          </w:p>
        </w:tc>
        <w:tc>
          <w:tcPr>
            <w:tcW w:w="709" w:type="dxa"/>
            <w:tcBorders>
              <w:top w:val="nil"/>
              <w:left w:val="nil"/>
              <w:bottom w:val="single" w:sz="4" w:space="0" w:color="auto"/>
              <w:right w:val="single" w:sz="4" w:space="0" w:color="auto"/>
            </w:tcBorders>
            <w:shd w:val="clear" w:color="auto" w:fill="auto"/>
            <w:noWrap/>
            <w:vAlign w:val="center"/>
            <w:hideMark/>
          </w:tcPr>
          <w:p w14:paraId="232FA55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52</w:t>
            </w:r>
          </w:p>
        </w:tc>
        <w:tc>
          <w:tcPr>
            <w:tcW w:w="1134" w:type="dxa"/>
            <w:tcBorders>
              <w:top w:val="nil"/>
              <w:left w:val="nil"/>
              <w:bottom w:val="single" w:sz="4" w:space="0" w:color="auto"/>
              <w:right w:val="single" w:sz="4" w:space="0" w:color="auto"/>
            </w:tcBorders>
            <w:shd w:val="clear" w:color="auto" w:fill="auto"/>
            <w:noWrap/>
            <w:vAlign w:val="center"/>
            <w:hideMark/>
          </w:tcPr>
          <w:p w14:paraId="75E63C1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45</w:t>
            </w:r>
          </w:p>
        </w:tc>
        <w:tc>
          <w:tcPr>
            <w:tcW w:w="1091" w:type="dxa"/>
            <w:tcBorders>
              <w:top w:val="nil"/>
              <w:left w:val="nil"/>
              <w:bottom w:val="single" w:sz="4" w:space="0" w:color="auto"/>
              <w:right w:val="single" w:sz="8" w:space="0" w:color="auto"/>
            </w:tcBorders>
            <w:shd w:val="clear" w:color="auto" w:fill="auto"/>
            <w:vAlign w:val="center"/>
            <w:hideMark/>
          </w:tcPr>
          <w:p w14:paraId="1C9D120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0C898BD"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A98657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0379B27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EC155F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0A0B44B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6D58CB1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0273452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B3104A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28C041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108692A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5B5849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0.82</w:t>
            </w:r>
          </w:p>
        </w:tc>
        <w:tc>
          <w:tcPr>
            <w:tcW w:w="644" w:type="dxa"/>
            <w:tcBorders>
              <w:top w:val="nil"/>
              <w:left w:val="nil"/>
              <w:bottom w:val="single" w:sz="4" w:space="0" w:color="auto"/>
              <w:right w:val="single" w:sz="8" w:space="0" w:color="auto"/>
            </w:tcBorders>
            <w:shd w:val="clear" w:color="auto" w:fill="auto"/>
            <w:vAlign w:val="center"/>
            <w:hideMark/>
          </w:tcPr>
          <w:p w14:paraId="6FAB450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1883162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27</w:t>
            </w:r>
          </w:p>
        </w:tc>
        <w:tc>
          <w:tcPr>
            <w:tcW w:w="591" w:type="dxa"/>
            <w:tcBorders>
              <w:top w:val="nil"/>
              <w:left w:val="nil"/>
              <w:bottom w:val="single" w:sz="4" w:space="0" w:color="auto"/>
              <w:right w:val="single" w:sz="8" w:space="0" w:color="auto"/>
            </w:tcBorders>
            <w:shd w:val="clear" w:color="auto" w:fill="auto"/>
            <w:vAlign w:val="center"/>
            <w:hideMark/>
          </w:tcPr>
          <w:p w14:paraId="77F5811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20669F5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54</w:t>
            </w:r>
          </w:p>
        </w:tc>
        <w:tc>
          <w:tcPr>
            <w:tcW w:w="594" w:type="dxa"/>
            <w:tcBorders>
              <w:top w:val="nil"/>
              <w:left w:val="nil"/>
              <w:bottom w:val="single" w:sz="4" w:space="0" w:color="auto"/>
              <w:right w:val="single" w:sz="8" w:space="0" w:color="auto"/>
            </w:tcBorders>
            <w:shd w:val="clear" w:color="auto" w:fill="auto"/>
            <w:vAlign w:val="center"/>
            <w:hideMark/>
          </w:tcPr>
          <w:p w14:paraId="1BFC48E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38851CB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65AB295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3C186D39"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21EF7C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95.644</w:t>
            </w:r>
          </w:p>
        </w:tc>
        <w:tc>
          <w:tcPr>
            <w:tcW w:w="1000" w:type="dxa"/>
            <w:tcBorders>
              <w:top w:val="nil"/>
              <w:left w:val="nil"/>
              <w:bottom w:val="single" w:sz="4" w:space="0" w:color="auto"/>
              <w:right w:val="single" w:sz="8" w:space="0" w:color="auto"/>
            </w:tcBorders>
            <w:shd w:val="clear" w:color="auto" w:fill="auto"/>
            <w:noWrap/>
            <w:vAlign w:val="center"/>
            <w:hideMark/>
          </w:tcPr>
          <w:p w14:paraId="491361C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97.347</w:t>
            </w:r>
          </w:p>
        </w:tc>
        <w:tc>
          <w:tcPr>
            <w:tcW w:w="1259" w:type="dxa"/>
            <w:tcBorders>
              <w:top w:val="nil"/>
              <w:left w:val="nil"/>
              <w:bottom w:val="single" w:sz="4" w:space="0" w:color="auto"/>
              <w:right w:val="single" w:sz="4" w:space="0" w:color="auto"/>
            </w:tcBorders>
            <w:shd w:val="clear" w:color="auto" w:fill="auto"/>
            <w:noWrap/>
            <w:vAlign w:val="center"/>
            <w:hideMark/>
          </w:tcPr>
          <w:p w14:paraId="079B181E"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1 703</w:t>
            </w:r>
          </w:p>
        </w:tc>
        <w:tc>
          <w:tcPr>
            <w:tcW w:w="846" w:type="dxa"/>
            <w:tcBorders>
              <w:top w:val="nil"/>
              <w:left w:val="nil"/>
              <w:bottom w:val="single" w:sz="4" w:space="0" w:color="auto"/>
              <w:right w:val="single" w:sz="4" w:space="0" w:color="auto"/>
            </w:tcBorders>
            <w:shd w:val="clear" w:color="auto" w:fill="auto"/>
            <w:noWrap/>
            <w:vAlign w:val="center"/>
            <w:hideMark/>
          </w:tcPr>
          <w:p w14:paraId="63F8DDE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5D670C0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5544C86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4AC8CDD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48C9FD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71DC0D6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21FB51F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4184E61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27D083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31B1988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0535256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62E86FE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0A1AC7F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4075312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6AEBA5B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6D425E8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63198F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57C71F6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D0D08D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4819DA9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2E346D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04228A1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154BF8D"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022E78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97.347</w:t>
            </w:r>
          </w:p>
        </w:tc>
        <w:tc>
          <w:tcPr>
            <w:tcW w:w="1000" w:type="dxa"/>
            <w:tcBorders>
              <w:top w:val="nil"/>
              <w:left w:val="nil"/>
              <w:bottom w:val="single" w:sz="4" w:space="0" w:color="auto"/>
              <w:right w:val="single" w:sz="8" w:space="0" w:color="auto"/>
            </w:tcBorders>
            <w:shd w:val="clear" w:color="auto" w:fill="auto"/>
            <w:noWrap/>
            <w:vAlign w:val="center"/>
            <w:hideMark/>
          </w:tcPr>
          <w:p w14:paraId="26189B8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97.392</w:t>
            </w:r>
          </w:p>
        </w:tc>
        <w:tc>
          <w:tcPr>
            <w:tcW w:w="1259" w:type="dxa"/>
            <w:tcBorders>
              <w:top w:val="nil"/>
              <w:left w:val="nil"/>
              <w:bottom w:val="single" w:sz="4" w:space="0" w:color="auto"/>
              <w:right w:val="single" w:sz="4" w:space="0" w:color="auto"/>
            </w:tcBorders>
            <w:shd w:val="clear" w:color="auto" w:fill="auto"/>
            <w:noWrap/>
            <w:vAlign w:val="center"/>
            <w:hideMark/>
          </w:tcPr>
          <w:p w14:paraId="19145FF2"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45</w:t>
            </w:r>
          </w:p>
        </w:tc>
        <w:tc>
          <w:tcPr>
            <w:tcW w:w="846" w:type="dxa"/>
            <w:tcBorders>
              <w:top w:val="nil"/>
              <w:left w:val="nil"/>
              <w:bottom w:val="single" w:sz="4" w:space="0" w:color="auto"/>
              <w:right w:val="single" w:sz="4" w:space="0" w:color="auto"/>
            </w:tcBorders>
            <w:shd w:val="clear" w:color="auto" w:fill="auto"/>
            <w:noWrap/>
            <w:vAlign w:val="center"/>
            <w:hideMark/>
          </w:tcPr>
          <w:p w14:paraId="3DB173B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5BB14B8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3BAAA91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1D26DD8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70C967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8F670E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75 000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61566E5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4BD3D55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8ABA33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0BA0B16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EC24FA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88" w:type="dxa"/>
            <w:tcBorders>
              <w:top w:val="nil"/>
              <w:left w:val="nil"/>
              <w:bottom w:val="single" w:sz="4" w:space="0" w:color="auto"/>
              <w:right w:val="single" w:sz="8" w:space="0" w:color="auto"/>
            </w:tcBorders>
            <w:shd w:val="clear" w:color="auto" w:fill="auto"/>
            <w:vAlign w:val="center"/>
            <w:hideMark/>
          </w:tcPr>
          <w:p w14:paraId="6F776D7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3AF9BB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12F49BF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D0FEAD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6B1C02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1C24936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23768A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2B5A14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6CF93B3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061BB0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30517DD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10704C7F"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B454B0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97.392</w:t>
            </w:r>
          </w:p>
        </w:tc>
        <w:tc>
          <w:tcPr>
            <w:tcW w:w="1000" w:type="dxa"/>
            <w:tcBorders>
              <w:top w:val="nil"/>
              <w:left w:val="nil"/>
              <w:bottom w:val="single" w:sz="4" w:space="0" w:color="auto"/>
              <w:right w:val="single" w:sz="8" w:space="0" w:color="auto"/>
            </w:tcBorders>
            <w:shd w:val="clear" w:color="auto" w:fill="auto"/>
            <w:noWrap/>
            <w:vAlign w:val="center"/>
            <w:hideMark/>
          </w:tcPr>
          <w:p w14:paraId="5C5C3E5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98.967</w:t>
            </w:r>
          </w:p>
        </w:tc>
        <w:tc>
          <w:tcPr>
            <w:tcW w:w="1259" w:type="dxa"/>
            <w:tcBorders>
              <w:top w:val="nil"/>
              <w:left w:val="nil"/>
              <w:bottom w:val="single" w:sz="4" w:space="0" w:color="auto"/>
              <w:right w:val="single" w:sz="4" w:space="0" w:color="auto"/>
            </w:tcBorders>
            <w:shd w:val="clear" w:color="auto" w:fill="auto"/>
            <w:noWrap/>
            <w:vAlign w:val="center"/>
            <w:hideMark/>
          </w:tcPr>
          <w:p w14:paraId="59D02735"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1 575</w:t>
            </w:r>
          </w:p>
        </w:tc>
        <w:tc>
          <w:tcPr>
            <w:tcW w:w="846" w:type="dxa"/>
            <w:tcBorders>
              <w:top w:val="nil"/>
              <w:left w:val="nil"/>
              <w:bottom w:val="single" w:sz="4" w:space="0" w:color="auto"/>
              <w:right w:val="single" w:sz="4" w:space="0" w:color="auto"/>
            </w:tcBorders>
            <w:shd w:val="clear" w:color="auto" w:fill="auto"/>
            <w:noWrap/>
            <w:vAlign w:val="center"/>
            <w:hideMark/>
          </w:tcPr>
          <w:p w14:paraId="217CFE6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5338DA0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4711679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01BF909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D1A4240"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36C6BD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5171F8B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1C60382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256698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381A956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EE2E0A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0D0EB5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9E0401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6B079F0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E6BAB6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239A5CC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73E58B5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81F750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9D9611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236E772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FDD542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48F23F3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47AD3921"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3F334E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98.967</w:t>
            </w:r>
          </w:p>
        </w:tc>
        <w:tc>
          <w:tcPr>
            <w:tcW w:w="1000" w:type="dxa"/>
            <w:tcBorders>
              <w:top w:val="nil"/>
              <w:left w:val="nil"/>
              <w:bottom w:val="single" w:sz="4" w:space="0" w:color="auto"/>
              <w:right w:val="single" w:sz="8" w:space="0" w:color="auto"/>
            </w:tcBorders>
            <w:shd w:val="clear" w:color="auto" w:fill="auto"/>
            <w:noWrap/>
            <w:vAlign w:val="center"/>
            <w:hideMark/>
          </w:tcPr>
          <w:p w14:paraId="2E6A629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99.017</w:t>
            </w:r>
          </w:p>
        </w:tc>
        <w:tc>
          <w:tcPr>
            <w:tcW w:w="1259" w:type="dxa"/>
            <w:tcBorders>
              <w:top w:val="nil"/>
              <w:left w:val="nil"/>
              <w:bottom w:val="single" w:sz="4" w:space="0" w:color="auto"/>
              <w:right w:val="single" w:sz="4" w:space="0" w:color="auto"/>
            </w:tcBorders>
            <w:shd w:val="clear" w:color="auto" w:fill="auto"/>
            <w:noWrap/>
            <w:vAlign w:val="center"/>
            <w:hideMark/>
          </w:tcPr>
          <w:p w14:paraId="4254AEB8"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50</w:t>
            </w:r>
          </w:p>
        </w:tc>
        <w:tc>
          <w:tcPr>
            <w:tcW w:w="846" w:type="dxa"/>
            <w:tcBorders>
              <w:top w:val="nil"/>
              <w:left w:val="nil"/>
              <w:bottom w:val="single" w:sz="4" w:space="0" w:color="auto"/>
              <w:right w:val="single" w:sz="4" w:space="0" w:color="auto"/>
            </w:tcBorders>
            <w:shd w:val="clear" w:color="auto" w:fill="auto"/>
            <w:noWrap/>
            <w:vAlign w:val="center"/>
            <w:hideMark/>
          </w:tcPr>
          <w:p w14:paraId="45BF925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48</w:t>
            </w:r>
          </w:p>
        </w:tc>
        <w:tc>
          <w:tcPr>
            <w:tcW w:w="709" w:type="dxa"/>
            <w:tcBorders>
              <w:top w:val="nil"/>
              <w:left w:val="nil"/>
              <w:bottom w:val="single" w:sz="4" w:space="0" w:color="auto"/>
              <w:right w:val="single" w:sz="4" w:space="0" w:color="auto"/>
            </w:tcBorders>
            <w:shd w:val="clear" w:color="auto" w:fill="auto"/>
            <w:noWrap/>
            <w:vAlign w:val="center"/>
            <w:hideMark/>
          </w:tcPr>
          <w:p w14:paraId="615E417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38</w:t>
            </w:r>
          </w:p>
        </w:tc>
        <w:tc>
          <w:tcPr>
            <w:tcW w:w="1134" w:type="dxa"/>
            <w:tcBorders>
              <w:top w:val="nil"/>
              <w:left w:val="nil"/>
              <w:bottom w:val="single" w:sz="4" w:space="0" w:color="auto"/>
              <w:right w:val="single" w:sz="4" w:space="0" w:color="auto"/>
            </w:tcBorders>
            <w:shd w:val="clear" w:color="auto" w:fill="auto"/>
            <w:noWrap/>
            <w:vAlign w:val="center"/>
            <w:hideMark/>
          </w:tcPr>
          <w:p w14:paraId="78014F1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33</w:t>
            </w:r>
          </w:p>
        </w:tc>
        <w:tc>
          <w:tcPr>
            <w:tcW w:w="1091" w:type="dxa"/>
            <w:tcBorders>
              <w:top w:val="nil"/>
              <w:left w:val="nil"/>
              <w:bottom w:val="single" w:sz="4" w:space="0" w:color="auto"/>
              <w:right w:val="single" w:sz="8" w:space="0" w:color="auto"/>
            </w:tcBorders>
            <w:shd w:val="clear" w:color="auto" w:fill="auto"/>
            <w:vAlign w:val="center"/>
            <w:hideMark/>
          </w:tcPr>
          <w:p w14:paraId="6544D4D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CA5224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0620DB2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5844D7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F9BE5E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0AD0BB4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04AE124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500D69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2C34FE5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080D9B1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0D0341C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5100591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567D99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C1291A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7F6B794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59198EE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53</w:t>
            </w:r>
          </w:p>
        </w:tc>
        <w:tc>
          <w:tcPr>
            <w:tcW w:w="594" w:type="dxa"/>
            <w:tcBorders>
              <w:top w:val="nil"/>
              <w:left w:val="nil"/>
              <w:bottom w:val="single" w:sz="4" w:space="0" w:color="auto"/>
              <w:right w:val="single" w:sz="8" w:space="0" w:color="auto"/>
            </w:tcBorders>
            <w:shd w:val="clear" w:color="auto" w:fill="auto"/>
            <w:vAlign w:val="center"/>
            <w:hideMark/>
          </w:tcPr>
          <w:p w14:paraId="448C57F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57165D1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0FFF13F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2EB81B8D"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B75776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lastRenderedPageBreak/>
              <w:t>99.017</w:t>
            </w:r>
          </w:p>
        </w:tc>
        <w:tc>
          <w:tcPr>
            <w:tcW w:w="1000" w:type="dxa"/>
            <w:tcBorders>
              <w:top w:val="nil"/>
              <w:left w:val="nil"/>
              <w:bottom w:val="single" w:sz="4" w:space="0" w:color="auto"/>
              <w:right w:val="single" w:sz="8" w:space="0" w:color="auto"/>
            </w:tcBorders>
            <w:shd w:val="clear" w:color="auto" w:fill="auto"/>
            <w:noWrap/>
            <w:vAlign w:val="center"/>
            <w:hideMark/>
          </w:tcPr>
          <w:p w14:paraId="4471E6F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99.418</w:t>
            </w:r>
          </w:p>
        </w:tc>
        <w:tc>
          <w:tcPr>
            <w:tcW w:w="1259" w:type="dxa"/>
            <w:tcBorders>
              <w:top w:val="nil"/>
              <w:left w:val="nil"/>
              <w:bottom w:val="single" w:sz="4" w:space="0" w:color="auto"/>
              <w:right w:val="single" w:sz="4" w:space="0" w:color="auto"/>
            </w:tcBorders>
            <w:shd w:val="clear" w:color="auto" w:fill="auto"/>
            <w:noWrap/>
            <w:vAlign w:val="center"/>
            <w:hideMark/>
          </w:tcPr>
          <w:p w14:paraId="60B7191A"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401</w:t>
            </w:r>
          </w:p>
        </w:tc>
        <w:tc>
          <w:tcPr>
            <w:tcW w:w="846" w:type="dxa"/>
            <w:tcBorders>
              <w:top w:val="nil"/>
              <w:left w:val="nil"/>
              <w:bottom w:val="single" w:sz="4" w:space="0" w:color="auto"/>
              <w:right w:val="single" w:sz="4" w:space="0" w:color="auto"/>
            </w:tcBorders>
            <w:shd w:val="clear" w:color="auto" w:fill="auto"/>
            <w:noWrap/>
            <w:vAlign w:val="center"/>
            <w:hideMark/>
          </w:tcPr>
          <w:p w14:paraId="6B4AE63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336DC74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1582FB2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5CE9295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7E4785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2 140</w:t>
            </w:r>
          </w:p>
        </w:tc>
        <w:tc>
          <w:tcPr>
            <w:tcW w:w="960" w:type="dxa"/>
            <w:tcBorders>
              <w:top w:val="nil"/>
              <w:left w:val="nil"/>
              <w:bottom w:val="single" w:sz="4" w:space="0" w:color="auto"/>
              <w:right w:val="single" w:sz="4" w:space="0" w:color="auto"/>
            </w:tcBorders>
            <w:shd w:val="clear" w:color="auto" w:fill="auto"/>
            <w:noWrap/>
            <w:vAlign w:val="center"/>
            <w:hideMark/>
          </w:tcPr>
          <w:p w14:paraId="12EADF6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578A4FC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702491A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45F4FBF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6272875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EBF34A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79</w:t>
            </w:r>
          </w:p>
        </w:tc>
        <w:tc>
          <w:tcPr>
            <w:tcW w:w="588" w:type="dxa"/>
            <w:tcBorders>
              <w:top w:val="nil"/>
              <w:left w:val="nil"/>
              <w:bottom w:val="single" w:sz="4" w:space="0" w:color="auto"/>
              <w:right w:val="single" w:sz="8" w:space="0" w:color="auto"/>
            </w:tcBorders>
            <w:shd w:val="clear" w:color="auto" w:fill="auto"/>
            <w:vAlign w:val="center"/>
            <w:hideMark/>
          </w:tcPr>
          <w:p w14:paraId="6853C3E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08F81E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-20</w:t>
            </w:r>
          </w:p>
        </w:tc>
        <w:tc>
          <w:tcPr>
            <w:tcW w:w="592" w:type="dxa"/>
            <w:tcBorders>
              <w:top w:val="nil"/>
              <w:left w:val="nil"/>
              <w:bottom w:val="single" w:sz="4" w:space="0" w:color="auto"/>
              <w:right w:val="single" w:sz="8" w:space="0" w:color="auto"/>
            </w:tcBorders>
            <w:shd w:val="clear" w:color="auto" w:fill="auto"/>
            <w:vAlign w:val="center"/>
            <w:hideMark/>
          </w:tcPr>
          <w:p w14:paraId="4C7881D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619209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4D042FC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34A8ABF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5DB27E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396DA0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4D381EB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CFED48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572B2F0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039AA6AA"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805BB4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99.418</w:t>
            </w:r>
          </w:p>
        </w:tc>
        <w:tc>
          <w:tcPr>
            <w:tcW w:w="1000" w:type="dxa"/>
            <w:tcBorders>
              <w:top w:val="nil"/>
              <w:left w:val="nil"/>
              <w:bottom w:val="single" w:sz="4" w:space="0" w:color="auto"/>
              <w:right w:val="single" w:sz="8" w:space="0" w:color="auto"/>
            </w:tcBorders>
            <w:shd w:val="clear" w:color="auto" w:fill="auto"/>
            <w:noWrap/>
            <w:vAlign w:val="center"/>
            <w:hideMark/>
          </w:tcPr>
          <w:p w14:paraId="3EEF52F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99.468</w:t>
            </w:r>
          </w:p>
        </w:tc>
        <w:tc>
          <w:tcPr>
            <w:tcW w:w="1259" w:type="dxa"/>
            <w:tcBorders>
              <w:top w:val="nil"/>
              <w:left w:val="nil"/>
              <w:bottom w:val="single" w:sz="4" w:space="0" w:color="auto"/>
              <w:right w:val="single" w:sz="4" w:space="0" w:color="auto"/>
            </w:tcBorders>
            <w:shd w:val="clear" w:color="auto" w:fill="auto"/>
            <w:noWrap/>
            <w:vAlign w:val="center"/>
            <w:hideMark/>
          </w:tcPr>
          <w:p w14:paraId="7E4E86F9"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50</w:t>
            </w:r>
          </w:p>
        </w:tc>
        <w:tc>
          <w:tcPr>
            <w:tcW w:w="846" w:type="dxa"/>
            <w:tcBorders>
              <w:top w:val="nil"/>
              <w:left w:val="nil"/>
              <w:bottom w:val="single" w:sz="4" w:space="0" w:color="auto"/>
              <w:right w:val="single" w:sz="4" w:space="0" w:color="auto"/>
            </w:tcBorders>
            <w:shd w:val="clear" w:color="auto" w:fill="auto"/>
            <w:noWrap/>
            <w:vAlign w:val="center"/>
            <w:hideMark/>
          </w:tcPr>
          <w:p w14:paraId="259CF5F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48</w:t>
            </w:r>
          </w:p>
        </w:tc>
        <w:tc>
          <w:tcPr>
            <w:tcW w:w="709" w:type="dxa"/>
            <w:tcBorders>
              <w:top w:val="nil"/>
              <w:left w:val="nil"/>
              <w:bottom w:val="single" w:sz="4" w:space="0" w:color="auto"/>
              <w:right w:val="single" w:sz="4" w:space="0" w:color="auto"/>
            </w:tcBorders>
            <w:shd w:val="clear" w:color="auto" w:fill="auto"/>
            <w:noWrap/>
            <w:vAlign w:val="center"/>
            <w:hideMark/>
          </w:tcPr>
          <w:p w14:paraId="1194FA2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38</w:t>
            </w:r>
          </w:p>
        </w:tc>
        <w:tc>
          <w:tcPr>
            <w:tcW w:w="1134" w:type="dxa"/>
            <w:tcBorders>
              <w:top w:val="nil"/>
              <w:left w:val="nil"/>
              <w:bottom w:val="single" w:sz="4" w:space="0" w:color="auto"/>
              <w:right w:val="single" w:sz="4" w:space="0" w:color="auto"/>
            </w:tcBorders>
            <w:shd w:val="clear" w:color="auto" w:fill="auto"/>
            <w:noWrap/>
            <w:vAlign w:val="center"/>
            <w:hideMark/>
          </w:tcPr>
          <w:p w14:paraId="1B4D291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33</w:t>
            </w:r>
          </w:p>
        </w:tc>
        <w:tc>
          <w:tcPr>
            <w:tcW w:w="1091" w:type="dxa"/>
            <w:tcBorders>
              <w:top w:val="nil"/>
              <w:left w:val="nil"/>
              <w:bottom w:val="single" w:sz="4" w:space="0" w:color="auto"/>
              <w:right w:val="single" w:sz="8" w:space="0" w:color="auto"/>
            </w:tcBorders>
            <w:shd w:val="clear" w:color="auto" w:fill="auto"/>
            <w:vAlign w:val="center"/>
            <w:hideMark/>
          </w:tcPr>
          <w:p w14:paraId="7A2F4F4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400EF1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2E059A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63DD67B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3FE19D5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4D5E111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2CC243D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3B1A0E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0771CF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49F993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69C55FC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53F8CAE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0A8D102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0B19B4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89E0CD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025E7F9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53</w:t>
            </w:r>
          </w:p>
        </w:tc>
        <w:tc>
          <w:tcPr>
            <w:tcW w:w="594" w:type="dxa"/>
            <w:tcBorders>
              <w:top w:val="nil"/>
              <w:left w:val="nil"/>
              <w:bottom w:val="single" w:sz="4" w:space="0" w:color="auto"/>
              <w:right w:val="single" w:sz="8" w:space="0" w:color="auto"/>
            </w:tcBorders>
            <w:shd w:val="clear" w:color="auto" w:fill="auto"/>
            <w:vAlign w:val="center"/>
            <w:hideMark/>
          </w:tcPr>
          <w:p w14:paraId="7E51E9F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2789C3B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6B24F36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0E3D0A33"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EF87F2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99.468</w:t>
            </w:r>
          </w:p>
        </w:tc>
        <w:tc>
          <w:tcPr>
            <w:tcW w:w="1000" w:type="dxa"/>
            <w:tcBorders>
              <w:top w:val="nil"/>
              <w:left w:val="nil"/>
              <w:bottom w:val="single" w:sz="4" w:space="0" w:color="auto"/>
              <w:right w:val="single" w:sz="8" w:space="0" w:color="auto"/>
            </w:tcBorders>
            <w:shd w:val="clear" w:color="auto" w:fill="auto"/>
            <w:noWrap/>
            <w:vAlign w:val="center"/>
            <w:hideMark/>
          </w:tcPr>
          <w:p w14:paraId="7E31F7B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100.057</w:t>
            </w:r>
          </w:p>
        </w:tc>
        <w:tc>
          <w:tcPr>
            <w:tcW w:w="1259" w:type="dxa"/>
            <w:tcBorders>
              <w:top w:val="nil"/>
              <w:left w:val="nil"/>
              <w:bottom w:val="single" w:sz="4" w:space="0" w:color="auto"/>
              <w:right w:val="single" w:sz="4" w:space="0" w:color="auto"/>
            </w:tcBorders>
            <w:shd w:val="clear" w:color="auto" w:fill="auto"/>
            <w:noWrap/>
            <w:vAlign w:val="center"/>
            <w:hideMark/>
          </w:tcPr>
          <w:p w14:paraId="5DFA1D4C"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589</w:t>
            </w:r>
          </w:p>
        </w:tc>
        <w:tc>
          <w:tcPr>
            <w:tcW w:w="846" w:type="dxa"/>
            <w:tcBorders>
              <w:top w:val="nil"/>
              <w:left w:val="nil"/>
              <w:bottom w:val="single" w:sz="4" w:space="0" w:color="auto"/>
              <w:right w:val="single" w:sz="4" w:space="0" w:color="auto"/>
            </w:tcBorders>
            <w:shd w:val="clear" w:color="auto" w:fill="auto"/>
            <w:noWrap/>
            <w:vAlign w:val="center"/>
            <w:hideMark/>
          </w:tcPr>
          <w:p w14:paraId="5F42CE6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20F4ADB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65BA1C9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2FE7295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229C4B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76BD58E"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6EEC69D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7EA58BA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FECC17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28C6ED0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7280674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30810E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77D213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067131A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3F89826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95C2A2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7FCA866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79385B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17CDAC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DE2BBD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E4D315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726B021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596F2B0F"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6BCFD2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100.057</w:t>
            </w:r>
          </w:p>
        </w:tc>
        <w:tc>
          <w:tcPr>
            <w:tcW w:w="1000" w:type="dxa"/>
            <w:tcBorders>
              <w:top w:val="nil"/>
              <w:left w:val="nil"/>
              <w:bottom w:val="single" w:sz="4" w:space="0" w:color="auto"/>
              <w:right w:val="single" w:sz="8" w:space="0" w:color="auto"/>
            </w:tcBorders>
            <w:shd w:val="clear" w:color="auto" w:fill="auto"/>
            <w:noWrap/>
            <w:vAlign w:val="center"/>
            <w:hideMark/>
          </w:tcPr>
          <w:p w14:paraId="2B48849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100.117</w:t>
            </w:r>
          </w:p>
        </w:tc>
        <w:tc>
          <w:tcPr>
            <w:tcW w:w="1259" w:type="dxa"/>
            <w:tcBorders>
              <w:top w:val="nil"/>
              <w:left w:val="nil"/>
              <w:bottom w:val="single" w:sz="4" w:space="0" w:color="auto"/>
              <w:right w:val="single" w:sz="4" w:space="0" w:color="auto"/>
            </w:tcBorders>
            <w:shd w:val="clear" w:color="auto" w:fill="auto"/>
            <w:noWrap/>
            <w:vAlign w:val="center"/>
            <w:hideMark/>
          </w:tcPr>
          <w:p w14:paraId="1813F412"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60</w:t>
            </w:r>
          </w:p>
        </w:tc>
        <w:tc>
          <w:tcPr>
            <w:tcW w:w="846" w:type="dxa"/>
            <w:tcBorders>
              <w:top w:val="nil"/>
              <w:left w:val="nil"/>
              <w:bottom w:val="single" w:sz="4" w:space="0" w:color="auto"/>
              <w:right w:val="single" w:sz="4" w:space="0" w:color="auto"/>
            </w:tcBorders>
            <w:shd w:val="clear" w:color="auto" w:fill="auto"/>
            <w:noWrap/>
            <w:vAlign w:val="center"/>
            <w:hideMark/>
          </w:tcPr>
          <w:p w14:paraId="50870E2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38</w:t>
            </w:r>
          </w:p>
        </w:tc>
        <w:tc>
          <w:tcPr>
            <w:tcW w:w="709" w:type="dxa"/>
            <w:tcBorders>
              <w:top w:val="nil"/>
              <w:left w:val="nil"/>
              <w:bottom w:val="single" w:sz="4" w:space="0" w:color="auto"/>
              <w:right w:val="single" w:sz="4" w:space="0" w:color="auto"/>
            </w:tcBorders>
            <w:shd w:val="clear" w:color="auto" w:fill="auto"/>
            <w:noWrap/>
            <w:vAlign w:val="center"/>
            <w:hideMark/>
          </w:tcPr>
          <w:p w14:paraId="6836260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134" w:type="dxa"/>
            <w:tcBorders>
              <w:top w:val="nil"/>
              <w:left w:val="nil"/>
              <w:bottom w:val="single" w:sz="4" w:space="0" w:color="auto"/>
              <w:right w:val="single" w:sz="4" w:space="0" w:color="auto"/>
            </w:tcBorders>
            <w:shd w:val="clear" w:color="auto" w:fill="auto"/>
            <w:noWrap/>
            <w:vAlign w:val="center"/>
            <w:hideMark/>
          </w:tcPr>
          <w:p w14:paraId="005D1E0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26</w:t>
            </w:r>
          </w:p>
        </w:tc>
        <w:tc>
          <w:tcPr>
            <w:tcW w:w="1091" w:type="dxa"/>
            <w:tcBorders>
              <w:top w:val="nil"/>
              <w:left w:val="nil"/>
              <w:bottom w:val="single" w:sz="4" w:space="0" w:color="auto"/>
              <w:right w:val="single" w:sz="8" w:space="0" w:color="auto"/>
            </w:tcBorders>
            <w:shd w:val="clear" w:color="auto" w:fill="auto"/>
            <w:vAlign w:val="center"/>
            <w:hideMark/>
          </w:tcPr>
          <w:p w14:paraId="0F54C8D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2A95D4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766B98ED"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8D6BA5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00B7EB1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AC25D0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7D7855B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0C7D80A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5BE1C4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94FA8C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700BDEF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274CA4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2580A9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3FA78A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AF2EBC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644C97C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35</w:t>
            </w:r>
          </w:p>
        </w:tc>
        <w:tc>
          <w:tcPr>
            <w:tcW w:w="594" w:type="dxa"/>
            <w:tcBorders>
              <w:top w:val="nil"/>
              <w:left w:val="nil"/>
              <w:bottom w:val="single" w:sz="4" w:space="0" w:color="auto"/>
              <w:right w:val="single" w:sz="8" w:space="0" w:color="auto"/>
            </w:tcBorders>
            <w:shd w:val="clear" w:color="auto" w:fill="auto"/>
            <w:vAlign w:val="center"/>
            <w:hideMark/>
          </w:tcPr>
          <w:p w14:paraId="6967564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3C65C95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27EA0FD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9566342"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8D3CAE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100.117</w:t>
            </w:r>
          </w:p>
        </w:tc>
        <w:tc>
          <w:tcPr>
            <w:tcW w:w="1000" w:type="dxa"/>
            <w:tcBorders>
              <w:top w:val="nil"/>
              <w:left w:val="nil"/>
              <w:bottom w:val="single" w:sz="4" w:space="0" w:color="auto"/>
              <w:right w:val="single" w:sz="8" w:space="0" w:color="auto"/>
            </w:tcBorders>
            <w:shd w:val="clear" w:color="auto" w:fill="auto"/>
            <w:noWrap/>
            <w:vAlign w:val="center"/>
            <w:hideMark/>
          </w:tcPr>
          <w:p w14:paraId="101AA07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100.360</w:t>
            </w:r>
          </w:p>
        </w:tc>
        <w:tc>
          <w:tcPr>
            <w:tcW w:w="1259" w:type="dxa"/>
            <w:tcBorders>
              <w:top w:val="nil"/>
              <w:left w:val="nil"/>
              <w:bottom w:val="single" w:sz="4" w:space="0" w:color="auto"/>
              <w:right w:val="single" w:sz="4" w:space="0" w:color="auto"/>
            </w:tcBorders>
            <w:shd w:val="clear" w:color="auto" w:fill="auto"/>
            <w:noWrap/>
            <w:vAlign w:val="center"/>
            <w:hideMark/>
          </w:tcPr>
          <w:p w14:paraId="688B75DC"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243</w:t>
            </w:r>
          </w:p>
        </w:tc>
        <w:tc>
          <w:tcPr>
            <w:tcW w:w="846" w:type="dxa"/>
            <w:tcBorders>
              <w:top w:val="nil"/>
              <w:left w:val="nil"/>
              <w:bottom w:val="single" w:sz="4" w:space="0" w:color="auto"/>
              <w:right w:val="single" w:sz="4" w:space="0" w:color="auto"/>
            </w:tcBorders>
            <w:shd w:val="clear" w:color="auto" w:fill="auto"/>
            <w:noWrap/>
            <w:vAlign w:val="center"/>
            <w:hideMark/>
          </w:tcPr>
          <w:p w14:paraId="4935575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1E642CA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0410BA5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10C84DC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F5CA66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5068B8D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2 700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5C8756C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4F19389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59C849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30988F1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7B6628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63</w:t>
            </w:r>
          </w:p>
        </w:tc>
        <w:tc>
          <w:tcPr>
            <w:tcW w:w="588" w:type="dxa"/>
            <w:tcBorders>
              <w:top w:val="nil"/>
              <w:left w:val="nil"/>
              <w:bottom w:val="single" w:sz="4" w:space="0" w:color="auto"/>
              <w:right w:val="single" w:sz="8" w:space="0" w:color="auto"/>
            </w:tcBorders>
            <w:shd w:val="clear" w:color="auto" w:fill="auto"/>
            <w:vAlign w:val="center"/>
            <w:hideMark/>
          </w:tcPr>
          <w:p w14:paraId="5AEFF5C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2B5518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-16</w:t>
            </w:r>
          </w:p>
        </w:tc>
        <w:tc>
          <w:tcPr>
            <w:tcW w:w="592" w:type="dxa"/>
            <w:tcBorders>
              <w:top w:val="nil"/>
              <w:left w:val="nil"/>
              <w:bottom w:val="single" w:sz="4" w:space="0" w:color="auto"/>
              <w:right w:val="single" w:sz="8" w:space="0" w:color="auto"/>
            </w:tcBorders>
            <w:shd w:val="clear" w:color="auto" w:fill="auto"/>
            <w:vAlign w:val="center"/>
            <w:hideMark/>
          </w:tcPr>
          <w:p w14:paraId="4105674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7581AB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A048A2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7B341D0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94A9E3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EA4637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6387E07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EBBC73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34D7795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31E8AC3F"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22AA95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100.360</w:t>
            </w:r>
          </w:p>
        </w:tc>
        <w:tc>
          <w:tcPr>
            <w:tcW w:w="1000" w:type="dxa"/>
            <w:tcBorders>
              <w:top w:val="nil"/>
              <w:left w:val="nil"/>
              <w:bottom w:val="single" w:sz="4" w:space="0" w:color="auto"/>
              <w:right w:val="single" w:sz="8" w:space="0" w:color="auto"/>
            </w:tcBorders>
            <w:shd w:val="clear" w:color="auto" w:fill="auto"/>
            <w:noWrap/>
            <w:vAlign w:val="center"/>
            <w:hideMark/>
          </w:tcPr>
          <w:p w14:paraId="09AFBB6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100.390</w:t>
            </w:r>
          </w:p>
        </w:tc>
        <w:tc>
          <w:tcPr>
            <w:tcW w:w="1259" w:type="dxa"/>
            <w:tcBorders>
              <w:top w:val="nil"/>
              <w:left w:val="nil"/>
              <w:bottom w:val="single" w:sz="4" w:space="0" w:color="auto"/>
              <w:right w:val="single" w:sz="4" w:space="0" w:color="auto"/>
            </w:tcBorders>
            <w:shd w:val="clear" w:color="auto" w:fill="auto"/>
            <w:noWrap/>
            <w:vAlign w:val="center"/>
            <w:hideMark/>
          </w:tcPr>
          <w:p w14:paraId="35B488B3"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30</w:t>
            </w:r>
          </w:p>
        </w:tc>
        <w:tc>
          <w:tcPr>
            <w:tcW w:w="846" w:type="dxa"/>
            <w:tcBorders>
              <w:top w:val="nil"/>
              <w:left w:val="nil"/>
              <w:bottom w:val="single" w:sz="4" w:space="0" w:color="auto"/>
              <w:right w:val="single" w:sz="4" w:space="0" w:color="auto"/>
            </w:tcBorders>
            <w:shd w:val="clear" w:color="auto" w:fill="auto"/>
            <w:noWrap/>
            <w:vAlign w:val="center"/>
            <w:hideMark/>
          </w:tcPr>
          <w:p w14:paraId="69ED1CA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709" w:type="dxa"/>
            <w:tcBorders>
              <w:top w:val="nil"/>
              <w:left w:val="nil"/>
              <w:bottom w:val="single" w:sz="4" w:space="0" w:color="auto"/>
              <w:right w:val="single" w:sz="4" w:space="0" w:color="auto"/>
            </w:tcBorders>
            <w:shd w:val="clear" w:color="auto" w:fill="auto"/>
            <w:noWrap/>
            <w:vAlign w:val="center"/>
            <w:hideMark/>
          </w:tcPr>
          <w:p w14:paraId="48714CD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134" w:type="dxa"/>
            <w:tcBorders>
              <w:top w:val="nil"/>
              <w:left w:val="nil"/>
              <w:bottom w:val="single" w:sz="4" w:space="0" w:color="auto"/>
              <w:right w:val="single" w:sz="4" w:space="0" w:color="auto"/>
            </w:tcBorders>
            <w:shd w:val="clear" w:color="auto" w:fill="auto"/>
            <w:noWrap/>
            <w:vAlign w:val="center"/>
            <w:hideMark/>
          </w:tcPr>
          <w:p w14:paraId="3D9ED9C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13</w:t>
            </w:r>
          </w:p>
        </w:tc>
        <w:tc>
          <w:tcPr>
            <w:tcW w:w="1091" w:type="dxa"/>
            <w:tcBorders>
              <w:top w:val="nil"/>
              <w:left w:val="nil"/>
              <w:bottom w:val="single" w:sz="4" w:space="0" w:color="auto"/>
              <w:right w:val="single" w:sz="8" w:space="0" w:color="auto"/>
            </w:tcBorders>
            <w:shd w:val="clear" w:color="auto" w:fill="auto"/>
            <w:vAlign w:val="center"/>
            <w:hideMark/>
          </w:tcPr>
          <w:p w14:paraId="1216A90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A5F2852"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7F9A7CCB"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64B281F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F31A5B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EAE6EE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24E0D06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FA80CB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CFD51C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D38069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5961453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3A8321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66961BD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7B689C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0D16BF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1D28C60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34</w:t>
            </w:r>
          </w:p>
        </w:tc>
        <w:tc>
          <w:tcPr>
            <w:tcW w:w="594" w:type="dxa"/>
            <w:tcBorders>
              <w:top w:val="nil"/>
              <w:left w:val="nil"/>
              <w:bottom w:val="single" w:sz="4" w:space="0" w:color="auto"/>
              <w:right w:val="single" w:sz="8" w:space="0" w:color="auto"/>
            </w:tcBorders>
            <w:shd w:val="clear" w:color="auto" w:fill="auto"/>
            <w:vAlign w:val="center"/>
            <w:hideMark/>
          </w:tcPr>
          <w:p w14:paraId="4042548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4BB0E82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5CC5F8D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68619D9"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4624B9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100.390</w:t>
            </w:r>
          </w:p>
        </w:tc>
        <w:tc>
          <w:tcPr>
            <w:tcW w:w="1000" w:type="dxa"/>
            <w:tcBorders>
              <w:top w:val="nil"/>
              <w:left w:val="nil"/>
              <w:bottom w:val="single" w:sz="4" w:space="0" w:color="auto"/>
              <w:right w:val="single" w:sz="8" w:space="0" w:color="auto"/>
            </w:tcBorders>
            <w:shd w:val="clear" w:color="auto" w:fill="auto"/>
            <w:noWrap/>
            <w:vAlign w:val="center"/>
            <w:hideMark/>
          </w:tcPr>
          <w:p w14:paraId="09F475C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100.569</w:t>
            </w:r>
          </w:p>
        </w:tc>
        <w:tc>
          <w:tcPr>
            <w:tcW w:w="1259" w:type="dxa"/>
            <w:tcBorders>
              <w:top w:val="nil"/>
              <w:left w:val="nil"/>
              <w:bottom w:val="single" w:sz="4" w:space="0" w:color="auto"/>
              <w:right w:val="single" w:sz="4" w:space="0" w:color="auto"/>
            </w:tcBorders>
            <w:shd w:val="clear" w:color="auto" w:fill="auto"/>
            <w:noWrap/>
            <w:vAlign w:val="center"/>
            <w:hideMark/>
          </w:tcPr>
          <w:p w14:paraId="0255EDF1"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179</w:t>
            </w:r>
          </w:p>
        </w:tc>
        <w:tc>
          <w:tcPr>
            <w:tcW w:w="846" w:type="dxa"/>
            <w:tcBorders>
              <w:top w:val="nil"/>
              <w:left w:val="nil"/>
              <w:bottom w:val="single" w:sz="4" w:space="0" w:color="auto"/>
              <w:right w:val="single" w:sz="4" w:space="0" w:color="auto"/>
            </w:tcBorders>
            <w:shd w:val="clear" w:color="auto" w:fill="auto"/>
            <w:noWrap/>
            <w:vAlign w:val="center"/>
            <w:hideMark/>
          </w:tcPr>
          <w:p w14:paraId="3595E9F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533D005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6643247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38DB6DD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511547A"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4E2ACD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1 823</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570D190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C87185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5BD647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5DC3550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9A127A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93</w:t>
            </w:r>
          </w:p>
        </w:tc>
        <w:tc>
          <w:tcPr>
            <w:tcW w:w="588" w:type="dxa"/>
            <w:tcBorders>
              <w:top w:val="nil"/>
              <w:left w:val="nil"/>
              <w:bottom w:val="single" w:sz="4" w:space="0" w:color="auto"/>
              <w:right w:val="single" w:sz="8" w:space="0" w:color="auto"/>
            </w:tcBorders>
            <w:shd w:val="clear" w:color="auto" w:fill="auto"/>
            <w:vAlign w:val="center"/>
            <w:hideMark/>
          </w:tcPr>
          <w:p w14:paraId="267A5F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FC193E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-23</w:t>
            </w:r>
          </w:p>
        </w:tc>
        <w:tc>
          <w:tcPr>
            <w:tcW w:w="592" w:type="dxa"/>
            <w:tcBorders>
              <w:top w:val="nil"/>
              <w:left w:val="nil"/>
              <w:bottom w:val="single" w:sz="4" w:space="0" w:color="auto"/>
              <w:right w:val="single" w:sz="8" w:space="0" w:color="auto"/>
            </w:tcBorders>
            <w:shd w:val="clear" w:color="auto" w:fill="auto"/>
            <w:vAlign w:val="center"/>
            <w:hideMark/>
          </w:tcPr>
          <w:p w14:paraId="0054C03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E5EE50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29844E3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53B8E5E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77588D8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B3B7B1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53EE20F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1733DA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6D112A0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ED20158"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19A627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100.569</w:t>
            </w:r>
          </w:p>
        </w:tc>
        <w:tc>
          <w:tcPr>
            <w:tcW w:w="1000" w:type="dxa"/>
            <w:tcBorders>
              <w:top w:val="nil"/>
              <w:left w:val="nil"/>
              <w:bottom w:val="single" w:sz="4" w:space="0" w:color="auto"/>
              <w:right w:val="single" w:sz="8" w:space="0" w:color="auto"/>
            </w:tcBorders>
            <w:shd w:val="clear" w:color="auto" w:fill="auto"/>
            <w:noWrap/>
            <w:vAlign w:val="center"/>
            <w:hideMark/>
          </w:tcPr>
          <w:p w14:paraId="3ABF3CE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100.619</w:t>
            </w:r>
          </w:p>
        </w:tc>
        <w:tc>
          <w:tcPr>
            <w:tcW w:w="1259" w:type="dxa"/>
            <w:tcBorders>
              <w:top w:val="nil"/>
              <w:left w:val="nil"/>
              <w:bottom w:val="single" w:sz="4" w:space="0" w:color="auto"/>
              <w:right w:val="single" w:sz="4" w:space="0" w:color="auto"/>
            </w:tcBorders>
            <w:shd w:val="clear" w:color="auto" w:fill="auto"/>
            <w:noWrap/>
            <w:vAlign w:val="center"/>
            <w:hideMark/>
          </w:tcPr>
          <w:p w14:paraId="55903811"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50</w:t>
            </w:r>
          </w:p>
        </w:tc>
        <w:tc>
          <w:tcPr>
            <w:tcW w:w="846" w:type="dxa"/>
            <w:tcBorders>
              <w:top w:val="nil"/>
              <w:left w:val="nil"/>
              <w:bottom w:val="single" w:sz="4" w:space="0" w:color="auto"/>
              <w:right w:val="single" w:sz="4" w:space="0" w:color="auto"/>
            </w:tcBorders>
            <w:shd w:val="clear" w:color="auto" w:fill="auto"/>
            <w:noWrap/>
            <w:vAlign w:val="center"/>
            <w:hideMark/>
          </w:tcPr>
          <w:p w14:paraId="18C3CF5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56</w:t>
            </w:r>
          </w:p>
        </w:tc>
        <w:tc>
          <w:tcPr>
            <w:tcW w:w="709" w:type="dxa"/>
            <w:tcBorders>
              <w:top w:val="nil"/>
              <w:left w:val="nil"/>
              <w:bottom w:val="single" w:sz="4" w:space="0" w:color="auto"/>
              <w:right w:val="single" w:sz="4" w:space="0" w:color="auto"/>
            </w:tcBorders>
            <w:shd w:val="clear" w:color="auto" w:fill="auto"/>
            <w:noWrap/>
            <w:vAlign w:val="center"/>
            <w:hideMark/>
          </w:tcPr>
          <w:p w14:paraId="2AF5734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44</w:t>
            </w:r>
          </w:p>
        </w:tc>
        <w:tc>
          <w:tcPr>
            <w:tcW w:w="1134" w:type="dxa"/>
            <w:tcBorders>
              <w:top w:val="nil"/>
              <w:left w:val="nil"/>
              <w:bottom w:val="single" w:sz="4" w:space="0" w:color="auto"/>
              <w:right w:val="single" w:sz="4" w:space="0" w:color="auto"/>
            </w:tcBorders>
            <w:shd w:val="clear" w:color="auto" w:fill="auto"/>
            <w:noWrap/>
            <w:vAlign w:val="center"/>
            <w:hideMark/>
          </w:tcPr>
          <w:p w14:paraId="25533EC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39</w:t>
            </w:r>
          </w:p>
        </w:tc>
        <w:tc>
          <w:tcPr>
            <w:tcW w:w="1091" w:type="dxa"/>
            <w:tcBorders>
              <w:top w:val="nil"/>
              <w:left w:val="nil"/>
              <w:bottom w:val="single" w:sz="4" w:space="0" w:color="auto"/>
              <w:right w:val="single" w:sz="8" w:space="0" w:color="auto"/>
            </w:tcBorders>
            <w:shd w:val="clear" w:color="auto" w:fill="auto"/>
            <w:vAlign w:val="center"/>
            <w:hideMark/>
          </w:tcPr>
          <w:p w14:paraId="059B708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738623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091C2E1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9213A5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AC708F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0B0003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6B05FE7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FFF56E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61B5763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098512D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512FB8E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ED5AC7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645572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D2E10F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B4CE53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4002258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62</w:t>
            </w:r>
          </w:p>
        </w:tc>
        <w:tc>
          <w:tcPr>
            <w:tcW w:w="594" w:type="dxa"/>
            <w:tcBorders>
              <w:top w:val="nil"/>
              <w:left w:val="nil"/>
              <w:bottom w:val="single" w:sz="4" w:space="0" w:color="auto"/>
              <w:right w:val="single" w:sz="8" w:space="0" w:color="auto"/>
            </w:tcBorders>
            <w:shd w:val="clear" w:color="auto" w:fill="auto"/>
            <w:vAlign w:val="center"/>
            <w:hideMark/>
          </w:tcPr>
          <w:p w14:paraId="2D668EE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c>
          <w:tcPr>
            <w:tcW w:w="600" w:type="dxa"/>
            <w:tcBorders>
              <w:top w:val="nil"/>
              <w:left w:val="nil"/>
              <w:bottom w:val="single" w:sz="4" w:space="0" w:color="auto"/>
              <w:right w:val="single" w:sz="4" w:space="0" w:color="auto"/>
            </w:tcBorders>
            <w:shd w:val="clear" w:color="auto" w:fill="auto"/>
            <w:vAlign w:val="center"/>
            <w:hideMark/>
          </w:tcPr>
          <w:p w14:paraId="5283F14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2ACB283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58D078C8"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98A7E7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100.619</w:t>
            </w:r>
          </w:p>
        </w:tc>
        <w:tc>
          <w:tcPr>
            <w:tcW w:w="1000" w:type="dxa"/>
            <w:tcBorders>
              <w:top w:val="nil"/>
              <w:left w:val="nil"/>
              <w:bottom w:val="single" w:sz="4" w:space="0" w:color="auto"/>
              <w:right w:val="single" w:sz="8" w:space="0" w:color="auto"/>
            </w:tcBorders>
            <w:shd w:val="clear" w:color="auto" w:fill="auto"/>
            <w:noWrap/>
            <w:vAlign w:val="center"/>
            <w:hideMark/>
          </w:tcPr>
          <w:p w14:paraId="01233C0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101.794</w:t>
            </w:r>
          </w:p>
        </w:tc>
        <w:tc>
          <w:tcPr>
            <w:tcW w:w="1259" w:type="dxa"/>
            <w:tcBorders>
              <w:top w:val="nil"/>
              <w:left w:val="nil"/>
              <w:bottom w:val="single" w:sz="4" w:space="0" w:color="auto"/>
              <w:right w:val="single" w:sz="4" w:space="0" w:color="auto"/>
            </w:tcBorders>
            <w:shd w:val="clear" w:color="auto" w:fill="auto"/>
            <w:noWrap/>
            <w:vAlign w:val="center"/>
            <w:hideMark/>
          </w:tcPr>
          <w:p w14:paraId="3FC1CDDA"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1 175</w:t>
            </w:r>
          </w:p>
        </w:tc>
        <w:tc>
          <w:tcPr>
            <w:tcW w:w="846" w:type="dxa"/>
            <w:tcBorders>
              <w:top w:val="nil"/>
              <w:left w:val="nil"/>
              <w:bottom w:val="single" w:sz="4" w:space="0" w:color="auto"/>
              <w:right w:val="single" w:sz="4" w:space="0" w:color="auto"/>
            </w:tcBorders>
            <w:shd w:val="clear" w:color="auto" w:fill="auto"/>
            <w:noWrap/>
            <w:vAlign w:val="center"/>
            <w:hideMark/>
          </w:tcPr>
          <w:p w14:paraId="0902F5B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51996AC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05A1894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211CBC8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679E01C"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C97742D"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0950D2A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7CAEA86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37EB5A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3F0ACF6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1CC3B48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AF1808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DDC7A9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4E57812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E031CB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2870BCD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08097EB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F4E061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F4BBC1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377C0A1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C9BC34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6E9EAFF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5D7331F9"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0B66E6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101.794</w:t>
            </w:r>
          </w:p>
        </w:tc>
        <w:tc>
          <w:tcPr>
            <w:tcW w:w="1000" w:type="dxa"/>
            <w:tcBorders>
              <w:top w:val="nil"/>
              <w:left w:val="nil"/>
              <w:bottom w:val="single" w:sz="4" w:space="0" w:color="auto"/>
              <w:right w:val="single" w:sz="8" w:space="0" w:color="auto"/>
            </w:tcBorders>
            <w:shd w:val="clear" w:color="auto" w:fill="auto"/>
            <w:noWrap/>
            <w:vAlign w:val="center"/>
            <w:hideMark/>
          </w:tcPr>
          <w:p w14:paraId="01B5D51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101.894</w:t>
            </w:r>
          </w:p>
        </w:tc>
        <w:tc>
          <w:tcPr>
            <w:tcW w:w="1259" w:type="dxa"/>
            <w:tcBorders>
              <w:top w:val="nil"/>
              <w:left w:val="nil"/>
              <w:bottom w:val="single" w:sz="4" w:space="0" w:color="auto"/>
              <w:right w:val="single" w:sz="4" w:space="0" w:color="auto"/>
            </w:tcBorders>
            <w:shd w:val="clear" w:color="auto" w:fill="auto"/>
            <w:noWrap/>
            <w:vAlign w:val="center"/>
            <w:hideMark/>
          </w:tcPr>
          <w:p w14:paraId="37BC6FE7"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100</w:t>
            </w:r>
          </w:p>
        </w:tc>
        <w:tc>
          <w:tcPr>
            <w:tcW w:w="846" w:type="dxa"/>
            <w:tcBorders>
              <w:top w:val="nil"/>
              <w:left w:val="nil"/>
              <w:bottom w:val="single" w:sz="4" w:space="0" w:color="auto"/>
              <w:right w:val="single" w:sz="4" w:space="0" w:color="auto"/>
            </w:tcBorders>
            <w:shd w:val="clear" w:color="auto" w:fill="auto"/>
            <w:noWrap/>
            <w:vAlign w:val="center"/>
            <w:hideMark/>
          </w:tcPr>
          <w:p w14:paraId="531DD2A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43</w:t>
            </w:r>
          </w:p>
        </w:tc>
        <w:tc>
          <w:tcPr>
            <w:tcW w:w="709" w:type="dxa"/>
            <w:tcBorders>
              <w:top w:val="nil"/>
              <w:left w:val="nil"/>
              <w:bottom w:val="single" w:sz="4" w:space="0" w:color="auto"/>
              <w:right w:val="single" w:sz="4" w:space="0" w:color="auto"/>
            </w:tcBorders>
            <w:shd w:val="clear" w:color="auto" w:fill="auto"/>
            <w:noWrap/>
            <w:vAlign w:val="center"/>
            <w:hideMark/>
          </w:tcPr>
          <w:p w14:paraId="3A262F9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34</w:t>
            </w:r>
          </w:p>
        </w:tc>
        <w:tc>
          <w:tcPr>
            <w:tcW w:w="1134" w:type="dxa"/>
            <w:tcBorders>
              <w:top w:val="nil"/>
              <w:left w:val="nil"/>
              <w:bottom w:val="single" w:sz="4" w:space="0" w:color="auto"/>
              <w:right w:val="single" w:sz="4" w:space="0" w:color="auto"/>
            </w:tcBorders>
            <w:shd w:val="clear" w:color="auto" w:fill="auto"/>
            <w:noWrap/>
            <w:vAlign w:val="center"/>
            <w:hideMark/>
          </w:tcPr>
          <w:p w14:paraId="65FBE00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0ACDA31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DF7691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786DA10"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B6881B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334409A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433989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5A71F74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127520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3C81BE9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879729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462E96A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4563F3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BC2E8F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F6FD4A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003DAF7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5980FC8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24</w:t>
            </w:r>
          </w:p>
        </w:tc>
        <w:tc>
          <w:tcPr>
            <w:tcW w:w="594" w:type="dxa"/>
            <w:tcBorders>
              <w:top w:val="nil"/>
              <w:left w:val="nil"/>
              <w:bottom w:val="single" w:sz="4" w:space="0" w:color="auto"/>
              <w:right w:val="single" w:sz="8" w:space="0" w:color="auto"/>
            </w:tcBorders>
            <w:shd w:val="clear" w:color="auto" w:fill="auto"/>
            <w:vAlign w:val="center"/>
            <w:hideMark/>
          </w:tcPr>
          <w:p w14:paraId="4464F63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7046EAD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6BACC0F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55538E17"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750F58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101.894</w:t>
            </w:r>
          </w:p>
        </w:tc>
        <w:tc>
          <w:tcPr>
            <w:tcW w:w="1000" w:type="dxa"/>
            <w:tcBorders>
              <w:top w:val="nil"/>
              <w:left w:val="nil"/>
              <w:bottom w:val="single" w:sz="4" w:space="0" w:color="auto"/>
              <w:right w:val="single" w:sz="8" w:space="0" w:color="auto"/>
            </w:tcBorders>
            <w:shd w:val="clear" w:color="auto" w:fill="auto"/>
            <w:noWrap/>
            <w:vAlign w:val="center"/>
            <w:hideMark/>
          </w:tcPr>
          <w:p w14:paraId="67E6F36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101.981</w:t>
            </w:r>
          </w:p>
        </w:tc>
        <w:tc>
          <w:tcPr>
            <w:tcW w:w="1259" w:type="dxa"/>
            <w:tcBorders>
              <w:top w:val="nil"/>
              <w:left w:val="nil"/>
              <w:bottom w:val="single" w:sz="4" w:space="0" w:color="auto"/>
              <w:right w:val="single" w:sz="4" w:space="0" w:color="auto"/>
            </w:tcBorders>
            <w:shd w:val="clear" w:color="auto" w:fill="auto"/>
            <w:noWrap/>
            <w:vAlign w:val="center"/>
            <w:hideMark/>
          </w:tcPr>
          <w:p w14:paraId="2213E62C"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87</w:t>
            </w:r>
          </w:p>
        </w:tc>
        <w:tc>
          <w:tcPr>
            <w:tcW w:w="846" w:type="dxa"/>
            <w:tcBorders>
              <w:top w:val="nil"/>
              <w:left w:val="nil"/>
              <w:bottom w:val="single" w:sz="4" w:space="0" w:color="auto"/>
              <w:right w:val="single" w:sz="4" w:space="0" w:color="auto"/>
            </w:tcBorders>
            <w:shd w:val="clear" w:color="auto" w:fill="auto"/>
            <w:noWrap/>
            <w:vAlign w:val="center"/>
            <w:hideMark/>
          </w:tcPr>
          <w:p w14:paraId="7071EB3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5D5996E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50FE70A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4C35CAD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6B31E60"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0A13046"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2 380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22C5E0B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1C4BC7C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23B95E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62F18CE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7B6CA7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71</w:t>
            </w:r>
          </w:p>
        </w:tc>
        <w:tc>
          <w:tcPr>
            <w:tcW w:w="588" w:type="dxa"/>
            <w:tcBorders>
              <w:top w:val="nil"/>
              <w:left w:val="nil"/>
              <w:bottom w:val="single" w:sz="4" w:space="0" w:color="auto"/>
              <w:right w:val="single" w:sz="8" w:space="0" w:color="auto"/>
            </w:tcBorders>
            <w:shd w:val="clear" w:color="auto" w:fill="auto"/>
            <w:vAlign w:val="center"/>
            <w:hideMark/>
          </w:tcPr>
          <w:p w14:paraId="6A82F81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D73C28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-18</w:t>
            </w:r>
          </w:p>
        </w:tc>
        <w:tc>
          <w:tcPr>
            <w:tcW w:w="592" w:type="dxa"/>
            <w:tcBorders>
              <w:top w:val="nil"/>
              <w:left w:val="nil"/>
              <w:bottom w:val="single" w:sz="4" w:space="0" w:color="auto"/>
              <w:right w:val="single" w:sz="8" w:space="0" w:color="auto"/>
            </w:tcBorders>
            <w:shd w:val="clear" w:color="auto" w:fill="auto"/>
            <w:vAlign w:val="center"/>
            <w:hideMark/>
          </w:tcPr>
          <w:p w14:paraId="1CF97AE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9ED821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7A42B0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1012BB3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39A56F3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AA7A3D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2C44237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D10D82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1A41472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8A5C9E0"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17EE9E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101.981</w:t>
            </w:r>
          </w:p>
        </w:tc>
        <w:tc>
          <w:tcPr>
            <w:tcW w:w="1000" w:type="dxa"/>
            <w:tcBorders>
              <w:top w:val="nil"/>
              <w:left w:val="nil"/>
              <w:bottom w:val="single" w:sz="4" w:space="0" w:color="auto"/>
              <w:right w:val="single" w:sz="8" w:space="0" w:color="auto"/>
            </w:tcBorders>
            <w:shd w:val="clear" w:color="auto" w:fill="auto"/>
            <w:noWrap/>
            <w:vAlign w:val="center"/>
            <w:hideMark/>
          </w:tcPr>
          <w:p w14:paraId="7CE07C8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102.081</w:t>
            </w:r>
          </w:p>
        </w:tc>
        <w:tc>
          <w:tcPr>
            <w:tcW w:w="1259" w:type="dxa"/>
            <w:tcBorders>
              <w:top w:val="nil"/>
              <w:left w:val="nil"/>
              <w:bottom w:val="single" w:sz="4" w:space="0" w:color="auto"/>
              <w:right w:val="single" w:sz="4" w:space="0" w:color="auto"/>
            </w:tcBorders>
            <w:shd w:val="clear" w:color="auto" w:fill="auto"/>
            <w:noWrap/>
            <w:vAlign w:val="center"/>
            <w:hideMark/>
          </w:tcPr>
          <w:p w14:paraId="4B15AADF"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100</w:t>
            </w:r>
          </w:p>
        </w:tc>
        <w:tc>
          <w:tcPr>
            <w:tcW w:w="846" w:type="dxa"/>
            <w:tcBorders>
              <w:top w:val="nil"/>
              <w:left w:val="nil"/>
              <w:bottom w:val="single" w:sz="4" w:space="0" w:color="auto"/>
              <w:right w:val="single" w:sz="4" w:space="0" w:color="auto"/>
            </w:tcBorders>
            <w:shd w:val="clear" w:color="auto" w:fill="auto"/>
            <w:noWrap/>
            <w:vAlign w:val="center"/>
            <w:hideMark/>
          </w:tcPr>
          <w:p w14:paraId="1949070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43</w:t>
            </w:r>
          </w:p>
        </w:tc>
        <w:tc>
          <w:tcPr>
            <w:tcW w:w="709" w:type="dxa"/>
            <w:tcBorders>
              <w:top w:val="nil"/>
              <w:left w:val="nil"/>
              <w:bottom w:val="single" w:sz="4" w:space="0" w:color="auto"/>
              <w:right w:val="single" w:sz="4" w:space="0" w:color="auto"/>
            </w:tcBorders>
            <w:shd w:val="clear" w:color="auto" w:fill="auto"/>
            <w:noWrap/>
            <w:vAlign w:val="center"/>
            <w:hideMark/>
          </w:tcPr>
          <w:p w14:paraId="219E6A9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34</w:t>
            </w:r>
          </w:p>
        </w:tc>
        <w:tc>
          <w:tcPr>
            <w:tcW w:w="1134" w:type="dxa"/>
            <w:tcBorders>
              <w:top w:val="nil"/>
              <w:left w:val="nil"/>
              <w:bottom w:val="single" w:sz="4" w:space="0" w:color="auto"/>
              <w:right w:val="single" w:sz="4" w:space="0" w:color="auto"/>
            </w:tcBorders>
            <w:shd w:val="clear" w:color="auto" w:fill="auto"/>
            <w:noWrap/>
            <w:vAlign w:val="center"/>
            <w:hideMark/>
          </w:tcPr>
          <w:p w14:paraId="556CB3D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463B4E4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C364B6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79F7EAA2"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6F153D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32A5D3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6B46AEF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11B41FF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463B0A8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621038B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35D4DA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4D78D2D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F3D4D6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DCF7DA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C15291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52D64FF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02C787D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24</w:t>
            </w:r>
          </w:p>
        </w:tc>
        <w:tc>
          <w:tcPr>
            <w:tcW w:w="594" w:type="dxa"/>
            <w:tcBorders>
              <w:top w:val="nil"/>
              <w:left w:val="nil"/>
              <w:bottom w:val="single" w:sz="4" w:space="0" w:color="auto"/>
              <w:right w:val="single" w:sz="8" w:space="0" w:color="auto"/>
            </w:tcBorders>
            <w:shd w:val="clear" w:color="auto" w:fill="auto"/>
            <w:vAlign w:val="center"/>
            <w:hideMark/>
          </w:tcPr>
          <w:p w14:paraId="3BB2D7F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5712D8B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0910129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25B0E0EE"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B3E77D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102.081</w:t>
            </w:r>
          </w:p>
        </w:tc>
        <w:tc>
          <w:tcPr>
            <w:tcW w:w="1000" w:type="dxa"/>
            <w:tcBorders>
              <w:top w:val="nil"/>
              <w:left w:val="nil"/>
              <w:bottom w:val="single" w:sz="4" w:space="0" w:color="auto"/>
              <w:right w:val="single" w:sz="8" w:space="0" w:color="auto"/>
            </w:tcBorders>
            <w:shd w:val="clear" w:color="auto" w:fill="auto"/>
            <w:noWrap/>
            <w:vAlign w:val="center"/>
            <w:hideMark/>
          </w:tcPr>
          <w:p w14:paraId="4688F27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102.676</w:t>
            </w:r>
          </w:p>
        </w:tc>
        <w:tc>
          <w:tcPr>
            <w:tcW w:w="1259" w:type="dxa"/>
            <w:tcBorders>
              <w:top w:val="nil"/>
              <w:left w:val="nil"/>
              <w:bottom w:val="single" w:sz="4" w:space="0" w:color="auto"/>
              <w:right w:val="single" w:sz="4" w:space="0" w:color="auto"/>
            </w:tcBorders>
            <w:shd w:val="clear" w:color="auto" w:fill="auto"/>
            <w:noWrap/>
            <w:vAlign w:val="center"/>
            <w:hideMark/>
          </w:tcPr>
          <w:p w14:paraId="0ECA73E9"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595</w:t>
            </w:r>
          </w:p>
        </w:tc>
        <w:tc>
          <w:tcPr>
            <w:tcW w:w="846" w:type="dxa"/>
            <w:tcBorders>
              <w:top w:val="nil"/>
              <w:left w:val="nil"/>
              <w:bottom w:val="single" w:sz="4" w:space="0" w:color="auto"/>
              <w:right w:val="single" w:sz="4" w:space="0" w:color="auto"/>
            </w:tcBorders>
            <w:shd w:val="clear" w:color="auto" w:fill="auto"/>
            <w:noWrap/>
            <w:vAlign w:val="center"/>
            <w:hideMark/>
          </w:tcPr>
          <w:p w14:paraId="07CD595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6BE9DC3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05B2E46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3AF03D5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D6F411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0204E6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26C400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5DE0FD0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B5796A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0A3BB62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FC89B9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3E05AF0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B18315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6A2B128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173B3F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ECBF78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11E3C5F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A2F73D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97C05C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65F5803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645E78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12CEE19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61E6D50A"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DB1CF1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102.676</w:t>
            </w:r>
          </w:p>
        </w:tc>
        <w:tc>
          <w:tcPr>
            <w:tcW w:w="1000" w:type="dxa"/>
            <w:tcBorders>
              <w:top w:val="nil"/>
              <w:left w:val="nil"/>
              <w:bottom w:val="single" w:sz="4" w:space="0" w:color="auto"/>
              <w:right w:val="single" w:sz="8" w:space="0" w:color="auto"/>
            </w:tcBorders>
            <w:shd w:val="clear" w:color="auto" w:fill="auto"/>
            <w:noWrap/>
            <w:vAlign w:val="center"/>
            <w:hideMark/>
          </w:tcPr>
          <w:p w14:paraId="7962B43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102.719</w:t>
            </w:r>
          </w:p>
        </w:tc>
        <w:tc>
          <w:tcPr>
            <w:tcW w:w="1259" w:type="dxa"/>
            <w:tcBorders>
              <w:top w:val="nil"/>
              <w:left w:val="nil"/>
              <w:bottom w:val="single" w:sz="4" w:space="0" w:color="auto"/>
              <w:right w:val="single" w:sz="4" w:space="0" w:color="auto"/>
            </w:tcBorders>
            <w:shd w:val="clear" w:color="auto" w:fill="auto"/>
            <w:noWrap/>
            <w:vAlign w:val="center"/>
            <w:hideMark/>
          </w:tcPr>
          <w:p w14:paraId="5AA99746"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43</w:t>
            </w:r>
          </w:p>
        </w:tc>
        <w:tc>
          <w:tcPr>
            <w:tcW w:w="846" w:type="dxa"/>
            <w:tcBorders>
              <w:top w:val="nil"/>
              <w:left w:val="nil"/>
              <w:bottom w:val="single" w:sz="4" w:space="0" w:color="auto"/>
              <w:right w:val="single" w:sz="4" w:space="0" w:color="auto"/>
            </w:tcBorders>
            <w:shd w:val="clear" w:color="auto" w:fill="auto"/>
            <w:noWrap/>
            <w:vAlign w:val="center"/>
            <w:hideMark/>
          </w:tcPr>
          <w:p w14:paraId="371D2FD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75C256E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3B8BB98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7A5A188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D6C101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5B237C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60 000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01124C5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3606B1C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9DE8D1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29D764F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4749987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88" w:type="dxa"/>
            <w:tcBorders>
              <w:top w:val="nil"/>
              <w:left w:val="nil"/>
              <w:bottom w:val="single" w:sz="4" w:space="0" w:color="auto"/>
              <w:right w:val="single" w:sz="8" w:space="0" w:color="auto"/>
            </w:tcBorders>
            <w:shd w:val="clear" w:color="auto" w:fill="auto"/>
            <w:vAlign w:val="center"/>
            <w:hideMark/>
          </w:tcPr>
          <w:p w14:paraId="6D6A2E2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1D792E6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4CF56A0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DF05A4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08C3BB7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57FCB40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4944A6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7F7895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0E5DB23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B8AC45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94" w:type="dxa"/>
            <w:tcBorders>
              <w:top w:val="nil"/>
              <w:left w:val="nil"/>
              <w:bottom w:val="single" w:sz="4" w:space="0" w:color="auto"/>
              <w:right w:val="single" w:sz="8" w:space="0" w:color="auto"/>
            </w:tcBorders>
            <w:shd w:val="clear" w:color="auto" w:fill="auto"/>
            <w:vAlign w:val="center"/>
            <w:hideMark/>
          </w:tcPr>
          <w:p w14:paraId="559C229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1AA3C9B8"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F87BB9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102.719</w:t>
            </w:r>
          </w:p>
        </w:tc>
        <w:tc>
          <w:tcPr>
            <w:tcW w:w="1000" w:type="dxa"/>
            <w:tcBorders>
              <w:top w:val="nil"/>
              <w:left w:val="nil"/>
              <w:bottom w:val="single" w:sz="4" w:space="0" w:color="auto"/>
              <w:right w:val="single" w:sz="8" w:space="0" w:color="auto"/>
            </w:tcBorders>
            <w:shd w:val="clear" w:color="auto" w:fill="auto"/>
            <w:noWrap/>
            <w:vAlign w:val="center"/>
            <w:hideMark/>
          </w:tcPr>
          <w:p w14:paraId="4534A3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103.664</w:t>
            </w:r>
          </w:p>
        </w:tc>
        <w:tc>
          <w:tcPr>
            <w:tcW w:w="1259" w:type="dxa"/>
            <w:tcBorders>
              <w:top w:val="nil"/>
              <w:left w:val="nil"/>
              <w:bottom w:val="single" w:sz="4" w:space="0" w:color="auto"/>
              <w:right w:val="single" w:sz="4" w:space="0" w:color="auto"/>
            </w:tcBorders>
            <w:shd w:val="clear" w:color="auto" w:fill="auto"/>
            <w:noWrap/>
            <w:vAlign w:val="center"/>
            <w:hideMark/>
          </w:tcPr>
          <w:p w14:paraId="0F787F51"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945</w:t>
            </w:r>
          </w:p>
        </w:tc>
        <w:tc>
          <w:tcPr>
            <w:tcW w:w="846" w:type="dxa"/>
            <w:tcBorders>
              <w:top w:val="nil"/>
              <w:left w:val="nil"/>
              <w:bottom w:val="single" w:sz="4" w:space="0" w:color="auto"/>
              <w:right w:val="single" w:sz="4" w:space="0" w:color="auto"/>
            </w:tcBorders>
            <w:shd w:val="clear" w:color="auto" w:fill="auto"/>
            <w:noWrap/>
            <w:vAlign w:val="center"/>
            <w:hideMark/>
          </w:tcPr>
          <w:p w14:paraId="1CB8FAE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7F7D42E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037CAED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614BA7E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E74F4D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57E12D6D"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7498823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19C86D1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90E07F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6A5444D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DE1586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090923A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EA9E5B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16DF20E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8FD51C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937D4D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6DEC9B0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9058AC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4A8F52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0D1368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5269C3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94" w:type="dxa"/>
            <w:tcBorders>
              <w:top w:val="nil"/>
              <w:left w:val="nil"/>
              <w:bottom w:val="single" w:sz="4" w:space="0" w:color="auto"/>
              <w:right w:val="single" w:sz="8" w:space="0" w:color="auto"/>
            </w:tcBorders>
            <w:shd w:val="clear" w:color="auto" w:fill="auto"/>
            <w:vAlign w:val="center"/>
            <w:hideMark/>
          </w:tcPr>
          <w:p w14:paraId="5543872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293CEF10"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87E4B5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103.664</w:t>
            </w:r>
          </w:p>
        </w:tc>
        <w:tc>
          <w:tcPr>
            <w:tcW w:w="1000" w:type="dxa"/>
            <w:tcBorders>
              <w:top w:val="nil"/>
              <w:left w:val="nil"/>
              <w:bottom w:val="single" w:sz="4" w:space="0" w:color="auto"/>
              <w:right w:val="single" w:sz="8" w:space="0" w:color="auto"/>
            </w:tcBorders>
            <w:shd w:val="clear" w:color="auto" w:fill="auto"/>
            <w:noWrap/>
            <w:vAlign w:val="center"/>
            <w:hideMark/>
          </w:tcPr>
          <w:p w14:paraId="401C5A7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103.709</w:t>
            </w:r>
          </w:p>
        </w:tc>
        <w:tc>
          <w:tcPr>
            <w:tcW w:w="1259" w:type="dxa"/>
            <w:tcBorders>
              <w:top w:val="nil"/>
              <w:left w:val="nil"/>
              <w:bottom w:val="single" w:sz="4" w:space="0" w:color="auto"/>
              <w:right w:val="single" w:sz="4" w:space="0" w:color="auto"/>
            </w:tcBorders>
            <w:shd w:val="clear" w:color="auto" w:fill="auto"/>
            <w:noWrap/>
            <w:vAlign w:val="center"/>
            <w:hideMark/>
          </w:tcPr>
          <w:p w14:paraId="1AC73A42"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45</w:t>
            </w:r>
          </w:p>
        </w:tc>
        <w:tc>
          <w:tcPr>
            <w:tcW w:w="846" w:type="dxa"/>
            <w:tcBorders>
              <w:top w:val="nil"/>
              <w:left w:val="nil"/>
              <w:bottom w:val="single" w:sz="4" w:space="0" w:color="auto"/>
              <w:right w:val="single" w:sz="4" w:space="0" w:color="auto"/>
            </w:tcBorders>
            <w:shd w:val="clear" w:color="auto" w:fill="auto"/>
            <w:noWrap/>
            <w:vAlign w:val="center"/>
            <w:hideMark/>
          </w:tcPr>
          <w:p w14:paraId="6812C43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32FDCAA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4D53E7E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26F5034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08AA922"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02875300"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70 000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C87CBB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09F057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0FA1C33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4BCA905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510030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88" w:type="dxa"/>
            <w:tcBorders>
              <w:top w:val="nil"/>
              <w:left w:val="nil"/>
              <w:bottom w:val="single" w:sz="4" w:space="0" w:color="auto"/>
              <w:right w:val="single" w:sz="8" w:space="0" w:color="auto"/>
            </w:tcBorders>
            <w:shd w:val="clear" w:color="auto" w:fill="auto"/>
            <w:vAlign w:val="center"/>
            <w:hideMark/>
          </w:tcPr>
          <w:p w14:paraId="425181A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BE6E60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7412E9D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4A1B46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A92780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0014AA7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33DCA15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225BDE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6CF40D3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9AC6BF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16B7EE4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55B93FF5"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1AC076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lastRenderedPageBreak/>
              <w:t>103.709</w:t>
            </w:r>
          </w:p>
        </w:tc>
        <w:tc>
          <w:tcPr>
            <w:tcW w:w="1000" w:type="dxa"/>
            <w:tcBorders>
              <w:top w:val="nil"/>
              <w:left w:val="nil"/>
              <w:bottom w:val="single" w:sz="4" w:space="0" w:color="auto"/>
              <w:right w:val="single" w:sz="8" w:space="0" w:color="auto"/>
            </w:tcBorders>
            <w:shd w:val="clear" w:color="auto" w:fill="auto"/>
            <w:noWrap/>
            <w:vAlign w:val="center"/>
            <w:hideMark/>
          </w:tcPr>
          <w:p w14:paraId="5FA535B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104.076</w:t>
            </w:r>
          </w:p>
        </w:tc>
        <w:tc>
          <w:tcPr>
            <w:tcW w:w="1259" w:type="dxa"/>
            <w:tcBorders>
              <w:top w:val="nil"/>
              <w:left w:val="nil"/>
              <w:bottom w:val="single" w:sz="4" w:space="0" w:color="auto"/>
              <w:right w:val="single" w:sz="4" w:space="0" w:color="auto"/>
            </w:tcBorders>
            <w:shd w:val="clear" w:color="auto" w:fill="auto"/>
            <w:noWrap/>
            <w:vAlign w:val="center"/>
            <w:hideMark/>
          </w:tcPr>
          <w:p w14:paraId="600B7165"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367</w:t>
            </w:r>
          </w:p>
        </w:tc>
        <w:tc>
          <w:tcPr>
            <w:tcW w:w="846" w:type="dxa"/>
            <w:tcBorders>
              <w:top w:val="nil"/>
              <w:left w:val="nil"/>
              <w:bottom w:val="single" w:sz="4" w:space="0" w:color="auto"/>
              <w:right w:val="single" w:sz="4" w:space="0" w:color="auto"/>
            </w:tcBorders>
            <w:shd w:val="clear" w:color="auto" w:fill="auto"/>
            <w:noWrap/>
            <w:vAlign w:val="center"/>
            <w:hideMark/>
          </w:tcPr>
          <w:p w14:paraId="320A127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477288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0FF2A9A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6B62F36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E1FEBA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99FC1EE"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0DF88A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5A8A233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0074F54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21F3776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1438312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AC2E49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1C7A21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52A26E3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3C6A818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CF8F50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55DE1D6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51C151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163326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3590B79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BDEE09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005B9D9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6DF2B104"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3ED78A4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104.076</w:t>
            </w:r>
          </w:p>
        </w:tc>
        <w:tc>
          <w:tcPr>
            <w:tcW w:w="1000" w:type="dxa"/>
            <w:tcBorders>
              <w:top w:val="nil"/>
              <w:left w:val="nil"/>
              <w:bottom w:val="single" w:sz="4" w:space="0" w:color="auto"/>
              <w:right w:val="single" w:sz="8" w:space="0" w:color="auto"/>
            </w:tcBorders>
            <w:shd w:val="clear" w:color="auto" w:fill="auto"/>
            <w:noWrap/>
            <w:vAlign w:val="center"/>
            <w:hideMark/>
          </w:tcPr>
          <w:p w14:paraId="6DDF7ED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104.118</w:t>
            </w:r>
          </w:p>
        </w:tc>
        <w:tc>
          <w:tcPr>
            <w:tcW w:w="1259" w:type="dxa"/>
            <w:tcBorders>
              <w:top w:val="nil"/>
              <w:left w:val="nil"/>
              <w:bottom w:val="single" w:sz="4" w:space="0" w:color="auto"/>
              <w:right w:val="single" w:sz="4" w:space="0" w:color="auto"/>
            </w:tcBorders>
            <w:shd w:val="clear" w:color="auto" w:fill="auto"/>
            <w:noWrap/>
            <w:vAlign w:val="center"/>
            <w:hideMark/>
          </w:tcPr>
          <w:p w14:paraId="32128DF2"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42</w:t>
            </w:r>
          </w:p>
        </w:tc>
        <w:tc>
          <w:tcPr>
            <w:tcW w:w="846" w:type="dxa"/>
            <w:tcBorders>
              <w:top w:val="nil"/>
              <w:left w:val="nil"/>
              <w:bottom w:val="single" w:sz="4" w:space="0" w:color="auto"/>
              <w:right w:val="single" w:sz="4" w:space="0" w:color="auto"/>
            </w:tcBorders>
            <w:shd w:val="clear" w:color="auto" w:fill="auto"/>
            <w:noWrap/>
            <w:vAlign w:val="center"/>
            <w:hideMark/>
          </w:tcPr>
          <w:p w14:paraId="0CDC567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7BED7C4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60C67FD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3A2374A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D3E4BA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59E95FF2"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61 000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6912A0C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0AADDDC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4B22416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7C34275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77D7334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88" w:type="dxa"/>
            <w:tcBorders>
              <w:top w:val="nil"/>
              <w:left w:val="nil"/>
              <w:bottom w:val="single" w:sz="4" w:space="0" w:color="auto"/>
              <w:right w:val="single" w:sz="8" w:space="0" w:color="auto"/>
            </w:tcBorders>
            <w:shd w:val="clear" w:color="auto" w:fill="auto"/>
            <w:vAlign w:val="center"/>
            <w:hideMark/>
          </w:tcPr>
          <w:p w14:paraId="15D683C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1896B0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6FDC35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6E106FE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07A1929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5C80673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5049F1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D57333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5543E8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BEFF62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94" w:type="dxa"/>
            <w:tcBorders>
              <w:top w:val="nil"/>
              <w:left w:val="nil"/>
              <w:bottom w:val="single" w:sz="4" w:space="0" w:color="auto"/>
              <w:right w:val="single" w:sz="8" w:space="0" w:color="auto"/>
            </w:tcBorders>
            <w:shd w:val="clear" w:color="auto" w:fill="auto"/>
            <w:vAlign w:val="center"/>
            <w:hideMark/>
          </w:tcPr>
          <w:p w14:paraId="7FC2C45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2043C2C1"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27DD2E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104.118</w:t>
            </w:r>
          </w:p>
        </w:tc>
        <w:tc>
          <w:tcPr>
            <w:tcW w:w="1000" w:type="dxa"/>
            <w:tcBorders>
              <w:top w:val="nil"/>
              <w:left w:val="nil"/>
              <w:bottom w:val="single" w:sz="4" w:space="0" w:color="auto"/>
              <w:right w:val="single" w:sz="8" w:space="0" w:color="auto"/>
            </w:tcBorders>
            <w:shd w:val="clear" w:color="auto" w:fill="auto"/>
            <w:noWrap/>
            <w:vAlign w:val="center"/>
            <w:hideMark/>
          </w:tcPr>
          <w:p w14:paraId="000FAEE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104.614</w:t>
            </w:r>
          </w:p>
        </w:tc>
        <w:tc>
          <w:tcPr>
            <w:tcW w:w="1259" w:type="dxa"/>
            <w:tcBorders>
              <w:top w:val="nil"/>
              <w:left w:val="nil"/>
              <w:bottom w:val="single" w:sz="4" w:space="0" w:color="auto"/>
              <w:right w:val="single" w:sz="4" w:space="0" w:color="auto"/>
            </w:tcBorders>
            <w:shd w:val="clear" w:color="auto" w:fill="auto"/>
            <w:noWrap/>
            <w:vAlign w:val="center"/>
            <w:hideMark/>
          </w:tcPr>
          <w:p w14:paraId="74B65B83"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495</w:t>
            </w:r>
          </w:p>
        </w:tc>
        <w:tc>
          <w:tcPr>
            <w:tcW w:w="846" w:type="dxa"/>
            <w:tcBorders>
              <w:top w:val="nil"/>
              <w:left w:val="nil"/>
              <w:bottom w:val="single" w:sz="4" w:space="0" w:color="auto"/>
              <w:right w:val="single" w:sz="4" w:space="0" w:color="auto"/>
            </w:tcBorders>
            <w:shd w:val="clear" w:color="auto" w:fill="auto"/>
            <w:noWrap/>
            <w:vAlign w:val="center"/>
            <w:hideMark/>
          </w:tcPr>
          <w:p w14:paraId="12E1B13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77597A5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3EB7BEF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2A24DAE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2EF727D"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7080EB0"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2B28314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3FF76B9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1E7C1A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02FBBFF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0F0019F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1F1955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BFA1AD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44E3AE5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6DA37D4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340A899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134DAD6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601A40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7FD899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449332E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E15913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94" w:type="dxa"/>
            <w:tcBorders>
              <w:top w:val="nil"/>
              <w:left w:val="nil"/>
              <w:bottom w:val="single" w:sz="4" w:space="0" w:color="auto"/>
              <w:right w:val="single" w:sz="8" w:space="0" w:color="auto"/>
            </w:tcBorders>
            <w:shd w:val="clear" w:color="auto" w:fill="auto"/>
            <w:vAlign w:val="center"/>
            <w:hideMark/>
          </w:tcPr>
          <w:p w14:paraId="7C7143D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5ADC5A88"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2933C8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104.614</w:t>
            </w:r>
          </w:p>
        </w:tc>
        <w:tc>
          <w:tcPr>
            <w:tcW w:w="1000" w:type="dxa"/>
            <w:tcBorders>
              <w:top w:val="nil"/>
              <w:left w:val="nil"/>
              <w:bottom w:val="single" w:sz="4" w:space="0" w:color="auto"/>
              <w:right w:val="single" w:sz="8" w:space="0" w:color="auto"/>
            </w:tcBorders>
            <w:shd w:val="clear" w:color="auto" w:fill="auto"/>
            <w:noWrap/>
            <w:vAlign w:val="center"/>
            <w:hideMark/>
          </w:tcPr>
          <w:p w14:paraId="45850B4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104.657</w:t>
            </w:r>
          </w:p>
        </w:tc>
        <w:tc>
          <w:tcPr>
            <w:tcW w:w="1259" w:type="dxa"/>
            <w:tcBorders>
              <w:top w:val="nil"/>
              <w:left w:val="nil"/>
              <w:bottom w:val="single" w:sz="4" w:space="0" w:color="auto"/>
              <w:right w:val="single" w:sz="4" w:space="0" w:color="auto"/>
            </w:tcBorders>
            <w:shd w:val="clear" w:color="auto" w:fill="auto"/>
            <w:noWrap/>
            <w:vAlign w:val="center"/>
            <w:hideMark/>
          </w:tcPr>
          <w:p w14:paraId="1C0DE07C"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43</w:t>
            </w:r>
          </w:p>
        </w:tc>
        <w:tc>
          <w:tcPr>
            <w:tcW w:w="846" w:type="dxa"/>
            <w:tcBorders>
              <w:top w:val="nil"/>
              <w:left w:val="nil"/>
              <w:bottom w:val="single" w:sz="4" w:space="0" w:color="auto"/>
              <w:right w:val="single" w:sz="4" w:space="0" w:color="auto"/>
            </w:tcBorders>
            <w:shd w:val="clear" w:color="auto" w:fill="auto"/>
            <w:noWrap/>
            <w:vAlign w:val="center"/>
            <w:hideMark/>
          </w:tcPr>
          <w:p w14:paraId="5B69B20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00DFFDE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2C1D543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7C33FFF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1EFB17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377CE5E"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45 000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76349F2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5BCB4F9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1B8862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3EFF788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9BEF41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88" w:type="dxa"/>
            <w:tcBorders>
              <w:top w:val="nil"/>
              <w:left w:val="nil"/>
              <w:bottom w:val="single" w:sz="4" w:space="0" w:color="auto"/>
              <w:right w:val="single" w:sz="8" w:space="0" w:color="auto"/>
            </w:tcBorders>
            <w:shd w:val="clear" w:color="auto" w:fill="auto"/>
            <w:vAlign w:val="center"/>
            <w:hideMark/>
          </w:tcPr>
          <w:p w14:paraId="5DA7AAB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044C1DF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772597F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844C54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01507B0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078C6D6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314CA75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4BC5AB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28F0A66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32BF0D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94" w:type="dxa"/>
            <w:tcBorders>
              <w:top w:val="nil"/>
              <w:left w:val="nil"/>
              <w:bottom w:val="single" w:sz="4" w:space="0" w:color="auto"/>
              <w:right w:val="single" w:sz="8" w:space="0" w:color="auto"/>
            </w:tcBorders>
            <w:shd w:val="clear" w:color="auto" w:fill="auto"/>
            <w:vAlign w:val="center"/>
            <w:hideMark/>
          </w:tcPr>
          <w:p w14:paraId="37C34FE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612C8307"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289ED8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104.657</w:t>
            </w:r>
          </w:p>
        </w:tc>
        <w:tc>
          <w:tcPr>
            <w:tcW w:w="1000" w:type="dxa"/>
            <w:tcBorders>
              <w:top w:val="nil"/>
              <w:left w:val="nil"/>
              <w:bottom w:val="single" w:sz="4" w:space="0" w:color="auto"/>
              <w:right w:val="single" w:sz="8" w:space="0" w:color="auto"/>
            </w:tcBorders>
            <w:shd w:val="clear" w:color="auto" w:fill="auto"/>
            <w:noWrap/>
            <w:vAlign w:val="center"/>
            <w:hideMark/>
          </w:tcPr>
          <w:p w14:paraId="106ADB0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106.080</w:t>
            </w:r>
          </w:p>
        </w:tc>
        <w:tc>
          <w:tcPr>
            <w:tcW w:w="1259" w:type="dxa"/>
            <w:tcBorders>
              <w:top w:val="nil"/>
              <w:left w:val="nil"/>
              <w:bottom w:val="single" w:sz="4" w:space="0" w:color="auto"/>
              <w:right w:val="single" w:sz="4" w:space="0" w:color="auto"/>
            </w:tcBorders>
            <w:shd w:val="clear" w:color="auto" w:fill="auto"/>
            <w:noWrap/>
            <w:vAlign w:val="center"/>
            <w:hideMark/>
          </w:tcPr>
          <w:p w14:paraId="6E61FDE6"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1 423</w:t>
            </w:r>
          </w:p>
        </w:tc>
        <w:tc>
          <w:tcPr>
            <w:tcW w:w="846" w:type="dxa"/>
            <w:tcBorders>
              <w:top w:val="nil"/>
              <w:left w:val="nil"/>
              <w:bottom w:val="single" w:sz="4" w:space="0" w:color="auto"/>
              <w:right w:val="single" w:sz="4" w:space="0" w:color="auto"/>
            </w:tcBorders>
            <w:shd w:val="clear" w:color="auto" w:fill="auto"/>
            <w:noWrap/>
            <w:vAlign w:val="center"/>
            <w:hideMark/>
          </w:tcPr>
          <w:p w14:paraId="405656A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4B46B59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72B1E7F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2E1C640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235C85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453981C"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05FF303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9EA1AE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516F71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2D12322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E19F0B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3435207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52BF3C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32335AF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73517A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4ADA74A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39B93F9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2C994C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A5D084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3E138D4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F1F651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w:t>
            </w:r>
          </w:p>
        </w:tc>
        <w:tc>
          <w:tcPr>
            <w:tcW w:w="594" w:type="dxa"/>
            <w:tcBorders>
              <w:top w:val="nil"/>
              <w:left w:val="nil"/>
              <w:bottom w:val="single" w:sz="4" w:space="0" w:color="auto"/>
              <w:right w:val="single" w:sz="8" w:space="0" w:color="auto"/>
            </w:tcBorders>
            <w:shd w:val="clear" w:color="auto" w:fill="auto"/>
            <w:vAlign w:val="center"/>
            <w:hideMark/>
          </w:tcPr>
          <w:p w14:paraId="4276C33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25C9FD53"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3AB802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106.080</w:t>
            </w:r>
          </w:p>
        </w:tc>
        <w:tc>
          <w:tcPr>
            <w:tcW w:w="1000" w:type="dxa"/>
            <w:tcBorders>
              <w:top w:val="nil"/>
              <w:left w:val="nil"/>
              <w:bottom w:val="single" w:sz="4" w:space="0" w:color="auto"/>
              <w:right w:val="single" w:sz="8" w:space="0" w:color="auto"/>
            </w:tcBorders>
            <w:shd w:val="clear" w:color="auto" w:fill="auto"/>
            <w:noWrap/>
            <w:vAlign w:val="center"/>
            <w:hideMark/>
          </w:tcPr>
          <w:p w14:paraId="6560457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106.123</w:t>
            </w:r>
          </w:p>
        </w:tc>
        <w:tc>
          <w:tcPr>
            <w:tcW w:w="1259" w:type="dxa"/>
            <w:tcBorders>
              <w:top w:val="nil"/>
              <w:left w:val="nil"/>
              <w:bottom w:val="single" w:sz="4" w:space="0" w:color="auto"/>
              <w:right w:val="single" w:sz="4" w:space="0" w:color="auto"/>
            </w:tcBorders>
            <w:shd w:val="clear" w:color="auto" w:fill="auto"/>
            <w:noWrap/>
            <w:vAlign w:val="center"/>
            <w:hideMark/>
          </w:tcPr>
          <w:p w14:paraId="3956A6C6"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43</w:t>
            </w:r>
          </w:p>
        </w:tc>
        <w:tc>
          <w:tcPr>
            <w:tcW w:w="846" w:type="dxa"/>
            <w:tcBorders>
              <w:top w:val="nil"/>
              <w:left w:val="nil"/>
              <w:bottom w:val="single" w:sz="4" w:space="0" w:color="auto"/>
              <w:right w:val="single" w:sz="4" w:space="0" w:color="auto"/>
            </w:tcBorders>
            <w:shd w:val="clear" w:color="auto" w:fill="auto"/>
            <w:noWrap/>
            <w:vAlign w:val="center"/>
            <w:hideMark/>
          </w:tcPr>
          <w:p w14:paraId="4C48D60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21473A5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4496AC4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635BAC8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EF6B29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92E859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62 000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8C74B1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50999B4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FE6194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2963AA2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F8293D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88" w:type="dxa"/>
            <w:tcBorders>
              <w:top w:val="nil"/>
              <w:left w:val="nil"/>
              <w:bottom w:val="single" w:sz="4" w:space="0" w:color="auto"/>
              <w:right w:val="single" w:sz="8" w:space="0" w:color="auto"/>
            </w:tcBorders>
            <w:shd w:val="clear" w:color="auto" w:fill="auto"/>
            <w:vAlign w:val="center"/>
            <w:hideMark/>
          </w:tcPr>
          <w:p w14:paraId="7F6DC55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13883B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602270C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44D65F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484CE51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48FD2D3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33BDA2D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D1C69C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1613753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384FBC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94" w:type="dxa"/>
            <w:tcBorders>
              <w:top w:val="nil"/>
              <w:left w:val="nil"/>
              <w:bottom w:val="single" w:sz="4" w:space="0" w:color="auto"/>
              <w:right w:val="single" w:sz="8" w:space="0" w:color="auto"/>
            </w:tcBorders>
            <w:shd w:val="clear" w:color="auto" w:fill="auto"/>
            <w:vAlign w:val="center"/>
            <w:hideMark/>
          </w:tcPr>
          <w:p w14:paraId="1FBCB72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4DD50FAF"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108238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106.123</w:t>
            </w:r>
          </w:p>
        </w:tc>
        <w:tc>
          <w:tcPr>
            <w:tcW w:w="1000" w:type="dxa"/>
            <w:tcBorders>
              <w:top w:val="nil"/>
              <w:left w:val="nil"/>
              <w:bottom w:val="single" w:sz="4" w:space="0" w:color="auto"/>
              <w:right w:val="single" w:sz="8" w:space="0" w:color="auto"/>
            </w:tcBorders>
            <w:shd w:val="clear" w:color="auto" w:fill="auto"/>
            <w:noWrap/>
            <w:vAlign w:val="center"/>
            <w:hideMark/>
          </w:tcPr>
          <w:p w14:paraId="4048E69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106.947</w:t>
            </w:r>
          </w:p>
        </w:tc>
        <w:tc>
          <w:tcPr>
            <w:tcW w:w="1259" w:type="dxa"/>
            <w:tcBorders>
              <w:top w:val="nil"/>
              <w:left w:val="nil"/>
              <w:bottom w:val="single" w:sz="4" w:space="0" w:color="auto"/>
              <w:right w:val="single" w:sz="4" w:space="0" w:color="auto"/>
            </w:tcBorders>
            <w:shd w:val="clear" w:color="auto" w:fill="auto"/>
            <w:noWrap/>
            <w:vAlign w:val="center"/>
            <w:hideMark/>
          </w:tcPr>
          <w:p w14:paraId="47C2E6D4"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824</w:t>
            </w:r>
          </w:p>
        </w:tc>
        <w:tc>
          <w:tcPr>
            <w:tcW w:w="846" w:type="dxa"/>
            <w:tcBorders>
              <w:top w:val="nil"/>
              <w:left w:val="nil"/>
              <w:bottom w:val="single" w:sz="4" w:space="0" w:color="auto"/>
              <w:right w:val="single" w:sz="4" w:space="0" w:color="auto"/>
            </w:tcBorders>
            <w:shd w:val="clear" w:color="auto" w:fill="auto"/>
            <w:noWrap/>
            <w:vAlign w:val="center"/>
            <w:hideMark/>
          </w:tcPr>
          <w:p w14:paraId="1B1E20C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6DDCD40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4BBFDB6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1A51C33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DBB981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0C63BD1"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FF180C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EE5AFC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C943CB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1DE9AB1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85497A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504B7BE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ADDEFC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2F44F72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3CAFDE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D7BFD4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38B095F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976D4C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ECE26F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15B9CCE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3F6F82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w:t>
            </w:r>
          </w:p>
        </w:tc>
        <w:tc>
          <w:tcPr>
            <w:tcW w:w="594" w:type="dxa"/>
            <w:tcBorders>
              <w:top w:val="nil"/>
              <w:left w:val="nil"/>
              <w:bottom w:val="single" w:sz="4" w:space="0" w:color="auto"/>
              <w:right w:val="single" w:sz="8" w:space="0" w:color="auto"/>
            </w:tcBorders>
            <w:shd w:val="clear" w:color="auto" w:fill="auto"/>
            <w:vAlign w:val="center"/>
            <w:hideMark/>
          </w:tcPr>
          <w:p w14:paraId="049B1DD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681B86F3"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1C77E1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106.947</w:t>
            </w:r>
          </w:p>
        </w:tc>
        <w:tc>
          <w:tcPr>
            <w:tcW w:w="1000" w:type="dxa"/>
            <w:tcBorders>
              <w:top w:val="nil"/>
              <w:left w:val="nil"/>
              <w:bottom w:val="single" w:sz="4" w:space="0" w:color="auto"/>
              <w:right w:val="single" w:sz="8" w:space="0" w:color="auto"/>
            </w:tcBorders>
            <w:shd w:val="clear" w:color="auto" w:fill="auto"/>
            <w:noWrap/>
            <w:vAlign w:val="center"/>
            <w:hideMark/>
          </w:tcPr>
          <w:p w14:paraId="5D3D508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106.997</w:t>
            </w:r>
          </w:p>
        </w:tc>
        <w:tc>
          <w:tcPr>
            <w:tcW w:w="1259" w:type="dxa"/>
            <w:tcBorders>
              <w:top w:val="nil"/>
              <w:left w:val="nil"/>
              <w:bottom w:val="single" w:sz="4" w:space="0" w:color="auto"/>
              <w:right w:val="single" w:sz="4" w:space="0" w:color="auto"/>
            </w:tcBorders>
            <w:shd w:val="clear" w:color="auto" w:fill="auto"/>
            <w:noWrap/>
            <w:vAlign w:val="center"/>
            <w:hideMark/>
          </w:tcPr>
          <w:p w14:paraId="14476E3E"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49</w:t>
            </w:r>
          </w:p>
        </w:tc>
        <w:tc>
          <w:tcPr>
            <w:tcW w:w="846" w:type="dxa"/>
            <w:tcBorders>
              <w:top w:val="nil"/>
              <w:left w:val="nil"/>
              <w:bottom w:val="single" w:sz="4" w:space="0" w:color="auto"/>
              <w:right w:val="single" w:sz="4" w:space="0" w:color="auto"/>
            </w:tcBorders>
            <w:shd w:val="clear" w:color="auto" w:fill="auto"/>
            <w:noWrap/>
            <w:vAlign w:val="center"/>
            <w:hideMark/>
          </w:tcPr>
          <w:p w14:paraId="135CFC2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7142C79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29EF36F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591C25D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7E4F5A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5B1299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150 000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8954D7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2CA80C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4DBA963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0A2108C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05B9E5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88" w:type="dxa"/>
            <w:tcBorders>
              <w:top w:val="nil"/>
              <w:left w:val="nil"/>
              <w:bottom w:val="single" w:sz="4" w:space="0" w:color="auto"/>
              <w:right w:val="single" w:sz="8" w:space="0" w:color="auto"/>
            </w:tcBorders>
            <w:shd w:val="clear" w:color="auto" w:fill="auto"/>
            <w:vAlign w:val="center"/>
            <w:hideMark/>
          </w:tcPr>
          <w:p w14:paraId="45D6C28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AF19B1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01D7D0B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F6E027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4A62A71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45B01B5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016464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192F1E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3D57ECA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11EE7E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4" w:type="dxa"/>
            <w:tcBorders>
              <w:top w:val="nil"/>
              <w:left w:val="nil"/>
              <w:bottom w:val="single" w:sz="4" w:space="0" w:color="auto"/>
              <w:right w:val="single" w:sz="8" w:space="0" w:color="auto"/>
            </w:tcBorders>
            <w:shd w:val="clear" w:color="auto" w:fill="auto"/>
            <w:vAlign w:val="center"/>
            <w:hideMark/>
          </w:tcPr>
          <w:p w14:paraId="49B2B6C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4A163E7E"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315062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106.997</w:t>
            </w:r>
          </w:p>
        </w:tc>
        <w:tc>
          <w:tcPr>
            <w:tcW w:w="1000" w:type="dxa"/>
            <w:tcBorders>
              <w:top w:val="nil"/>
              <w:left w:val="nil"/>
              <w:bottom w:val="single" w:sz="4" w:space="0" w:color="auto"/>
              <w:right w:val="single" w:sz="8" w:space="0" w:color="auto"/>
            </w:tcBorders>
            <w:shd w:val="clear" w:color="auto" w:fill="auto"/>
            <w:noWrap/>
            <w:vAlign w:val="center"/>
            <w:hideMark/>
          </w:tcPr>
          <w:p w14:paraId="5898B80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108.213</w:t>
            </w:r>
          </w:p>
        </w:tc>
        <w:tc>
          <w:tcPr>
            <w:tcW w:w="1259" w:type="dxa"/>
            <w:tcBorders>
              <w:top w:val="nil"/>
              <w:left w:val="nil"/>
              <w:bottom w:val="single" w:sz="4" w:space="0" w:color="auto"/>
              <w:right w:val="single" w:sz="4" w:space="0" w:color="auto"/>
            </w:tcBorders>
            <w:shd w:val="clear" w:color="auto" w:fill="auto"/>
            <w:noWrap/>
            <w:vAlign w:val="center"/>
            <w:hideMark/>
          </w:tcPr>
          <w:p w14:paraId="75D93D3C"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1 216</w:t>
            </w:r>
          </w:p>
        </w:tc>
        <w:tc>
          <w:tcPr>
            <w:tcW w:w="846" w:type="dxa"/>
            <w:tcBorders>
              <w:top w:val="nil"/>
              <w:left w:val="nil"/>
              <w:bottom w:val="single" w:sz="4" w:space="0" w:color="auto"/>
              <w:right w:val="single" w:sz="4" w:space="0" w:color="auto"/>
            </w:tcBorders>
            <w:shd w:val="clear" w:color="auto" w:fill="auto"/>
            <w:noWrap/>
            <w:vAlign w:val="center"/>
            <w:hideMark/>
          </w:tcPr>
          <w:p w14:paraId="2A0F235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21CB232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0910A6F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5EE2787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1338D06"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1B5F05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5BD1957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1260C77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5D1A92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775407F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DC2D97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671E57F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12218A8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2BCD2BA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911474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26E7D71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734647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FFE85B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25C939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34963CE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2AC37B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4" w:type="dxa"/>
            <w:tcBorders>
              <w:top w:val="nil"/>
              <w:left w:val="nil"/>
              <w:bottom w:val="single" w:sz="4" w:space="0" w:color="auto"/>
              <w:right w:val="single" w:sz="8" w:space="0" w:color="auto"/>
            </w:tcBorders>
            <w:shd w:val="clear" w:color="auto" w:fill="auto"/>
            <w:vAlign w:val="center"/>
            <w:hideMark/>
          </w:tcPr>
          <w:p w14:paraId="23E2AD1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2501E826"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268460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108.213</w:t>
            </w:r>
          </w:p>
        </w:tc>
        <w:tc>
          <w:tcPr>
            <w:tcW w:w="1000" w:type="dxa"/>
            <w:tcBorders>
              <w:top w:val="nil"/>
              <w:left w:val="nil"/>
              <w:bottom w:val="single" w:sz="4" w:space="0" w:color="auto"/>
              <w:right w:val="single" w:sz="8" w:space="0" w:color="auto"/>
            </w:tcBorders>
            <w:shd w:val="clear" w:color="auto" w:fill="auto"/>
            <w:noWrap/>
            <w:vAlign w:val="center"/>
            <w:hideMark/>
          </w:tcPr>
          <w:p w14:paraId="05538E1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108.310</w:t>
            </w:r>
          </w:p>
        </w:tc>
        <w:tc>
          <w:tcPr>
            <w:tcW w:w="1259" w:type="dxa"/>
            <w:tcBorders>
              <w:top w:val="nil"/>
              <w:left w:val="nil"/>
              <w:bottom w:val="single" w:sz="4" w:space="0" w:color="auto"/>
              <w:right w:val="single" w:sz="4" w:space="0" w:color="auto"/>
            </w:tcBorders>
            <w:shd w:val="clear" w:color="auto" w:fill="auto"/>
            <w:noWrap/>
            <w:vAlign w:val="center"/>
            <w:hideMark/>
          </w:tcPr>
          <w:p w14:paraId="717E61B1"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97</w:t>
            </w:r>
          </w:p>
        </w:tc>
        <w:tc>
          <w:tcPr>
            <w:tcW w:w="846" w:type="dxa"/>
            <w:tcBorders>
              <w:top w:val="nil"/>
              <w:left w:val="nil"/>
              <w:bottom w:val="single" w:sz="4" w:space="0" w:color="auto"/>
              <w:right w:val="single" w:sz="4" w:space="0" w:color="auto"/>
            </w:tcBorders>
            <w:shd w:val="clear" w:color="auto" w:fill="auto"/>
            <w:noWrap/>
            <w:vAlign w:val="center"/>
            <w:hideMark/>
          </w:tcPr>
          <w:p w14:paraId="1876A7A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66</w:t>
            </w:r>
          </w:p>
        </w:tc>
        <w:tc>
          <w:tcPr>
            <w:tcW w:w="709" w:type="dxa"/>
            <w:tcBorders>
              <w:top w:val="nil"/>
              <w:left w:val="nil"/>
              <w:bottom w:val="single" w:sz="4" w:space="0" w:color="auto"/>
              <w:right w:val="single" w:sz="4" w:space="0" w:color="auto"/>
            </w:tcBorders>
            <w:shd w:val="clear" w:color="auto" w:fill="auto"/>
            <w:noWrap/>
            <w:vAlign w:val="center"/>
            <w:hideMark/>
          </w:tcPr>
          <w:p w14:paraId="1B09ADB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52</w:t>
            </w:r>
          </w:p>
        </w:tc>
        <w:tc>
          <w:tcPr>
            <w:tcW w:w="1134" w:type="dxa"/>
            <w:tcBorders>
              <w:top w:val="nil"/>
              <w:left w:val="nil"/>
              <w:bottom w:val="single" w:sz="4" w:space="0" w:color="auto"/>
              <w:right w:val="single" w:sz="4" w:space="0" w:color="auto"/>
            </w:tcBorders>
            <w:shd w:val="clear" w:color="auto" w:fill="auto"/>
            <w:noWrap/>
            <w:vAlign w:val="center"/>
            <w:hideMark/>
          </w:tcPr>
          <w:p w14:paraId="5D5A4AB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45</w:t>
            </w:r>
          </w:p>
        </w:tc>
        <w:tc>
          <w:tcPr>
            <w:tcW w:w="1091" w:type="dxa"/>
            <w:tcBorders>
              <w:top w:val="nil"/>
              <w:left w:val="nil"/>
              <w:bottom w:val="single" w:sz="4" w:space="0" w:color="auto"/>
              <w:right w:val="single" w:sz="8" w:space="0" w:color="auto"/>
            </w:tcBorders>
            <w:shd w:val="clear" w:color="auto" w:fill="auto"/>
            <w:vAlign w:val="center"/>
            <w:hideMark/>
          </w:tcPr>
          <w:p w14:paraId="6BF0B39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C262CF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F974D9B"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5A88F94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53D07EB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009B50B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6173279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19C363F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77DDD27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13DF143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7018443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6DFF07C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0.57</w:t>
            </w:r>
          </w:p>
        </w:tc>
        <w:tc>
          <w:tcPr>
            <w:tcW w:w="644" w:type="dxa"/>
            <w:tcBorders>
              <w:top w:val="nil"/>
              <w:left w:val="nil"/>
              <w:bottom w:val="single" w:sz="4" w:space="0" w:color="auto"/>
              <w:right w:val="single" w:sz="8" w:space="0" w:color="auto"/>
            </w:tcBorders>
            <w:shd w:val="clear" w:color="auto" w:fill="auto"/>
            <w:vAlign w:val="center"/>
            <w:hideMark/>
          </w:tcPr>
          <w:p w14:paraId="6BDAC79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327EBC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19</w:t>
            </w:r>
          </w:p>
        </w:tc>
        <w:tc>
          <w:tcPr>
            <w:tcW w:w="591" w:type="dxa"/>
            <w:tcBorders>
              <w:top w:val="nil"/>
              <w:left w:val="nil"/>
              <w:bottom w:val="single" w:sz="4" w:space="0" w:color="auto"/>
              <w:right w:val="single" w:sz="8" w:space="0" w:color="auto"/>
            </w:tcBorders>
            <w:shd w:val="clear" w:color="auto" w:fill="auto"/>
            <w:vAlign w:val="center"/>
            <w:hideMark/>
          </w:tcPr>
          <w:p w14:paraId="6D8C4DB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3A8E2FF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37</w:t>
            </w:r>
          </w:p>
        </w:tc>
        <w:tc>
          <w:tcPr>
            <w:tcW w:w="594" w:type="dxa"/>
            <w:tcBorders>
              <w:top w:val="nil"/>
              <w:left w:val="nil"/>
              <w:bottom w:val="single" w:sz="4" w:space="0" w:color="auto"/>
              <w:right w:val="single" w:sz="8" w:space="0" w:color="auto"/>
            </w:tcBorders>
            <w:shd w:val="clear" w:color="auto" w:fill="auto"/>
            <w:vAlign w:val="center"/>
            <w:hideMark/>
          </w:tcPr>
          <w:p w14:paraId="7BD2B91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5E14C26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5D73229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34F3A810"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533BA9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108.310</w:t>
            </w:r>
          </w:p>
        </w:tc>
        <w:tc>
          <w:tcPr>
            <w:tcW w:w="1000" w:type="dxa"/>
            <w:tcBorders>
              <w:top w:val="nil"/>
              <w:left w:val="nil"/>
              <w:bottom w:val="single" w:sz="4" w:space="0" w:color="auto"/>
              <w:right w:val="single" w:sz="8" w:space="0" w:color="auto"/>
            </w:tcBorders>
            <w:shd w:val="clear" w:color="auto" w:fill="auto"/>
            <w:noWrap/>
            <w:vAlign w:val="center"/>
            <w:hideMark/>
          </w:tcPr>
          <w:p w14:paraId="3C8B1DC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108.519</w:t>
            </w:r>
          </w:p>
        </w:tc>
        <w:tc>
          <w:tcPr>
            <w:tcW w:w="1259" w:type="dxa"/>
            <w:tcBorders>
              <w:top w:val="nil"/>
              <w:left w:val="nil"/>
              <w:bottom w:val="single" w:sz="4" w:space="0" w:color="auto"/>
              <w:right w:val="single" w:sz="4" w:space="0" w:color="auto"/>
            </w:tcBorders>
            <w:shd w:val="clear" w:color="auto" w:fill="auto"/>
            <w:noWrap/>
            <w:vAlign w:val="center"/>
            <w:hideMark/>
          </w:tcPr>
          <w:p w14:paraId="400362F2"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210</w:t>
            </w:r>
          </w:p>
        </w:tc>
        <w:tc>
          <w:tcPr>
            <w:tcW w:w="846" w:type="dxa"/>
            <w:tcBorders>
              <w:top w:val="nil"/>
              <w:left w:val="nil"/>
              <w:bottom w:val="single" w:sz="4" w:space="0" w:color="auto"/>
              <w:right w:val="single" w:sz="4" w:space="0" w:color="auto"/>
            </w:tcBorders>
            <w:shd w:val="clear" w:color="auto" w:fill="auto"/>
            <w:noWrap/>
            <w:vAlign w:val="center"/>
            <w:hideMark/>
          </w:tcPr>
          <w:p w14:paraId="5CF7A21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23127E2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177EC60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757F0FC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68CD8A0"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1 039</w:t>
            </w:r>
          </w:p>
        </w:tc>
        <w:tc>
          <w:tcPr>
            <w:tcW w:w="960" w:type="dxa"/>
            <w:tcBorders>
              <w:top w:val="nil"/>
              <w:left w:val="nil"/>
              <w:bottom w:val="single" w:sz="4" w:space="0" w:color="auto"/>
              <w:right w:val="single" w:sz="4" w:space="0" w:color="auto"/>
            </w:tcBorders>
            <w:shd w:val="clear" w:color="auto" w:fill="auto"/>
            <w:noWrap/>
            <w:vAlign w:val="center"/>
            <w:hideMark/>
          </w:tcPr>
          <w:p w14:paraId="045F46D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562E9D3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55516C3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FB261A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55</w:t>
            </w:r>
          </w:p>
        </w:tc>
        <w:tc>
          <w:tcPr>
            <w:tcW w:w="881" w:type="dxa"/>
            <w:tcBorders>
              <w:top w:val="nil"/>
              <w:left w:val="nil"/>
              <w:bottom w:val="single" w:sz="4" w:space="0" w:color="auto"/>
              <w:right w:val="single" w:sz="8" w:space="0" w:color="auto"/>
            </w:tcBorders>
            <w:shd w:val="clear" w:color="auto" w:fill="auto"/>
            <w:noWrap/>
            <w:vAlign w:val="center"/>
            <w:hideMark/>
          </w:tcPr>
          <w:p w14:paraId="69587F4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0316E70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109</w:t>
            </w:r>
          </w:p>
        </w:tc>
        <w:tc>
          <w:tcPr>
            <w:tcW w:w="588" w:type="dxa"/>
            <w:tcBorders>
              <w:top w:val="nil"/>
              <w:left w:val="nil"/>
              <w:bottom w:val="single" w:sz="4" w:space="0" w:color="auto"/>
              <w:right w:val="single" w:sz="8" w:space="0" w:color="auto"/>
            </w:tcBorders>
            <w:shd w:val="clear" w:color="auto" w:fill="auto"/>
            <w:vAlign w:val="center"/>
            <w:hideMark/>
          </w:tcPr>
          <w:p w14:paraId="20AA18D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888B2E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14</w:t>
            </w:r>
          </w:p>
        </w:tc>
        <w:tc>
          <w:tcPr>
            <w:tcW w:w="592" w:type="dxa"/>
            <w:tcBorders>
              <w:top w:val="nil"/>
              <w:left w:val="nil"/>
              <w:bottom w:val="single" w:sz="4" w:space="0" w:color="auto"/>
              <w:right w:val="single" w:sz="8" w:space="0" w:color="auto"/>
            </w:tcBorders>
            <w:shd w:val="clear" w:color="auto" w:fill="auto"/>
            <w:vAlign w:val="center"/>
            <w:hideMark/>
          </w:tcPr>
          <w:p w14:paraId="6F43FF8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EAE3C4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D4A403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448F279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2EEDE5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0D48D9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5547C4F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D5C615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1C1035F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07D3B24C"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2834B6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108.519</w:t>
            </w:r>
          </w:p>
        </w:tc>
        <w:tc>
          <w:tcPr>
            <w:tcW w:w="1000" w:type="dxa"/>
            <w:tcBorders>
              <w:top w:val="nil"/>
              <w:left w:val="nil"/>
              <w:bottom w:val="single" w:sz="4" w:space="0" w:color="auto"/>
              <w:right w:val="single" w:sz="8" w:space="0" w:color="auto"/>
            </w:tcBorders>
            <w:shd w:val="clear" w:color="auto" w:fill="auto"/>
            <w:noWrap/>
            <w:vAlign w:val="center"/>
            <w:hideMark/>
          </w:tcPr>
          <w:p w14:paraId="01F05CE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108.659</w:t>
            </w:r>
          </w:p>
        </w:tc>
        <w:tc>
          <w:tcPr>
            <w:tcW w:w="1259" w:type="dxa"/>
            <w:tcBorders>
              <w:top w:val="nil"/>
              <w:left w:val="nil"/>
              <w:bottom w:val="single" w:sz="4" w:space="0" w:color="auto"/>
              <w:right w:val="single" w:sz="4" w:space="0" w:color="auto"/>
            </w:tcBorders>
            <w:shd w:val="clear" w:color="auto" w:fill="auto"/>
            <w:noWrap/>
            <w:vAlign w:val="center"/>
            <w:hideMark/>
          </w:tcPr>
          <w:p w14:paraId="7D27C887"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140</w:t>
            </w:r>
          </w:p>
        </w:tc>
        <w:tc>
          <w:tcPr>
            <w:tcW w:w="846" w:type="dxa"/>
            <w:tcBorders>
              <w:top w:val="nil"/>
              <w:left w:val="nil"/>
              <w:bottom w:val="single" w:sz="4" w:space="0" w:color="auto"/>
              <w:right w:val="single" w:sz="4" w:space="0" w:color="auto"/>
            </w:tcBorders>
            <w:shd w:val="clear" w:color="auto" w:fill="auto"/>
            <w:noWrap/>
            <w:vAlign w:val="center"/>
            <w:hideMark/>
          </w:tcPr>
          <w:p w14:paraId="7A44DA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66</w:t>
            </w:r>
          </w:p>
        </w:tc>
        <w:tc>
          <w:tcPr>
            <w:tcW w:w="709" w:type="dxa"/>
            <w:tcBorders>
              <w:top w:val="nil"/>
              <w:left w:val="nil"/>
              <w:bottom w:val="single" w:sz="4" w:space="0" w:color="auto"/>
              <w:right w:val="single" w:sz="4" w:space="0" w:color="auto"/>
            </w:tcBorders>
            <w:shd w:val="clear" w:color="auto" w:fill="auto"/>
            <w:noWrap/>
            <w:vAlign w:val="center"/>
            <w:hideMark/>
          </w:tcPr>
          <w:p w14:paraId="3E9259D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52</w:t>
            </w:r>
          </w:p>
        </w:tc>
        <w:tc>
          <w:tcPr>
            <w:tcW w:w="1134" w:type="dxa"/>
            <w:tcBorders>
              <w:top w:val="nil"/>
              <w:left w:val="nil"/>
              <w:bottom w:val="single" w:sz="4" w:space="0" w:color="auto"/>
              <w:right w:val="single" w:sz="4" w:space="0" w:color="auto"/>
            </w:tcBorders>
            <w:shd w:val="clear" w:color="auto" w:fill="auto"/>
            <w:noWrap/>
            <w:vAlign w:val="center"/>
            <w:hideMark/>
          </w:tcPr>
          <w:p w14:paraId="0F8DEBB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45</w:t>
            </w:r>
          </w:p>
        </w:tc>
        <w:tc>
          <w:tcPr>
            <w:tcW w:w="1091" w:type="dxa"/>
            <w:tcBorders>
              <w:top w:val="nil"/>
              <w:left w:val="nil"/>
              <w:bottom w:val="single" w:sz="4" w:space="0" w:color="auto"/>
              <w:right w:val="single" w:sz="8" w:space="0" w:color="auto"/>
            </w:tcBorders>
            <w:shd w:val="clear" w:color="auto" w:fill="auto"/>
            <w:vAlign w:val="center"/>
            <w:hideMark/>
          </w:tcPr>
          <w:p w14:paraId="5298BE6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8CE012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20E75A2"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FC37A2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931194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BA2C79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0ECF410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FFD545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749AA34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B7650F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350D689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5E72B76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0.39</w:t>
            </w:r>
          </w:p>
        </w:tc>
        <w:tc>
          <w:tcPr>
            <w:tcW w:w="644" w:type="dxa"/>
            <w:tcBorders>
              <w:top w:val="nil"/>
              <w:left w:val="nil"/>
              <w:bottom w:val="single" w:sz="4" w:space="0" w:color="auto"/>
              <w:right w:val="single" w:sz="8" w:space="0" w:color="auto"/>
            </w:tcBorders>
            <w:shd w:val="clear" w:color="auto" w:fill="auto"/>
            <w:vAlign w:val="center"/>
            <w:hideMark/>
          </w:tcPr>
          <w:p w14:paraId="71F3EED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61EC64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13</w:t>
            </w:r>
          </w:p>
        </w:tc>
        <w:tc>
          <w:tcPr>
            <w:tcW w:w="591" w:type="dxa"/>
            <w:tcBorders>
              <w:top w:val="nil"/>
              <w:left w:val="nil"/>
              <w:bottom w:val="single" w:sz="4" w:space="0" w:color="auto"/>
              <w:right w:val="single" w:sz="8" w:space="0" w:color="auto"/>
            </w:tcBorders>
            <w:shd w:val="clear" w:color="auto" w:fill="auto"/>
            <w:vAlign w:val="center"/>
            <w:hideMark/>
          </w:tcPr>
          <w:p w14:paraId="55A9B51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6A93F8C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26</w:t>
            </w:r>
          </w:p>
        </w:tc>
        <w:tc>
          <w:tcPr>
            <w:tcW w:w="594" w:type="dxa"/>
            <w:tcBorders>
              <w:top w:val="nil"/>
              <w:left w:val="nil"/>
              <w:bottom w:val="single" w:sz="4" w:space="0" w:color="auto"/>
              <w:right w:val="single" w:sz="8" w:space="0" w:color="auto"/>
            </w:tcBorders>
            <w:shd w:val="clear" w:color="auto" w:fill="auto"/>
            <w:vAlign w:val="center"/>
            <w:hideMark/>
          </w:tcPr>
          <w:p w14:paraId="49BC05E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4D3BEC7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0EEBD19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36491045"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F6BC26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108.659</w:t>
            </w:r>
          </w:p>
        </w:tc>
        <w:tc>
          <w:tcPr>
            <w:tcW w:w="1000" w:type="dxa"/>
            <w:tcBorders>
              <w:top w:val="nil"/>
              <w:left w:val="nil"/>
              <w:bottom w:val="single" w:sz="4" w:space="0" w:color="auto"/>
              <w:right w:val="single" w:sz="8" w:space="0" w:color="auto"/>
            </w:tcBorders>
            <w:shd w:val="clear" w:color="auto" w:fill="auto"/>
            <w:noWrap/>
            <w:vAlign w:val="center"/>
            <w:hideMark/>
          </w:tcPr>
          <w:p w14:paraId="440EF85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108.804</w:t>
            </w:r>
          </w:p>
        </w:tc>
        <w:tc>
          <w:tcPr>
            <w:tcW w:w="1259" w:type="dxa"/>
            <w:tcBorders>
              <w:top w:val="nil"/>
              <w:left w:val="nil"/>
              <w:bottom w:val="single" w:sz="4" w:space="0" w:color="auto"/>
              <w:right w:val="single" w:sz="4" w:space="0" w:color="auto"/>
            </w:tcBorders>
            <w:shd w:val="clear" w:color="auto" w:fill="auto"/>
            <w:noWrap/>
            <w:vAlign w:val="center"/>
            <w:hideMark/>
          </w:tcPr>
          <w:p w14:paraId="0D59D72F"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145</w:t>
            </w:r>
          </w:p>
        </w:tc>
        <w:tc>
          <w:tcPr>
            <w:tcW w:w="846" w:type="dxa"/>
            <w:tcBorders>
              <w:top w:val="nil"/>
              <w:left w:val="nil"/>
              <w:bottom w:val="single" w:sz="4" w:space="0" w:color="auto"/>
              <w:right w:val="single" w:sz="4" w:space="0" w:color="auto"/>
            </w:tcBorders>
            <w:shd w:val="clear" w:color="auto" w:fill="auto"/>
            <w:noWrap/>
            <w:vAlign w:val="center"/>
            <w:hideMark/>
          </w:tcPr>
          <w:p w14:paraId="4AA0D4A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170BF04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400E92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0A1E462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676F6D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5CE7EB9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8470CF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8C9A0F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A31353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6CD45B9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9CBC34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090F061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06A240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22F61CA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56B61E4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23B3EA4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482E610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364D4A3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E24354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5E1CF22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783C58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353E68D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C8ADB90"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C01ECD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108.804</w:t>
            </w:r>
          </w:p>
        </w:tc>
        <w:tc>
          <w:tcPr>
            <w:tcW w:w="1000" w:type="dxa"/>
            <w:tcBorders>
              <w:top w:val="nil"/>
              <w:left w:val="nil"/>
              <w:bottom w:val="single" w:sz="4" w:space="0" w:color="auto"/>
              <w:right w:val="single" w:sz="8" w:space="0" w:color="auto"/>
            </w:tcBorders>
            <w:shd w:val="clear" w:color="auto" w:fill="auto"/>
            <w:noWrap/>
            <w:vAlign w:val="center"/>
            <w:hideMark/>
          </w:tcPr>
          <w:p w14:paraId="60E7389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108.857</w:t>
            </w:r>
          </w:p>
        </w:tc>
        <w:tc>
          <w:tcPr>
            <w:tcW w:w="1259" w:type="dxa"/>
            <w:tcBorders>
              <w:top w:val="nil"/>
              <w:left w:val="nil"/>
              <w:bottom w:val="single" w:sz="4" w:space="0" w:color="auto"/>
              <w:right w:val="single" w:sz="4" w:space="0" w:color="auto"/>
            </w:tcBorders>
            <w:shd w:val="clear" w:color="auto" w:fill="auto"/>
            <w:noWrap/>
            <w:vAlign w:val="center"/>
            <w:hideMark/>
          </w:tcPr>
          <w:p w14:paraId="2173B056"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53</w:t>
            </w:r>
          </w:p>
        </w:tc>
        <w:tc>
          <w:tcPr>
            <w:tcW w:w="846" w:type="dxa"/>
            <w:tcBorders>
              <w:top w:val="nil"/>
              <w:left w:val="nil"/>
              <w:bottom w:val="single" w:sz="4" w:space="0" w:color="auto"/>
              <w:right w:val="single" w:sz="4" w:space="0" w:color="auto"/>
            </w:tcBorders>
            <w:shd w:val="clear" w:color="auto" w:fill="auto"/>
            <w:noWrap/>
            <w:vAlign w:val="center"/>
            <w:hideMark/>
          </w:tcPr>
          <w:p w14:paraId="6E4089C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49</w:t>
            </w:r>
          </w:p>
        </w:tc>
        <w:tc>
          <w:tcPr>
            <w:tcW w:w="709" w:type="dxa"/>
            <w:tcBorders>
              <w:top w:val="nil"/>
              <w:left w:val="nil"/>
              <w:bottom w:val="single" w:sz="4" w:space="0" w:color="auto"/>
              <w:right w:val="single" w:sz="4" w:space="0" w:color="auto"/>
            </w:tcBorders>
            <w:shd w:val="clear" w:color="auto" w:fill="auto"/>
            <w:noWrap/>
            <w:vAlign w:val="center"/>
            <w:hideMark/>
          </w:tcPr>
          <w:p w14:paraId="3CF2ED3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38</w:t>
            </w:r>
          </w:p>
        </w:tc>
        <w:tc>
          <w:tcPr>
            <w:tcW w:w="1134" w:type="dxa"/>
            <w:tcBorders>
              <w:top w:val="nil"/>
              <w:left w:val="nil"/>
              <w:bottom w:val="single" w:sz="4" w:space="0" w:color="auto"/>
              <w:right w:val="single" w:sz="4" w:space="0" w:color="auto"/>
            </w:tcBorders>
            <w:shd w:val="clear" w:color="auto" w:fill="auto"/>
            <w:noWrap/>
            <w:vAlign w:val="center"/>
            <w:hideMark/>
          </w:tcPr>
          <w:p w14:paraId="4E8320E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33</w:t>
            </w:r>
          </w:p>
        </w:tc>
        <w:tc>
          <w:tcPr>
            <w:tcW w:w="1091" w:type="dxa"/>
            <w:tcBorders>
              <w:top w:val="nil"/>
              <w:left w:val="nil"/>
              <w:bottom w:val="single" w:sz="4" w:space="0" w:color="auto"/>
              <w:right w:val="single" w:sz="8" w:space="0" w:color="auto"/>
            </w:tcBorders>
            <w:shd w:val="clear" w:color="auto" w:fill="auto"/>
            <w:vAlign w:val="center"/>
            <w:hideMark/>
          </w:tcPr>
          <w:p w14:paraId="1793556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A3F3AF1"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6C4D4B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8214DE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70B6F74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6384C0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28C8C90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9D43B3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DF0F05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F4041D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1F2BD7D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0030B3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3FD165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F36F9C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5B188C1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57C3884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50</w:t>
            </w:r>
          </w:p>
        </w:tc>
        <w:tc>
          <w:tcPr>
            <w:tcW w:w="594" w:type="dxa"/>
            <w:tcBorders>
              <w:top w:val="nil"/>
              <w:left w:val="nil"/>
              <w:bottom w:val="single" w:sz="4" w:space="0" w:color="auto"/>
              <w:right w:val="single" w:sz="8" w:space="0" w:color="auto"/>
            </w:tcBorders>
            <w:shd w:val="clear" w:color="auto" w:fill="auto"/>
            <w:vAlign w:val="center"/>
            <w:hideMark/>
          </w:tcPr>
          <w:p w14:paraId="034EF20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06A84DF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01C3B88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3159ECFC"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6160DA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108.857</w:t>
            </w:r>
          </w:p>
        </w:tc>
        <w:tc>
          <w:tcPr>
            <w:tcW w:w="1000" w:type="dxa"/>
            <w:tcBorders>
              <w:top w:val="nil"/>
              <w:left w:val="nil"/>
              <w:bottom w:val="single" w:sz="4" w:space="0" w:color="auto"/>
              <w:right w:val="single" w:sz="8" w:space="0" w:color="auto"/>
            </w:tcBorders>
            <w:shd w:val="clear" w:color="auto" w:fill="auto"/>
            <w:noWrap/>
            <w:vAlign w:val="center"/>
            <w:hideMark/>
          </w:tcPr>
          <w:p w14:paraId="1717215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109.245</w:t>
            </w:r>
          </w:p>
        </w:tc>
        <w:tc>
          <w:tcPr>
            <w:tcW w:w="1259" w:type="dxa"/>
            <w:tcBorders>
              <w:top w:val="nil"/>
              <w:left w:val="nil"/>
              <w:bottom w:val="single" w:sz="4" w:space="0" w:color="auto"/>
              <w:right w:val="single" w:sz="4" w:space="0" w:color="auto"/>
            </w:tcBorders>
            <w:shd w:val="clear" w:color="auto" w:fill="auto"/>
            <w:noWrap/>
            <w:vAlign w:val="center"/>
            <w:hideMark/>
          </w:tcPr>
          <w:p w14:paraId="6D67576E"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388</w:t>
            </w:r>
          </w:p>
        </w:tc>
        <w:tc>
          <w:tcPr>
            <w:tcW w:w="846" w:type="dxa"/>
            <w:tcBorders>
              <w:top w:val="nil"/>
              <w:left w:val="nil"/>
              <w:bottom w:val="single" w:sz="4" w:space="0" w:color="auto"/>
              <w:right w:val="single" w:sz="4" w:space="0" w:color="auto"/>
            </w:tcBorders>
            <w:shd w:val="clear" w:color="auto" w:fill="auto"/>
            <w:noWrap/>
            <w:vAlign w:val="center"/>
            <w:hideMark/>
          </w:tcPr>
          <w:p w14:paraId="3091F9B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6B25CAE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23E5EF9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472433A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2DEDE1E"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4AFC0B2D"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2 121</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24594D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026CC21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15FDEF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75F8F94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B7F0F7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80</w:t>
            </w:r>
          </w:p>
        </w:tc>
        <w:tc>
          <w:tcPr>
            <w:tcW w:w="588" w:type="dxa"/>
            <w:tcBorders>
              <w:top w:val="nil"/>
              <w:left w:val="nil"/>
              <w:bottom w:val="single" w:sz="4" w:space="0" w:color="auto"/>
              <w:right w:val="single" w:sz="8" w:space="0" w:color="auto"/>
            </w:tcBorders>
            <w:shd w:val="clear" w:color="auto" w:fill="auto"/>
            <w:vAlign w:val="center"/>
            <w:hideMark/>
          </w:tcPr>
          <w:p w14:paraId="04808AB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256638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-20</w:t>
            </w:r>
          </w:p>
        </w:tc>
        <w:tc>
          <w:tcPr>
            <w:tcW w:w="592" w:type="dxa"/>
            <w:tcBorders>
              <w:top w:val="nil"/>
              <w:left w:val="nil"/>
              <w:bottom w:val="single" w:sz="4" w:space="0" w:color="auto"/>
              <w:right w:val="single" w:sz="8" w:space="0" w:color="auto"/>
            </w:tcBorders>
            <w:shd w:val="clear" w:color="auto" w:fill="auto"/>
            <w:vAlign w:val="center"/>
            <w:hideMark/>
          </w:tcPr>
          <w:p w14:paraId="5734EBB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444864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3DF483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57E2A00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C2206F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072AE3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3A9338F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CFC6D2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3AF3ADA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0AE950A5"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1E5490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109.245</w:t>
            </w:r>
          </w:p>
        </w:tc>
        <w:tc>
          <w:tcPr>
            <w:tcW w:w="1000" w:type="dxa"/>
            <w:tcBorders>
              <w:top w:val="nil"/>
              <w:left w:val="nil"/>
              <w:bottom w:val="single" w:sz="4" w:space="0" w:color="auto"/>
              <w:right w:val="single" w:sz="8" w:space="0" w:color="auto"/>
            </w:tcBorders>
            <w:shd w:val="clear" w:color="auto" w:fill="auto"/>
            <w:noWrap/>
            <w:vAlign w:val="center"/>
            <w:hideMark/>
          </w:tcPr>
          <w:p w14:paraId="343058D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109.345</w:t>
            </w:r>
          </w:p>
        </w:tc>
        <w:tc>
          <w:tcPr>
            <w:tcW w:w="1259" w:type="dxa"/>
            <w:tcBorders>
              <w:top w:val="nil"/>
              <w:left w:val="nil"/>
              <w:bottom w:val="single" w:sz="4" w:space="0" w:color="auto"/>
              <w:right w:val="single" w:sz="4" w:space="0" w:color="auto"/>
            </w:tcBorders>
            <w:shd w:val="clear" w:color="auto" w:fill="auto"/>
            <w:noWrap/>
            <w:vAlign w:val="center"/>
            <w:hideMark/>
          </w:tcPr>
          <w:p w14:paraId="3DCCA671"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100</w:t>
            </w:r>
          </w:p>
        </w:tc>
        <w:tc>
          <w:tcPr>
            <w:tcW w:w="846" w:type="dxa"/>
            <w:tcBorders>
              <w:top w:val="nil"/>
              <w:left w:val="nil"/>
              <w:bottom w:val="single" w:sz="4" w:space="0" w:color="auto"/>
              <w:right w:val="single" w:sz="4" w:space="0" w:color="auto"/>
            </w:tcBorders>
            <w:shd w:val="clear" w:color="auto" w:fill="auto"/>
            <w:noWrap/>
            <w:vAlign w:val="center"/>
            <w:hideMark/>
          </w:tcPr>
          <w:p w14:paraId="6F1A065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49</w:t>
            </w:r>
          </w:p>
        </w:tc>
        <w:tc>
          <w:tcPr>
            <w:tcW w:w="709" w:type="dxa"/>
            <w:tcBorders>
              <w:top w:val="nil"/>
              <w:left w:val="nil"/>
              <w:bottom w:val="single" w:sz="4" w:space="0" w:color="auto"/>
              <w:right w:val="single" w:sz="4" w:space="0" w:color="auto"/>
            </w:tcBorders>
            <w:shd w:val="clear" w:color="auto" w:fill="auto"/>
            <w:noWrap/>
            <w:vAlign w:val="center"/>
            <w:hideMark/>
          </w:tcPr>
          <w:p w14:paraId="5471B71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38</w:t>
            </w:r>
          </w:p>
        </w:tc>
        <w:tc>
          <w:tcPr>
            <w:tcW w:w="1134" w:type="dxa"/>
            <w:tcBorders>
              <w:top w:val="nil"/>
              <w:left w:val="nil"/>
              <w:bottom w:val="single" w:sz="4" w:space="0" w:color="auto"/>
              <w:right w:val="single" w:sz="4" w:space="0" w:color="auto"/>
            </w:tcBorders>
            <w:shd w:val="clear" w:color="auto" w:fill="auto"/>
            <w:noWrap/>
            <w:vAlign w:val="center"/>
            <w:hideMark/>
          </w:tcPr>
          <w:p w14:paraId="2989702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33</w:t>
            </w:r>
          </w:p>
        </w:tc>
        <w:tc>
          <w:tcPr>
            <w:tcW w:w="1091" w:type="dxa"/>
            <w:tcBorders>
              <w:top w:val="nil"/>
              <w:left w:val="nil"/>
              <w:bottom w:val="single" w:sz="4" w:space="0" w:color="auto"/>
              <w:right w:val="single" w:sz="8" w:space="0" w:color="auto"/>
            </w:tcBorders>
            <w:shd w:val="clear" w:color="auto" w:fill="auto"/>
            <w:vAlign w:val="center"/>
            <w:hideMark/>
          </w:tcPr>
          <w:p w14:paraId="189F711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7C3382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574F23F6"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22379C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7602650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4E9E8A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2C8F09F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067D09A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05E8918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624C36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0B69704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67054B8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12F5DE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133057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3D64B0A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5ADA6A2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27</w:t>
            </w:r>
          </w:p>
        </w:tc>
        <w:tc>
          <w:tcPr>
            <w:tcW w:w="594" w:type="dxa"/>
            <w:tcBorders>
              <w:top w:val="nil"/>
              <w:left w:val="nil"/>
              <w:bottom w:val="single" w:sz="4" w:space="0" w:color="auto"/>
              <w:right w:val="single" w:sz="8" w:space="0" w:color="auto"/>
            </w:tcBorders>
            <w:shd w:val="clear" w:color="auto" w:fill="auto"/>
            <w:vAlign w:val="center"/>
            <w:hideMark/>
          </w:tcPr>
          <w:p w14:paraId="082873A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12E99AB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26E06E0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760A1252"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33C77E7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lastRenderedPageBreak/>
              <w:t>109.345</w:t>
            </w:r>
          </w:p>
        </w:tc>
        <w:tc>
          <w:tcPr>
            <w:tcW w:w="1000" w:type="dxa"/>
            <w:tcBorders>
              <w:top w:val="nil"/>
              <w:left w:val="nil"/>
              <w:bottom w:val="single" w:sz="4" w:space="0" w:color="auto"/>
              <w:right w:val="single" w:sz="8" w:space="0" w:color="auto"/>
            </w:tcBorders>
            <w:shd w:val="clear" w:color="auto" w:fill="auto"/>
            <w:noWrap/>
            <w:vAlign w:val="center"/>
            <w:hideMark/>
          </w:tcPr>
          <w:p w14:paraId="074B81B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111.334</w:t>
            </w:r>
          </w:p>
        </w:tc>
        <w:tc>
          <w:tcPr>
            <w:tcW w:w="1259" w:type="dxa"/>
            <w:tcBorders>
              <w:top w:val="nil"/>
              <w:left w:val="nil"/>
              <w:bottom w:val="single" w:sz="4" w:space="0" w:color="auto"/>
              <w:right w:val="single" w:sz="4" w:space="0" w:color="auto"/>
            </w:tcBorders>
            <w:shd w:val="clear" w:color="auto" w:fill="auto"/>
            <w:noWrap/>
            <w:vAlign w:val="center"/>
            <w:hideMark/>
          </w:tcPr>
          <w:p w14:paraId="76BCCF5A"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1 989</w:t>
            </w:r>
          </w:p>
        </w:tc>
        <w:tc>
          <w:tcPr>
            <w:tcW w:w="846" w:type="dxa"/>
            <w:tcBorders>
              <w:top w:val="nil"/>
              <w:left w:val="nil"/>
              <w:bottom w:val="single" w:sz="4" w:space="0" w:color="auto"/>
              <w:right w:val="single" w:sz="4" w:space="0" w:color="auto"/>
            </w:tcBorders>
            <w:shd w:val="clear" w:color="auto" w:fill="auto"/>
            <w:noWrap/>
            <w:vAlign w:val="center"/>
            <w:hideMark/>
          </w:tcPr>
          <w:p w14:paraId="446BA98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7153875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2C7D0D7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547B8DC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2FB5141"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E69006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D416EC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124459D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633806E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776E2F7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920277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1962F3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99EDD1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1E93F84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DA93FA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0FB741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59A12CF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74793D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FFF863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8CC76B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6F2638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2BE11C5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2B20209B"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7B6DBB4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111.334</w:t>
            </w:r>
          </w:p>
        </w:tc>
        <w:tc>
          <w:tcPr>
            <w:tcW w:w="1000" w:type="dxa"/>
            <w:tcBorders>
              <w:top w:val="nil"/>
              <w:left w:val="nil"/>
              <w:bottom w:val="single" w:sz="4" w:space="0" w:color="auto"/>
              <w:right w:val="single" w:sz="8" w:space="0" w:color="auto"/>
            </w:tcBorders>
            <w:shd w:val="clear" w:color="auto" w:fill="auto"/>
            <w:noWrap/>
            <w:vAlign w:val="center"/>
            <w:hideMark/>
          </w:tcPr>
          <w:p w14:paraId="3BB5F3B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111.387</w:t>
            </w:r>
          </w:p>
        </w:tc>
        <w:tc>
          <w:tcPr>
            <w:tcW w:w="1259" w:type="dxa"/>
            <w:tcBorders>
              <w:top w:val="nil"/>
              <w:left w:val="nil"/>
              <w:bottom w:val="single" w:sz="4" w:space="0" w:color="auto"/>
              <w:right w:val="single" w:sz="4" w:space="0" w:color="auto"/>
            </w:tcBorders>
            <w:shd w:val="clear" w:color="auto" w:fill="auto"/>
            <w:noWrap/>
            <w:vAlign w:val="center"/>
            <w:hideMark/>
          </w:tcPr>
          <w:p w14:paraId="4E52E554"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53</w:t>
            </w:r>
          </w:p>
        </w:tc>
        <w:tc>
          <w:tcPr>
            <w:tcW w:w="846" w:type="dxa"/>
            <w:tcBorders>
              <w:top w:val="nil"/>
              <w:left w:val="nil"/>
              <w:bottom w:val="single" w:sz="4" w:space="0" w:color="auto"/>
              <w:right w:val="single" w:sz="4" w:space="0" w:color="auto"/>
            </w:tcBorders>
            <w:shd w:val="clear" w:color="auto" w:fill="auto"/>
            <w:noWrap/>
            <w:vAlign w:val="center"/>
            <w:hideMark/>
          </w:tcPr>
          <w:p w14:paraId="5D34B66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52</w:t>
            </w:r>
          </w:p>
        </w:tc>
        <w:tc>
          <w:tcPr>
            <w:tcW w:w="709" w:type="dxa"/>
            <w:tcBorders>
              <w:top w:val="nil"/>
              <w:left w:val="nil"/>
              <w:bottom w:val="single" w:sz="4" w:space="0" w:color="auto"/>
              <w:right w:val="single" w:sz="4" w:space="0" w:color="auto"/>
            </w:tcBorders>
            <w:shd w:val="clear" w:color="auto" w:fill="auto"/>
            <w:noWrap/>
            <w:vAlign w:val="center"/>
            <w:hideMark/>
          </w:tcPr>
          <w:p w14:paraId="4A46AD6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40</w:t>
            </w:r>
          </w:p>
        </w:tc>
        <w:tc>
          <w:tcPr>
            <w:tcW w:w="1134" w:type="dxa"/>
            <w:tcBorders>
              <w:top w:val="nil"/>
              <w:left w:val="nil"/>
              <w:bottom w:val="single" w:sz="4" w:space="0" w:color="auto"/>
              <w:right w:val="single" w:sz="4" w:space="0" w:color="auto"/>
            </w:tcBorders>
            <w:shd w:val="clear" w:color="auto" w:fill="auto"/>
            <w:noWrap/>
            <w:vAlign w:val="center"/>
            <w:hideMark/>
          </w:tcPr>
          <w:p w14:paraId="1476A79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35</w:t>
            </w:r>
          </w:p>
        </w:tc>
        <w:tc>
          <w:tcPr>
            <w:tcW w:w="1091" w:type="dxa"/>
            <w:tcBorders>
              <w:top w:val="nil"/>
              <w:left w:val="nil"/>
              <w:bottom w:val="single" w:sz="4" w:space="0" w:color="auto"/>
              <w:right w:val="single" w:sz="8" w:space="0" w:color="auto"/>
            </w:tcBorders>
            <w:shd w:val="clear" w:color="auto" w:fill="auto"/>
            <w:vAlign w:val="center"/>
            <w:hideMark/>
          </w:tcPr>
          <w:p w14:paraId="2708835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CA40DA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0CAD9AF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7B1EA58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1C14E4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4FE443E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030E779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D0DF6C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7BC108D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77DC53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6F040BB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942A74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1.04</w:t>
            </w:r>
          </w:p>
        </w:tc>
        <w:tc>
          <w:tcPr>
            <w:tcW w:w="644" w:type="dxa"/>
            <w:tcBorders>
              <w:top w:val="nil"/>
              <w:left w:val="nil"/>
              <w:bottom w:val="single" w:sz="4" w:space="0" w:color="auto"/>
              <w:right w:val="single" w:sz="8" w:space="0" w:color="auto"/>
            </w:tcBorders>
            <w:shd w:val="clear" w:color="auto" w:fill="auto"/>
            <w:vAlign w:val="center"/>
            <w:hideMark/>
          </w:tcPr>
          <w:p w14:paraId="5D17239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BBCE31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35</w:t>
            </w:r>
          </w:p>
        </w:tc>
        <w:tc>
          <w:tcPr>
            <w:tcW w:w="591" w:type="dxa"/>
            <w:tcBorders>
              <w:top w:val="nil"/>
              <w:left w:val="nil"/>
              <w:bottom w:val="single" w:sz="4" w:space="0" w:color="auto"/>
              <w:right w:val="single" w:sz="8" w:space="0" w:color="auto"/>
            </w:tcBorders>
            <w:shd w:val="clear" w:color="auto" w:fill="auto"/>
            <w:vAlign w:val="center"/>
            <w:hideMark/>
          </w:tcPr>
          <w:p w14:paraId="7860F2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3A57145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53</w:t>
            </w:r>
          </w:p>
        </w:tc>
        <w:tc>
          <w:tcPr>
            <w:tcW w:w="594" w:type="dxa"/>
            <w:tcBorders>
              <w:top w:val="nil"/>
              <w:left w:val="nil"/>
              <w:bottom w:val="single" w:sz="4" w:space="0" w:color="auto"/>
              <w:right w:val="single" w:sz="8" w:space="0" w:color="auto"/>
            </w:tcBorders>
            <w:shd w:val="clear" w:color="auto" w:fill="auto"/>
            <w:vAlign w:val="center"/>
            <w:hideMark/>
          </w:tcPr>
          <w:p w14:paraId="39B39F6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3AF5FCF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09F585F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0D71ABC0"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A8F9AA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111.387</w:t>
            </w:r>
          </w:p>
        </w:tc>
        <w:tc>
          <w:tcPr>
            <w:tcW w:w="1000" w:type="dxa"/>
            <w:tcBorders>
              <w:top w:val="nil"/>
              <w:left w:val="nil"/>
              <w:bottom w:val="single" w:sz="4" w:space="0" w:color="auto"/>
              <w:right w:val="single" w:sz="8" w:space="0" w:color="auto"/>
            </w:tcBorders>
            <w:shd w:val="clear" w:color="auto" w:fill="auto"/>
            <w:noWrap/>
            <w:vAlign w:val="center"/>
            <w:hideMark/>
          </w:tcPr>
          <w:p w14:paraId="422D937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111.611</w:t>
            </w:r>
          </w:p>
        </w:tc>
        <w:tc>
          <w:tcPr>
            <w:tcW w:w="1259" w:type="dxa"/>
            <w:tcBorders>
              <w:top w:val="nil"/>
              <w:left w:val="nil"/>
              <w:bottom w:val="single" w:sz="4" w:space="0" w:color="auto"/>
              <w:right w:val="single" w:sz="4" w:space="0" w:color="auto"/>
            </w:tcBorders>
            <w:shd w:val="clear" w:color="auto" w:fill="auto"/>
            <w:noWrap/>
            <w:vAlign w:val="center"/>
            <w:hideMark/>
          </w:tcPr>
          <w:p w14:paraId="697E69E2"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224</w:t>
            </w:r>
          </w:p>
        </w:tc>
        <w:tc>
          <w:tcPr>
            <w:tcW w:w="846" w:type="dxa"/>
            <w:tcBorders>
              <w:top w:val="nil"/>
              <w:left w:val="nil"/>
              <w:bottom w:val="single" w:sz="4" w:space="0" w:color="auto"/>
              <w:right w:val="single" w:sz="4" w:space="0" w:color="auto"/>
            </w:tcBorders>
            <w:shd w:val="clear" w:color="auto" w:fill="auto"/>
            <w:noWrap/>
            <w:vAlign w:val="center"/>
            <w:hideMark/>
          </w:tcPr>
          <w:p w14:paraId="31B0EB6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6B43A24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1CB4C7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5E694B9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885C46A"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0ECCC0D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1 219</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600EE9F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3733B91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64FD4C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55</w:t>
            </w:r>
          </w:p>
        </w:tc>
        <w:tc>
          <w:tcPr>
            <w:tcW w:w="881" w:type="dxa"/>
            <w:tcBorders>
              <w:top w:val="nil"/>
              <w:left w:val="nil"/>
              <w:bottom w:val="single" w:sz="4" w:space="0" w:color="auto"/>
              <w:right w:val="single" w:sz="8" w:space="0" w:color="auto"/>
            </w:tcBorders>
            <w:shd w:val="clear" w:color="auto" w:fill="auto"/>
            <w:noWrap/>
            <w:vAlign w:val="center"/>
            <w:hideMark/>
          </w:tcPr>
          <w:p w14:paraId="4FA2F66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9D420B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84</w:t>
            </w:r>
          </w:p>
        </w:tc>
        <w:tc>
          <w:tcPr>
            <w:tcW w:w="588" w:type="dxa"/>
            <w:tcBorders>
              <w:top w:val="nil"/>
              <w:left w:val="nil"/>
              <w:bottom w:val="single" w:sz="4" w:space="0" w:color="auto"/>
              <w:right w:val="single" w:sz="8" w:space="0" w:color="auto"/>
            </w:tcBorders>
            <w:shd w:val="clear" w:color="auto" w:fill="auto"/>
            <w:vAlign w:val="center"/>
            <w:hideMark/>
          </w:tcPr>
          <w:p w14:paraId="19F7EF0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7991A7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20</w:t>
            </w:r>
          </w:p>
        </w:tc>
        <w:tc>
          <w:tcPr>
            <w:tcW w:w="592" w:type="dxa"/>
            <w:tcBorders>
              <w:top w:val="nil"/>
              <w:left w:val="nil"/>
              <w:bottom w:val="single" w:sz="4" w:space="0" w:color="auto"/>
              <w:right w:val="single" w:sz="8" w:space="0" w:color="auto"/>
            </w:tcBorders>
            <w:shd w:val="clear" w:color="auto" w:fill="auto"/>
            <w:vAlign w:val="center"/>
            <w:hideMark/>
          </w:tcPr>
          <w:p w14:paraId="2798E89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301F22B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3583EC7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112B81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62C382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973BB3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7E1EE8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18921D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74E4ED5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5DB62530"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CD69E8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111.611</w:t>
            </w:r>
          </w:p>
        </w:tc>
        <w:tc>
          <w:tcPr>
            <w:tcW w:w="1000" w:type="dxa"/>
            <w:tcBorders>
              <w:top w:val="nil"/>
              <w:left w:val="nil"/>
              <w:bottom w:val="single" w:sz="4" w:space="0" w:color="auto"/>
              <w:right w:val="single" w:sz="8" w:space="0" w:color="auto"/>
            </w:tcBorders>
            <w:shd w:val="clear" w:color="auto" w:fill="auto"/>
            <w:noWrap/>
            <w:vAlign w:val="center"/>
            <w:hideMark/>
          </w:tcPr>
          <w:p w14:paraId="308C2FE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111.641</w:t>
            </w:r>
          </w:p>
        </w:tc>
        <w:tc>
          <w:tcPr>
            <w:tcW w:w="1259" w:type="dxa"/>
            <w:tcBorders>
              <w:top w:val="nil"/>
              <w:left w:val="nil"/>
              <w:bottom w:val="single" w:sz="4" w:space="0" w:color="auto"/>
              <w:right w:val="single" w:sz="4" w:space="0" w:color="auto"/>
            </w:tcBorders>
            <w:shd w:val="clear" w:color="auto" w:fill="auto"/>
            <w:noWrap/>
            <w:vAlign w:val="center"/>
            <w:hideMark/>
          </w:tcPr>
          <w:p w14:paraId="0D15A33B"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30</w:t>
            </w:r>
          </w:p>
        </w:tc>
        <w:tc>
          <w:tcPr>
            <w:tcW w:w="846" w:type="dxa"/>
            <w:tcBorders>
              <w:top w:val="nil"/>
              <w:left w:val="nil"/>
              <w:bottom w:val="single" w:sz="4" w:space="0" w:color="auto"/>
              <w:right w:val="single" w:sz="4" w:space="0" w:color="auto"/>
            </w:tcBorders>
            <w:shd w:val="clear" w:color="auto" w:fill="auto"/>
            <w:noWrap/>
            <w:vAlign w:val="center"/>
            <w:hideMark/>
          </w:tcPr>
          <w:p w14:paraId="1223D5C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709" w:type="dxa"/>
            <w:tcBorders>
              <w:top w:val="nil"/>
              <w:left w:val="nil"/>
              <w:bottom w:val="single" w:sz="4" w:space="0" w:color="auto"/>
              <w:right w:val="single" w:sz="4" w:space="0" w:color="auto"/>
            </w:tcBorders>
            <w:shd w:val="clear" w:color="auto" w:fill="auto"/>
            <w:noWrap/>
            <w:vAlign w:val="center"/>
            <w:hideMark/>
          </w:tcPr>
          <w:p w14:paraId="03CC970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134" w:type="dxa"/>
            <w:tcBorders>
              <w:top w:val="nil"/>
              <w:left w:val="nil"/>
              <w:bottom w:val="single" w:sz="4" w:space="0" w:color="auto"/>
              <w:right w:val="single" w:sz="4" w:space="0" w:color="auto"/>
            </w:tcBorders>
            <w:shd w:val="clear" w:color="auto" w:fill="auto"/>
            <w:noWrap/>
            <w:vAlign w:val="center"/>
            <w:hideMark/>
          </w:tcPr>
          <w:p w14:paraId="5ACB6ED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10</w:t>
            </w:r>
          </w:p>
        </w:tc>
        <w:tc>
          <w:tcPr>
            <w:tcW w:w="1091" w:type="dxa"/>
            <w:tcBorders>
              <w:top w:val="nil"/>
              <w:left w:val="nil"/>
              <w:bottom w:val="single" w:sz="4" w:space="0" w:color="auto"/>
              <w:right w:val="single" w:sz="8" w:space="0" w:color="auto"/>
            </w:tcBorders>
            <w:shd w:val="clear" w:color="auto" w:fill="auto"/>
            <w:vAlign w:val="center"/>
            <w:hideMark/>
          </w:tcPr>
          <w:p w14:paraId="496812E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8A94DB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5216D7EB"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516630E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586FFD2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B4F306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0800056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03DD210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5549021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CE2833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48D205F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3C3CAFB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F2E2CD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97C004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522EC6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77D4BC2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26</w:t>
            </w:r>
          </w:p>
        </w:tc>
        <w:tc>
          <w:tcPr>
            <w:tcW w:w="594" w:type="dxa"/>
            <w:tcBorders>
              <w:top w:val="nil"/>
              <w:left w:val="nil"/>
              <w:bottom w:val="single" w:sz="4" w:space="0" w:color="auto"/>
              <w:right w:val="single" w:sz="8" w:space="0" w:color="auto"/>
            </w:tcBorders>
            <w:shd w:val="clear" w:color="auto" w:fill="auto"/>
            <w:vAlign w:val="center"/>
            <w:hideMark/>
          </w:tcPr>
          <w:p w14:paraId="37432AF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26D416E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317E84B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42736F1"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FBD91E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111.641</w:t>
            </w:r>
          </w:p>
        </w:tc>
        <w:tc>
          <w:tcPr>
            <w:tcW w:w="1000" w:type="dxa"/>
            <w:tcBorders>
              <w:top w:val="nil"/>
              <w:left w:val="nil"/>
              <w:bottom w:val="single" w:sz="4" w:space="0" w:color="auto"/>
              <w:right w:val="single" w:sz="8" w:space="0" w:color="auto"/>
            </w:tcBorders>
            <w:shd w:val="clear" w:color="auto" w:fill="auto"/>
            <w:noWrap/>
            <w:vAlign w:val="center"/>
            <w:hideMark/>
          </w:tcPr>
          <w:p w14:paraId="16943C1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111.919</w:t>
            </w:r>
          </w:p>
        </w:tc>
        <w:tc>
          <w:tcPr>
            <w:tcW w:w="1259" w:type="dxa"/>
            <w:tcBorders>
              <w:top w:val="nil"/>
              <w:left w:val="nil"/>
              <w:bottom w:val="single" w:sz="4" w:space="0" w:color="auto"/>
              <w:right w:val="single" w:sz="4" w:space="0" w:color="auto"/>
            </w:tcBorders>
            <w:shd w:val="clear" w:color="auto" w:fill="auto"/>
            <w:noWrap/>
            <w:vAlign w:val="center"/>
            <w:hideMark/>
          </w:tcPr>
          <w:p w14:paraId="4FD21605"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279</w:t>
            </w:r>
          </w:p>
        </w:tc>
        <w:tc>
          <w:tcPr>
            <w:tcW w:w="846" w:type="dxa"/>
            <w:tcBorders>
              <w:top w:val="nil"/>
              <w:left w:val="nil"/>
              <w:bottom w:val="single" w:sz="4" w:space="0" w:color="auto"/>
              <w:right w:val="single" w:sz="4" w:space="0" w:color="auto"/>
            </w:tcBorders>
            <w:shd w:val="clear" w:color="auto" w:fill="auto"/>
            <w:noWrap/>
            <w:vAlign w:val="center"/>
            <w:hideMark/>
          </w:tcPr>
          <w:p w14:paraId="49A3AB9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26FA774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71BFAEB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619DC7D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D077F2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3A6006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1 041</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269D4A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11083E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1A02DD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55</w:t>
            </w:r>
          </w:p>
        </w:tc>
        <w:tc>
          <w:tcPr>
            <w:tcW w:w="881" w:type="dxa"/>
            <w:tcBorders>
              <w:top w:val="nil"/>
              <w:left w:val="nil"/>
              <w:bottom w:val="single" w:sz="4" w:space="0" w:color="auto"/>
              <w:right w:val="single" w:sz="8" w:space="0" w:color="auto"/>
            </w:tcBorders>
            <w:shd w:val="clear" w:color="auto" w:fill="auto"/>
            <w:noWrap/>
            <w:vAlign w:val="center"/>
            <w:hideMark/>
          </w:tcPr>
          <w:p w14:paraId="490ABE6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C36A16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108</w:t>
            </w:r>
          </w:p>
        </w:tc>
        <w:tc>
          <w:tcPr>
            <w:tcW w:w="588" w:type="dxa"/>
            <w:tcBorders>
              <w:top w:val="nil"/>
              <w:left w:val="nil"/>
              <w:bottom w:val="single" w:sz="4" w:space="0" w:color="auto"/>
              <w:right w:val="single" w:sz="8" w:space="0" w:color="auto"/>
            </w:tcBorders>
            <w:shd w:val="clear" w:color="auto" w:fill="auto"/>
            <w:vAlign w:val="center"/>
            <w:hideMark/>
          </w:tcPr>
          <w:p w14:paraId="16DB94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00E3DF5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14</w:t>
            </w:r>
          </w:p>
        </w:tc>
        <w:tc>
          <w:tcPr>
            <w:tcW w:w="592" w:type="dxa"/>
            <w:tcBorders>
              <w:top w:val="nil"/>
              <w:left w:val="nil"/>
              <w:bottom w:val="single" w:sz="4" w:space="0" w:color="auto"/>
              <w:right w:val="single" w:sz="8" w:space="0" w:color="auto"/>
            </w:tcBorders>
            <w:shd w:val="clear" w:color="auto" w:fill="auto"/>
            <w:vAlign w:val="center"/>
            <w:hideMark/>
          </w:tcPr>
          <w:p w14:paraId="40FC817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31FFC98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3CE281A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5893CB9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38F5377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25EB0F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5B8E06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085D15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38BCF59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2924A46B"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F738A2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111.919</w:t>
            </w:r>
          </w:p>
        </w:tc>
        <w:tc>
          <w:tcPr>
            <w:tcW w:w="1000" w:type="dxa"/>
            <w:tcBorders>
              <w:top w:val="nil"/>
              <w:left w:val="nil"/>
              <w:bottom w:val="single" w:sz="4" w:space="0" w:color="auto"/>
              <w:right w:val="single" w:sz="8" w:space="0" w:color="auto"/>
            </w:tcBorders>
            <w:shd w:val="clear" w:color="auto" w:fill="auto"/>
            <w:noWrap/>
            <w:vAlign w:val="center"/>
            <w:hideMark/>
          </w:tcPr>
          <w:p w14:paraId="7E87C26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112.049</w:t>
            </w:r>
          </w:p>
        </w:tc>
        <w:tc>
          <w:tcPr>
            <w:tcW w:w="1259" w:type="dxa"/>
            <w:tcBorders>
              <w:top w:val="nil"/>
              <w:left w:val="nil"/>
              <w:bottom w:val="single" w:sz="4" w:space="0" w:color="auto"/>
              <w:right w:val="single" w:sz="4" w:space="0" w:color="auto"/>
            </w:tcBorders>
            <w:shd w:val="clear" w:color="auto" w:fill="auto"/>
            <w:noWrap/>
            <w:vAlign w:val="center"/>
            <w:hideMark/>
          </w:tcPr>
          <w:p w14:paraId="3939A0CA"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130</w:t>
            </w:r>
          </w:p>
        </w:tc>
        <w:tc>
          <w:tcPr>
            <w:tcW w:w="846" w:type="dxa"/>
            <w:tcBorders>
              <w:top w:val="nil"/>
              <w:left w:val="nil"/>
              <w:bottom w:val="single" w:sz="4" w:space="0" w:color="auto"/>
              <w:right w:val="single" w:sz="4" w:space="0" w:color="auto"/>
            </w:tcBorders>
            <w:shd w:val="clear" w:color="auto" w:fill="auto"/>
            <w:noWrap/>
            <w:vAlign w:val="center"/>
            <w:hideMark/>
          </w:tcPr>
          <w:p w14:paraId="72DA483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66</w:t>
            </w:r>
          </w:p>
        </w:tc>
        <w:tc>
          <w:tcPr>
            <w:tcW w:w="709" w:type="dxa"/>
            <w:tcBorders>
              <w:top w:val="nil"/>
              <w:left w:val="nil"/>
              <w:bottom w:val="single" w:sz="4" w:space="0" w:color="auto"/>
              <w:right w:val="single" w:sz="4" w:space="0" w:color="auto"/>
            </w:tcBorders>
            <w:shd w:val="clear" w:color="auto" w:fill="auto"/>
            <w:noWrap/>
            <w:vAlign w:val="center"/>
            <w:hideMark/>
          </w:tcPr>
          <w:p w14:paraId="3B112FD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52</w:t>
            </w:r>
          </w:p>
        </w:tc>
        <w:tc>
          <w:tcPr>
            <w:tcW w:w="1134" w:type="dxa"/>
            <w:tcBorders>
              <w:top w:val="nil"/>
              <w:left w:val="nil"/>
              <w:bottom w:val="single" w:sz="4" w:space="0" w:color="auto"/>
              <w:right w:val="single" w:sz="4" w:space="0" w:color="auto"/>
            </w:tcBorders>
            <w:shd w:val="clear" w:color="auto" w:fill="auto"/>
            <w:noWrap/>
            <w:vAlign w:val="center"/>
            <w:hideMark/>
          </w:tcPr>
          <w:p w14:paraId="1D65E8A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45</w:t>
            </w:r>
          </w:p>
        </w:tc>
        <w:tc>
          <w:tcPr>
            <w:tcW w:w="1091" w:type="dxa"/>
            <w:tcBorders>
              <w:top w:val="nil"/>
              <w:left w:val="nil"/>
              <w:bottom w:val="single" w:sz="4" w:space="0" w:color="auto"/>
              <w:right w:val="single" w:sz="8" w:space="0" w:color="auto"/>
            </w:tcBorders>
            <w:shd w:val="clear" w:color="auto" w:fill="auto"/>
            <w:vAlign w:val="center"/>
            <w:hideMark/>
          </w:tcPr>
          <w:p w14:paraId="699B57C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783A34C"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601C55F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A1A461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1CFF88A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22AD75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10933E6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7BCDD88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22F9589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2C94C4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0F8070C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D73371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0.42</w:t>
            </w:r>
          </w:p>
        </w:tc>
        <w:tc>
          <w:tcPr>
            <w:tcW w:w="644" w:type="dxa"/>
            <w:tcBorders>
              <w:top w:val="nil"/>
              <w:left w:val="nil"/>
              <w:bottom w:val="single" w:sz="4" w:space="0" w:color="auto"/>
              <w:right w:val="single" w:sz="8" w:space="0" w:color="auto"/>
            </w:tcBorders>
            <w:shd w:val="clear" w:color="auto" w:fill="auto"/>
            <w:vAlign w:val="center"/>
            <w:hideMark/>
          </w:tcPr>
          <w:p w14:paraId="581655E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BEAA79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14</w:t>
            </w:r>
          </w:p>
        </w:tc>
        <w:tc>
          <w:tcPr>
            <w:tcW w:w="591" w:type="dxa"/>
            <w:tcBorders>
              <w:top w:val="nil"/>
              <w:left w:val="nil"/>
              <w:bottom w:val="single" w:sz="4" w:space="0" w:color="auto"/>
              <w:right w:val="single" w:sz="8" w:space="0" w:color="auto"/>
            </w:tcBorders>
            <w:shd w:val="clear" w:color="auto" w:fill="auto"/>
            <w:vAlign w:val="center"/>
            <w:hideMark/>
          </w:tcPr>
          <w:p w14:paraId="242BD41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40749C5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28</w:t>
            </w:r>
          </w:p>
        </w:tc>
        <w:tc>
          <w:tcPr>
            <w:tcW w:w="594" w:type="dxa"/>
            <w:tcBorders>
              <w:top w:val="nil"/>
              <w:left w:val="nil"/>
              <w:bottom w:val="single" w:sz="4" w:space="0" w:color="auto"/>
              <w:right w:val="single" w:sz="8" w:space="0" w:color="auto"/>
            </w:tcBorders>
            <w:shd w:val="clear" w:color="auto" w:fill="auto"/>
            <w:vAlign w:val="center"/>
            <w:hideMark/>
          </w:tcPr>
          <w:p w14:paraId="549DDC7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471EAF0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7F2E2A9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679C6988"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7DC4744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112.049</w:t>
            </w:r>
          </w:p>
        </w:tc>
        <w:tc>
          <w:tcPr>
            <w:tcW w:w="1000" w:type="dxa"/>
            <w:tcBorders>
              <w:top w:val="nil"/>
              <w:left w:val="nil"/>
              <w:bottom w:val="single" w:sz="4" w:space="0" w:color="auto"/>
              <w:right w:val="single" w:sz="8" w:space="0" w:color="auto"/>
            </w:tcBorders>
            <w:shd w:val="clear" w:color="auto" w:fill="auto"/>
            <w:noWrap/>
            <w:vAlign w:val="center"/>
            <w:hideMark/>
          </w:tcPr>
          <w:p w14:paraId="74AEF9E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112.766</w:t>
            </w:r>
          </w:p>
        </w:tc>
        <w:tc>
          <w:tcPr>
            <w:tcW w:w="1259" w:type="dxa"/>
            <w:tcBorders>
              <w:top w:val="nil"/>
              <w:left w:val="nil"/>
              <w:bottom w:val="single" w:sz="4" w:space="0" w:color="auto"/>
              <w:right w:val="single" w:sz="4" w:space="0" w:color="auto"/>
            </w:tcBorders>
            <w:shd w:val="clear" w:color="auto" w:fill="auto"/>
            <w:noWrap/>
            <w:vAlign w:val="center"/>
            <w:hideMark/>
          </w:tcPr>
          <w:p w14:paraId="77B6E36B"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716</w:t>
            </w:r>
          </w:p>
        </w:tc>
        <w:tc>
          <w:tcPr>
            <w:tcW w:w="846" w:type="dxa"/>
            <w:tcBorders>
              <w:top w:val="nil"/>
              <w:left w:val="nil"/>
              <w:bottom w:val="single" w:sz="4" w:space="0" w:color="auto"/>
              <w:right w:val="single" w:sz="4" w:space="0" w:color="auto"/>
            </w:tcBorders>
            <w:shd w:val="clear" w:color="auto" w:fill="auto"/>
            <w:noWrap/>
            <w:vAlign w:val="center"/>
            <w:hideMark/>
          </w:tcPr>
          <w:p w14:paraId="3E3F767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23B13B3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613910A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6540E3E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574242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539CDDF0"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3FB293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1569D5F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8421F2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3BB2CEE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5B8275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4C93F7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0795A24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127F986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40543C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906569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33530F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AA3E6C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CD8DD2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6A8BC8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254F94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50EB22A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7CA809B8"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7689679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112.766</w:t>
            </w:r>
          </w:p>
        </w:tc>
        <w:tc>
          <w:tcPr>
            <w:tcW w:w="1000" w:type="dxa"/>
            <w:tcBorders>
              <w:top w:val="nil"/>
              <w:left w:val="nil"/>
              <w:bottom w:val="single" w:sz="4" w:space="0" w:color="auto"/>
              <w:right w:val="single" w:sz="8" w:space="0" w:color="auto"/>
            </w:tcBorders>
            <w:shd w:val="clear" w:color="auto" w:fill="auto"/>
            <w:noWrap/>
            <w:vAlign w:val="center"/>
            <w:hideMark/>
          </w:tcPr>
          <w:p w14:paraId="1057D5E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112.809</w:t>
            </w:r>
          </w:p>
        </w:tc>
        <w:tc>
          <w:tcPr>
            <w:tcW w:w="1259" w:type="dxa"/>
            <w:tcBorders>
              <w:top w:val="nil"/>
              <w:left w:val="nil"/>
              <w:bottom w:val="single" w:sz="4" w:space="0" w:color="auto"/>
              <w:right w:val="single" w:sz="4" w:space="0" w:color="auto"/>
            </w:tcBorders>
            <w:shd w:val="clear" w:color="auto" w:fill="auto"/>
            <w:noWrap/>
            <w:vAlign w:val="center"/>
            <w:hideMark/>
          </w:tcPr>
          <w:p w14:paraId="14B52AA0"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43</w:t>
            </w:r>
          </w:p>
        </w:tc>
        <w:tc>
          <w:tcPr>
            <w:tcW w:w="846" w:type="dxa"/>
            <w:tcBorders>
              <w:top w:val="nil"/>
              <w:left w:val="nil"/>
              <w:bottom w:val="single" w:sz="4" w:space="0" w:color="auto"/>
              <w:right w:val="single" w:sz="4" w:space="0" w:color="auto"/>
            </w:tcBorders>
            <w:shd w:val="clear" w:color="auto" w:fill="auto"/>
            <w:noWrap/>
            <w:vAlign w:val="center"/>
            <w:hideMark/>
          </w:tcPr>
          <w:p w14:paraId="053108B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4527AD4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1E2FF02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301D2D8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A68B60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4E1C6C3B"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75 000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371020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1167A44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50161A8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7B05562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16C6381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88" w:type="dxa"/>
            <w:tcBorders>
              <w:top w:val="nil"/>
              <w:left w:val="nil"/>
              <w:bottom w:val="single" w:sz="4" w:space="0" w:color="auto"/>
              <w:right w:val="single" w:sz="8" w:space="0" w:color="auto"/>
            </w:tcBorders>
            <w:shd w:val="clear" w:color="auto" w:fill="auto"/>
            <w:vAlign w:val="center"/>
            <w:hideMark/>
          </w:tcPr>
          <w:p w14:paraId="4D616BE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D74FED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7C6259D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641DB37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6279FF8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7D4D5D3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BFF2D5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77BAC1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4E85B26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A197D7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3EEF47F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79DA517E"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589CCE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112.809</w:t>
            </w:r>
          </w:p>
        </w:tc>
        <w:tc>
          <w:tcPr>
            <w:tcW w:w="1000" w:type="dxa"/>
            <w:tcBorders>
              <w:top w:val="nil"/>
              <w:left w:val="nil"/>
              <w:bottom w:val="single" w:sz="4" w:space="0" w:color="auto"/>
              <w:right w:val="single" w:sz="8" w:space="0" w:color="auto"/>
            </w:tcBorders>
            <w:shd w:val="clear" w:color="auto" w:fill="auto"/>
            <w:noWrap/>
            <w:vAlign w:val="center"/>
            <w:hideMark/>
          </w:tcPr>
          <w:p w14:paraId="2285C97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112.924</w:t>
            </w:r>
          </w:p>
        </w:tc>
        <w:tc>
          <w:tcPr>
            <w:tcW w:w="1259" w:type="dxa"/>
            <w:tcBorders>
              <w:top w:val="nil"/>
              <w:left w:val="nil"/>
              <w:bottom w:val="single" w:sz="4" w:space="0" w:color="auto"/>
              <w:right w:val="single" w:sz="4" w:space="0" w:color="auto"/>
            </w:tcBorders>
            <w:shd w:val="clear" w:color="auto" w:fill="auto"/>
            <w:noWrap/>
            <w:vAlign w:val="center"/>
            <w:hideMark/>
          </w:tcPr>
          <w:p w14:paraId="018E2855"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116</w:t>
            </w:r>
          </w:p>
        </w:tc>
        <w:tc>
          <w:tcPr>
            <w:tcW w:w="846" w:type="dxa"/>
            <w:tcBorders>
              <w:top w:val="nil"/>
              <w:left w:val="nil"/>
              <w:bottom w:val="single" w:sz="4" w:space="0" w:color="auto"/>
              <w:right w:val="single" w:sz="4" w:space="0" w:color="auto"/>
            </w:tcBorders>
            <w:shd w:val="clear" w:color="auto" w:fill="auto"/>
            <w:noWrap/>
            <w:vAlign w:val="center"/>
            <w:hideMark/>
          </w:tcPr>
          <w:p w14:paraId="45ADF96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3E45CAE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1686914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437F5C6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809BE6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78DB4CF6"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02472C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153137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4B1F267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0513290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4B18BE5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0F49F0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2A3397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6ADFBC6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44AB9A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61C0B1B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386E1A2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72EE739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0D4E90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42FD945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53036F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75B9F43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20237B3A"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4775507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112.924</w:t>
            </w:r>
          </w:p>
        </w:tc>
        <w:tc>
          <w:tcPr>
            <w:tcW w:w="1000" w:type="dxa"/>
            <w:tcBorders>
              <w:top w:val="nil"/>
              <w:left w:val="nil"/>
              <w:bottom w:val="single" w:sz="4" w:space="0" w:color="auto"/>
              <w:right w:val="single" w:sz="8" w:space="0" w:color="auto"/>
            </w:tcBorders>
            <w:shd w:val="clear" w:color="auto" w:fill="auto"/>
            <w:noWrap/>
            <w:vAlign w:val="center"/>
            <w:hideMark/>
          </w:tcPr>
          <w:p w14:paraId="7A9D1BF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112.969</w:t>
            </w:r>
          </w:p>
        </w:tc>
        <w:tc>
          <w:tcPr>
            <w:tcW w:w="1259" w:type="dxa"/>
            <w:tcBorders>
              <w:top w:val="nil"/>
              <w:left w:val="nil"/>
              <w:bottom w:val="single" w:sz="4" w:space="0" w:color="auto"/>
              <w:right w:val="single" w:sz="4" w:space="0" w:color="auto"/>
            </w:tcBorders>
            <w:shd w:val="clear" w:color="auto" w:fill="auto"/>
            <w:noWrap/>
            <w:vAlign w:val="center"/>
            <w:hideMark/>
          </w:tcPr>
          <w:p w14:paraId="784746D8"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45</w:t>
            </w:r>
          </w:p>
        </w:tc>
        <w:tc>
          <w:tcPr>
            <w:tcW w:w="846" w:type="dxa"/>
            <w:tcBorders>
              <w:top w:val="nil"/>
              <w:left w:val="nil"/>
              <w:bottom w:val="single" w:sz="4" w:space="0" w:color="auto"/>
              <w:right w:val="single" w:sz="4" w:space="0" w:color="auto"/>
            </w:tcBorders>
            <w:shd w:val="clear" w:color="auto" w:fill="auto"/>
            <w:noWrap/>
            <w:vAlign w:val="center"/>
            <w:hideMark/>
          </w:tcPr>
          <w:p w14:paraId="6175C49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7E03423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5E0F6F9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11392F1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9D0CF36"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75 000</w:t>
            </w:r>
          </w:p>
        </w:tc>
        <w:tc>
          <w:tcPr>
            <w:tcW w:w="960" w:type="dxa"/>
            <w:tcBorders>
              <w:top w:val="nil"/>
              <w:left w:val="nil"/>
              <w:bottom w:val="single" w:sz="4" w:space="0" w:color="auto"/>
              <w:right w:val="single" w:sz="4" w:space="0" w:color="auto"/>
            </w:tcBorders>
            <w:shd w:val="clear" w:color="auto" w:fill="auto"/>
            <w:noWrap/>
            <w:vAlign w:val="center"/>
            <w:hideMark/>
          </w:tcPr>
          <w:p w14:paraId="3AAA317F"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2E3997A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727C86B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E48DD2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3C59879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1B2DAC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88" w:type="dxa"/>
            <w:tcBorders>
              <w:top w:val="nil"/>
              <w:left w:val="nil"/>
              <w:bottom w:val="single" w:sz="4" w:space="0" w:color="auto"/>
              <w:right w:val="single" w:sz="8" w:space="0" w:color="auto"/>
            </w:tcBorders>
            <w:shd w:val="clear" w:color="auto" w:fill="auto"/>
            <w:vAlign w:val="center"/>
            <w:hideMark/>
          </w:tcPr>
          <w:p w14:paraId="5580165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DE56F0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55E1499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3ED01A5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08F4D3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491965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00404D6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DE6808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4EDD642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E59163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5AB6568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6B42EF34"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C3B1A4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112.969</w:t>
            </w:r>
          </w:p>
        </w:tc>
        <w:tc>
          <w:tcPr>
            <w:tcW w:w="1000" w:type="dxa"/>
            <w:tcBorders>
              <w:top w:val="nil"/>
              <w:left w:val="nil"/>
              <w:bottom w:val="single" w:sz="4" w:space="0" w:color="auto"/>
              <w:right w:val="single" w:sz="8" w:space="0" w:color="auto"/>
            </w:tcBorders>
            <w:shd w:val="clear" w:color="auto" w:fill="auto"/>
            <w:noWrap/>
            <w:vAlign w:val="center"/>
            <w:hideMark/>
          </w:tcPr>
          <w:p w14:paraId="526C67E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113.160</w:t>
            </w:r>
          </w:p>
        </w:tc>
        <w:tc>
          <w:tcPr>
            <w:tcW w:w="1259" w:type="dxa"/>
            <w:tcBorders>
              <w:top w:val="nil"/>
              <w:left w:val="nil"/>
              <w:bottom w:val="single" w:sz="4" w:space="0" w:color="auto"/>
              <w:right w:val="single" w:sz="4" w:space="0" w:color="auto"/>
            </w:tcBorders>
            <w:shd w:val="clear" w:color="auto" w:fill="auto"/>
            <w:noWrap/>
            <w:vAlign w:val="center"/>
            <w:hideMark/>
          </w:tcPr>
          <w:p w14:paraId="23DA7BF5"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191</w:t>
            </w:r>
          </w:p>
        </w:tc>
        <w:tc>
          <w:tcPr>
            <w:tcW w:w="846" w:type="dxa"/>
            <w:tcBorders>
              <w:top w:val="nil"/>
              <w:left w:val="nil"/>
              <w:bottom w:val="single" w:sz="4" w:space="0" w:color="auto"/>
              <w:right w:val="single" w:sz="4" w:space="0" w:color="auto"/>
            </w:tcBorders>
            <w:shd w:val="clear" w:color="auto" w:fill="auto"/>
            <w:noWrap/>
            <w:vAlign w:val="center"/>
            <w:hideMark/>
          </w:tcPr>
          <w:p w14:paraId="0FD22F9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0D784F3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5B83633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5A813ED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B53C6F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4804F94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01DBE2D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B997DC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7A7C612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10A7851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05A8685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28B7ADE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997E1D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42BEF9C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3380FB8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63DE7F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3FF8057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8F62B8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6F1961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D17D05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5A0673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45A5232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20BEE9C5"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01DF7BC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113.160</w:t>
            </w:r>
          </w:p>
        </w:tc>
        <w:tc>
          <w:tcPr>
            <w:tcW w:w="1000" w:type="dxa"/>
            <w:tcBorders>
              <w:top w:val="nil"/>
              <w:left w:val="nil"/>
              <w:bottom w:val="single" w:sz="4" w:space="0" w:color="auto"/>
              <w:right w:val="single" w:sz="8" w:space="0" w:color="auto"/>
            </w:tcBorders>
            <w:shd w:val="clear" w:color="auto" w:fill="auto"/>
            <w:noWrap/>
            <w:vAlign w:val="center"/>
            <w:hideMark/>
          </w:tcPr>
          <w:p w14:paraId="759C4BB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113.203</w:t>
            </w:r>
          </w:p>
        </w:tc>
        <w:tc>
          <w:tcPr>
            <w:tcW w:w="1259" w:type="dxa"/>
            <w:tcBorders>
              <w:top w:val="nil"/>
              <w:left w:val="nil"/>
              <w:bottom w:val="single" w:sz="4" w:space="0" w:color="auto"/>
              <w:right w:val="single" w:sz="4" w:space="0" w:color="auto"/>
            </w:tcBorders>
            <w:shd w:val="clear" w:color="auto" w:fill="auto"/>
            <w:noWrap/>
            <w:vAlign w:val="center"/>
            <w:hideMark/>
          </w:tcPr>
          <w:p w14:paraId="0810D3AC"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43</w:t>
            </w:r>
          </w:p>
        </w:tc>
        <w:tc>
          <w:tcPr>
            <w:tcW w:w="846" w:type="dxa"/>
            <w:tcBorders>
              <w:top w:val="nil"/>
              <w:left w:val="nil"/>
              <w:bottom w:val="single" w:sz="4" w:space="0" w:color="auto"/>
              <w:right w:val="single" w:sz="4" w:space="0" w:color="auto"/>
            </w:tcBorders>
            <w:shd w:val="clear" w:color="auto" w:fill="auto"/>
            <w:noWrap/>
            <w:vAlign w:val="center"/>
            <w:hideMark/>
          </w:tcPr>
          <w:p w14:paraId="0895162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5A8061A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0A2F7BC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5AABF33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19E0C6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150 000</w:t>
            </w:r>
          </w:p>
        </w:tc>
        <w:tc>
          <w:tcPr>
            <w:tcW w:w="960" w:type="dxa"/>
            <w:tcBorders>
              <w:top w:val="nil"/>
              <w:left w:val="nil"/>
              <w:bottom w:val="single" w:sz="4" w:space="0" w:color="auto"/>
              <w:right w:val="single" w:sz="4" w:space="0" w:color="auto"/>
            </w:tcBorders>
            <w:shd w:val="clear" w:color="auto" w:fill="auto"/>
            <w:noWrap/>
            <w:vAlign w:val="center"/>
            <w:hideMark/>
          </w:tcPr>
          <w:p w14:paraId="774E7E3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94D0A0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3B8686B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2EBAC1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1636E23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291910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88" w:type="dxa"/>
            <w:tcBorders>
              <w:top w:val="nil"/>
              <w:left w:val="nil"/>
              <w:bottom w:val="single" w:sz="4" w:space="0" w:color="auto"/>
              <w:right w:val="single" w:sz="8" w:space="0" w:color="auto"/>
            </w:tcBorders>
            <w:shd w:val="clear" w:color="auto" w:fill="auto"/>
            <w:vAlign w:val="center"/>
            <w:hideMark/>
          </w:tcPr>
          <w:p w14:paraId="3576929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0E26FC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29E7766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FB6BF2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0CF7A8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029B8A1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40C9AE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29F328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00629F7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28C6F1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4" w:type="dxa"/>
            <w:tcBorders>
              <w:top w:val="nil"/>
              <w:left w:val="nil"/>
              <w:bottom w:val="single" w:sz="4" w:space="0" w:color="auto"/>
              <w:right w:val="single" w:sz="8" w:space="0" w:color="auto"/>
            </w:tcBorders>
            <w:shd w:val="clear" w:color="auto" w:fill="auto"/>
            <w:vAlign w:val="center"/>
            <w:hideMark/>
          </w:tcPr>
          <w:p w14:paraId="408DF36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708B0DFF"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71AE50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113.203</w:t>
            </w:r>
          </w:p>
        </w:tc>
        <w:tc>
          <w:tcPr>
            <w:tcW w:w="1000" w:type="dxa"/>
            <w:tcBorders>
              <w:top w:val="nil"/>
              <w:left w:val="nil"/>
              <w:bottom w:val="single" w:sz="4" w:space="0" w:color="auto"/>
              <w:right w:val="single" w:sz="8" w:space="0" w:color="auto"/>
            </w:tcBorders>
            <w:shd w:val="clear" w:color="auto" w:fill="auto"/>
            <w:noWrap/>
            <w:vAlign w:val="center"/>
            <w:hideMark/>
          </w:tcPr>
          <w:p w14:paraId="3DD071A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113.446</w:t>
            </w:r>
          </w:p>
        </w:tc>
        <w:tc>
          <w:tcPr>
            <w:tcW w:w="1259" w:type="dxa"/>
            <w:tcBorders>
              <w:top w:val="nil"/>
              <w:left w:val="nil"/>
              <w:bottom w:val="single" w:sz="4" w:space="0" w:color="auto"/>
              <w:right w:val="single" w:sz="4" w:space="0" w:color="auto"/>
            </w:tcBorders>
            <w:shd w:val="clear" w:color="auto" w:fill="auto"/>
            <w:noWrap/>
            <w:vAlign w:val="center"/>
            <w:hideMark/>
          </w:tcPr>
          <w:p w14:paraId="00A47A59"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243</w:t>
            </w:r>
          </w:p>
        </w:tc>
        <w:tc>
          <w:tcPr>
            <w:tcW w:w="846" w:type="dxa"/>
            <w:tcBorders>
              <w:top w:val="nil"/>
              <w:left w:val="nil"/>
              <w:bottom w:val="single" w:sz="4" w:space="0" w:color="auto"/>
              <w:right w:val="single" w:sz="4" w:space="0" w:color="auto"/>
            </w:tcBorders>
            <w:shd w:val="clear" w:color="auto" w:fill="auto"/>
            <w:noWrap/>
            <w:vAlign w:val="center"/>
            <w:hideMark/>
          </w:tcPr>
          <w:p w14:paraId="40F64CA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43E83F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3FEBF2F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59D441E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EF0E46E"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A781B90"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2CC647B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4DBA209B"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7881AE1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220011F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77BD8BA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3DA2EFC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ED5F0B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6080C8F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7AA8AD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49C3AA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8832AD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B0FD5B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986DC9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05C98A8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FD38E8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4" w:type="dxa"/>
            <w:tcBorders>
              <w:top w:val="nil"/>
              <w:left w:val="nil"/>
              <w:bottom w:val="single" w:sz="4" w:space="0" w:color="auto"/>
              <w:right w:val="single" w:sz="8" w:space="0" w:color="auto"/>
            </w:tcBorders>
            <w:shd w:val="clear" w:color="auto" w:fill="auto"/>
            <w:vAlign w:val="center"/>
            <w:hideMark/>
          </w:tcPr>
          <w:p w14:paraId="120F505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369696AC"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1A4E66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113.446</w:t>
            </w:r>
          </w:p>
        </w:tc>
        <w:tc>
          <w:tcPr>
            <w:tcW w:w="1000" w:type="dxa"/>
            <w:tcBorders>
              <w:top w:val="nil"/>
              <w:left w:val="nil"/>
              <w:bottom w:val="single" w:sz="4" w:space="0" w:color="auto"/>
              <w:right w:val="single" w:sz="8" w:space="0" w:color="auto"/>
            </w:tcBorders>
            <w:shd w:val="clear" w:color="auto" w:fill="auto"/>
            <w:noWrap/>
            <w:vAlign w:val="center"/>
            <w:hideMark/>
          </w:tcPr>
          <w:p w14:paraId="4E27AD2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113.527</w:t>
            </w:r>
          </w:p>
        </w:tc>
        <w:tc>
          <w:tcPr>
            <w:tcW w:w="1259" w:type="dxa"/>
            <w:tcBorders>
              <w:top w:val="nil"/>
              <w:left w:val="nil"/>
              <w:bottom w:val="single" w:sz="4" w:space="0" w:color="auto"/>
              <w:right w:val="single" w:sz="4" w:space="0" w:color="auto"/>
            </w:tcBorders>
            <w:shd w:val="clear" w:color="auto" w:fill="auto"/>
            <w:noWrap/>
            <w:vAlign w:val="center"/>
            <w:hideMark/>
          </w:tcPr>
          <w:p w14:paraId="632A5954"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81</w:t>
            </w:r>
          </w:p>
        </w:tc>
        <w:tc>
          <w:tcPr>
            <w:tcW w:w="846" w:type="dxa"/>
            <w:tcBorders>
              <w:top w:val="nil"/>
              <w:left w:val="nil"/>
              <w:bottom w:val="single" w:sz="4" w:space="0" w:color="auto"/>
              <w:right w:val="single" w:sz="4" w:space="0" w:color="auto"/>
            </w:tcBorders>
            <w:shd w:val="clear" w:color="auto" w:fill="auto"/>
            <w:noWrap/>
            <w:vAlign w:val="center"/>
            <w:hideMark/>
          </w:tcPr>
          <w:p w14:paraId="6AB1D32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49</w:t>
            </w:r>
          </w:p>
        </w:tc>
        <w:tc>
          <w:tcPr>
            <w:tcW w:w="709" w:type="dxa"/>
            <w:tcBorders>
              <w:top w:val="nil"/>
              <w:left w:val="nil"/>
              <w:bottom w:val="single" w:sz="4" w:space="0" w:color="auto"/>
              <w:right w:val="single" w:sz="4" w:space="0" w:color="auto"/>
            </w:tcBorders>
            <w:shd w:val="clear" w:color="auto" w:fill="auto"/>
            <w:noWrap/>
            <w:vAlign w:val="center"/>
            <w:hideMark/>
          </w:tcPr>
          <w:p w14:paraId="42FDEDE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39</w:t>
            </w:r>
          </w:p>
        </w:tc>
        <w:tc>
          <w:tcPr>
            <w:tcW w:w="1134" w:type="dxa"/>
            <w:tcBorders>
              <w:top w:val="nil"/>
              <w:left w:val="nil"/>
              <w:bottom w:val="single" w:sz="4" w:space="0" w:color="auto"/>
              <w:right w:val="single" w:sz="4" w:space="0" w:color="auto"/>
            </w:tcBorders>
            <w:shd w:val="clear" w:color="auto" w:fill="auto"/>
            <w:noWrap/>
            <w:vAlign w:val="center"/>
            <w:hideMark/>
          </w:tcPr>
          <w:p w14:paraId="229DCC3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34</w:t>
            </w:r>
          </w:p>
        </w:tc>
        <w:tc>
          <w:tcPr>
            <w:tcW w:w="1091" w:type="dxa"/>
            <w:tcBorders>
              <w:top w:val="nil"/>
              <w:left w:val="nil"/>
              <w:bottom w:val="single" w:sz="4" w:space="0" w:color="auto"/>
              <w:right w:val="single" w:sz="8" w:space="0" w:color="auto"/>
            </w:tcBorders>
            <w:shd w:val="clear" w:color="auto" w:fill="auto"/>
            <w:vAlign w:val="center"/>
            <w:hideMark/>
          </w:tcPr>
          <w:p w14:paraId="1AAFD3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658D6E2"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7938950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0ABA5A8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A30BCC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AC7B55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4A841B7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491EE77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1A3B44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046CF2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77868F3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032299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1F719D2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4A7D11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50C5BD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162CC2D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33</w:t>
            </w:r>
          </w:p>
        </w:tc>
        <w:tc>
          <w:tcPr>
            <w:tcW w:w="594" w:type="dxa"/>
            <w:tcBorders>
              <w:top w:val="nil"/>
              <w:left w:val="nil"/>
              <w:bottom w:val="single" w:sz="4" w:space="0" w:color="auto"/>
              <w:right w:val="single" w:sz="8" w:space="0" w:color="auto"/>
            </w:tcBorders>
            <w:shd w:val="clear" w:color="auto" w:fill="auto"/>
            <w:vAlign w:val="center"/>
            <w:hideMark/>
          </w:tcPr>
          <w:p w14:paraId="4E3C7E1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01BEF29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156DF68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36B14D73"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4A1F0CD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113.527</w:t>
            </w:r>
          </w:p>
        </w:tc>
        <w:tc>
          <w:tcPr>
            <w:tcW w:w="1000" w:type="dxa"/>
            <w:tcBorders>
              <w:top w:val="nil"/>
              <w:left w:val="nil"/>
              <w:bottom w:val="single" w:sz="4" w:space="0" w:color="auto"/>
              <w:right w:val="single" w:sz="8" w:space="0" w:color="auto"/>
            </w:tcBorders>
            <w:shd w:val="clear" w:color="auto" w:fill="auto"/>
            <w:noWrap/>
            <w:vAlign w:val="center"/>
            <w:hideMark/>
          </w:tcPr>
          <w:p w14:paraId="243D65F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113.597</w:t>
            </w:r>
          </w:p>
        </w:tc>
        <w:tc>
          <w:tcPr>
            <w:tcW w:w="1259" w:type="dxa"/>
            <w:tcBorders>
              <w:top w:val="nil"/>
              <w:left w:val="nil"/>
              <w:bottom w:val="single" w:sz="4" w:space="0" w:color="auto"/>
              <w:right w:val="single" w:sz="4" w:space="0" w:color="auto"/>
            </w:tcBorders>
            <w:shd w:val="clear" w:color="auto" w:fill="auto"/>
            <w:noWrap/>
            <w:vAlign w:val="center"/>
            <w:hideMark/>
          </w:tcPr>
          <w:p w14:paraId="627D4284"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70</w:t>
            </w:r>
          </w:p>
        </w:tc>
        <w:tc>
          <w:tcPr>
            <w:tcW w:w="846" w:type="dxa"/>
            <w:tcBorders>
              <w:top w:val="nil"/>
              <w:left w:val="nil"/>
              <w:bottom w:val="single" w:sz="4" w:space="0" w:color="auto"/>
              <w:right w:val="single" w:sz="4" w:space="0" w:color="auto"/>
            </w:tcBorders>
            <w:shd w:val="clear" w:color="auto" w:fill="auto"/>
            <w:noWrap/>
            <w:vAlign w:val="center"/>
            <w:hideMark/>
          </w:tcPr>
          <w:p w14:paraId="7A6DABF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5C6B707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20C716C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10C24A1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8A1B7EB"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3F19582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2 100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A56FF2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0688074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B8B6BB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1EB0CF5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000EC70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81</w:t>
            </w:r>
          </w:p>
        </w:tc>
        <w:tc>
          <w:tcPr>
            <w:tcW w:w="588" w:type="dxa"/>
            <w:tcBorders>
              <w:top w:val="nil"/>
              <w:left w:val="nil"/>
              <w:bottom w:val="single" w:sz="4" w:space="0" w:color="auto"/>
              <w:right w:val="single" w:sz="8" w:space="0" w:color="auto"/>
            </w:tcBorders>
            <w:shd w:val="clear" w:color="auto" w:fill="auto"/>
            <w:vAlign w:val="center"/>
            <w:hideMark/>
          </w:tcPr>
          <w:p w14:paraId="51F5EE2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2BEE24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-20</w:t>
            </w:r>
          </w:p>
        </w:tc>
        <w:tc>
          <w:tcPr>
            <w:tcW w:w="592" w:type="dxa"/>
            <w:tcBorders>
              <w:top w:val="nil"/>
              <w:left w:val="nil"/>
              <w:bottom w:val="single" w:sz="4" w:space="0" w:color="auto"/>
              <w:right w:val="single" w:sz="8" w:space="0" w:color="auto"/>
            </w:tcBorders>
            <w:shd w:val="clear" w:color="auto" w:fill="auto"/>
            <w:vAlign w:val="center"/>
            <w:hideMark/>
          </w:tcPr>
          <w:p w14:paraId="4FFBB28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5FCE51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1EDB3D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7183A8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678B4D6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626216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5FDBEE8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35A1B1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02CE12B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DE83CEB"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4AF5137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113.597</w:t>
            </w:r>
          </w:p>
        </w:tc>
        <w:tc>
          <w:tcPr>
            <w:tcW w:w="1000" w:type="dxa"/>
            <w:tcBorders>
              <w:top w:val="nil"/>
              <w:left w:val="nil"/>
              <w:bottom w:val="single" w:sz="4" w:space="0" w:color="auto"/>
              <w:right w:val="single" w:sz="8" w:space="0" w:color="auto"/>
            </w:tcBorders>
            <w:shd w:val="clear" w:color="auto" w:fill="auto"/>
            <w:noWrap/>
            <w:vAlign w:val="center"/>
            <w:hideMark/>
          </w:tcPr>
          <w:p w14:paraId="36F983A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113.687</w:t>
            </w:r>
          </w:p>
        </w:tc>
        <w:tc>
          <w:tcPr>
            <w:tcW w:w="1259" w:type="dxa"/>
            <w:tcBorders>
              <w:top w:val="nil"/>
              <w:left w:val="nil"/>
              <w:bottom w:val="single" w:sz="4" w:space="0" w:color="auto"/>
              <w:right w:val="single" w:sz="4" w:space="0" w:color="auto"/>
            </w:tcBorders>
            <w:shd w:val="clear" w:color="auto" w:fill="auto"/>
            <w:noWrap/>
            <w:vAlign w:val="center"/>
            <w:hideMark/>
          </w:tcPr>
          <w:p w14:paraId="1D3D081F"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90</w:t>
            </w:r>
          </w:p>
        </w:tc>
        <w:tc>
          <w:tcPr>
            <w:tcW w:w="846" w:type="dxa"/>
            <w:tcBorders>
              <w:top w:val="nil"/>
              <w:left w:val="nil"/>
              <w:bottom w:val="single" w:sz="4" w:space="0" w:color="auto"/>
              <w:right w:val="single" w:sz="4" w:space="0" w:color="auto"/>
            </w:tcBorders>
            <w:shd w:val="clear" w:color="auto" w:fill="auto"/>
            <w:noWrap/>
            <w:vAlign w:val="center"/>
            <w:hideMark/>
          </w:tcPr>
          <w:p w14:paraId="496D4E4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49</w:t>
            </w:r>
          </w:p>
        </w:tc>
        <w:tc>
          <w:tcPr>
            <w:tcW w:w="709" w:type="dxa"/>
            <w:tcBorders>
              <w:top w:val="nil"/>
              <w:left w:val="nil"/>
              <w:bottom w:val="single" w:sz="4" w:space="0" w:color="auto"/>
              <w:right w:val="single" w:sz="4" w:space="0" w:color="auto"/>
            </w:tcBorders>
            <w:shd w:val="clear" w:color="auto" w:fill="auto"/>
            <w:noWrap/>
            <w:vAlign w:val="center"/>
            <w:hideMark/>
          </w:tcPr>
          <w:p w14:paraId="0161ACE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39</w:t>
            </w:r>
          </w:p>
        </w:tc>
        <w:tc>
          <w:tcPr>
            <w:tcW w:w="1134" w:type="dxa"/>
            <w:tcBorders>
              <w:top w:val="nil"/>
              <w:left w:val="nil"/>
              <w:bottom w:val="single" w:sz="4" w:space="0" w:color="auto"/>
              <w:right w:val="single" w:sz="4" w:space="0" w:color="auto"/>
            </w:tcBorders>
            <w:shd w:val="clear" w:color="auto" w:fill="auto"/>
            <w:noWrap/>
            <w:vAlign w:val="center"/>
            <w:hideMark/>
          </w:tcPr>
          <w:p w14:paraId="1B33C87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34</w:t>
            </w:r>
          </w:p>
        </w:tc>
        <w:tc>
          <w:tcPr>
            <w:tcW w:w="1091" w:type="dxa"/>
            <w:tcBorders>
              <w:top w:val="nil"/>
              <w:left w:val="nil"/>
              <w:bottom w:val="single" w:sz="4" w:space="0" w:color="auto"/>
              <w:right w:val="single" w:sz="8" w:space="0" w:color="auto"/>
            </w:tcBorders>
            <w:shd w:val="clear" w:color="auto" w:fill="auto"/>
            <w:vAlign w:val="center"/>
            <w:hideMark/>
          </w:tcPr>
          <w:p w14:paraId="2C9EDBF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56A854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42883A31"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7F2D44E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06B99A0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957C4D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5727E11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FF43AC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77EC57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5697D4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1AF7147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3D8B14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B15FCC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158E840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76AF90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7DDF384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30</w:t>
            </w:r>
          </w:p>
        </w:tc>
        <w:tc>
          <w:tcPr>
            <w:tcW w:w="594" w:type="dxa"/>
            <w:tcBorders>
              <w:top w:val="nil"/>
              <w:left w:val="nil"/>
              <w:bottom w:val="single" w:sz="4" w:space="0" w:color="auto"/>
              <w:right w:val="single" w:sz="8" w:space="0" w:color="auto"/>
            </w:tcBorders>
            <w:shd w:val="clear" w:color="auto" w:fill="auto"/>
            <w:vAlign w:val="center"/>
            <w:hideMark/>
          </w:tcPr>
          <w:p w14:paraId="777F26B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63FCADA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6F9F50B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35528282"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175E54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lastRenderedPageBreak/>
              <w:t>113.687</w:t>
            </w:r>
          </w:p>
        </w:tc>
        <w:tc>
          <w:tcPr>
            <w:tcW w:w="1000" w:type="dxa"/>
            <w:tcBorders>
              <w:top w:val="nil"/>
              <w:left w:val="nil"/>
              <w:bottom w:val="single" w:sz="4" w:space="0" w:color="auto"/>
              <w:right w:val="single" w:sz="8" w:space="0" w:color="auto"/>
            </w:tcBorders>
            <w:shd w:val="clear" w:color="auto" w:fill="auto"/>
            <w:noWrap/>
            <w:vAlign w:val="center"/>
            <w:hideMark/>
          </w:tcPr>
          <w:p w14:paraId="02EAA45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115.315</w:t>
            </w:r>
          </w:p>
        </w:tc>
        <w:tc>
          <w:tcPr>
            <w:tcW w:w="1259" w:type="dxa"/>
            <w:tcBorders>
              <w:top w:val="nil"/>
              <w:left w:val="nil"/>
              <w:bottom w:val="single" w:sz="4" w:space="0" w:color="auto"/>
              <w:right w:val="single" w:sz="4" w:space="0" w:color="auto"/>
            </w:tcBorders>
            <w:shd w:val="clear" w:color="auto" w:fill="auto"/>
            <w:noWrap/>
            <w:vAlign w:val="center"/>
            <w:hideMark/>
          </w:tcPr>
          <w:p w14:paraId="7EAEC676"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1 628</w:t>
            </w:r>
          </w:p>
        </w:tc>
        <w:tc>
          <w:tcPr>
            <w:tcW w:w="846" w:type="dxa"/>
            <w:tcBorders>
              <w:top w:val="nil"/>
              <w:left w:val="nil"/>
              <w:bottom w:val="single" w:sz="4" w:space="0" w:color="auto"/>
              <w:right w:val="single" w:sz="4" w:space="0" w:color="auto"/>
            </w:tcBorders>
            <w:shd w:val="clear" w:color="auto" w:fill="auto"/>
            <w:noWrap/>
            <w:vAlign w:val="center"/>
            <w:hideMark/>
          </w:tcPr>
          <w:p w14:paraId="1200938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3B2994B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453AFA0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0297F98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B4C6EFC"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5E4A833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6B98419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4B187C8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056DC52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5F31EE1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1986EE2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686AF7D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AB2598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572278B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607F214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082BD41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14736A0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AB6ED2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6B3BE0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88D6DA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4B577F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20C80AC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59836339"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396585A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115.315</w:t>
            </w:r>
          </w:p>
        </w:tc>
        <w:tc>
          <w:tcPr>
            <w:tcW w:w="1000" w:type="dxa"/>
            <w:tcBorders>
              <w:top w:val="nil"/>
              <w:left w:val="nil"/>
              <w:bottom w:val="single" w:sz="4" w:space="0" w:color="auto"/>
              <w:right w:val="single" w:sz="8" w:space="0" w:color="auto"/>
            </w:tcBorders>
            <w:shd w:val="clear" w:color="auto" w:fill="auto"/>
            <w:noWrap/>
            <w:vAlign w:val="center"/>
            <w:hideMark/>
          </w:tcPr>
          <w:p w14:paraId="06C4212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115.435</w:t>
            </w:r>
          </w:p>
        </w:tc>
        <w:tc>
          <w:tcPr>
            <w:tcW w:w="1259" w:type="dxa"/>
            <w:tcBorders>
              <w:top w:val="nil"/>
              <w:left w:val="nil"/>
              <w:bottom w:val="single" w:sz="4" w:space="0" w:color="auto"/>
              <w:right w:val="single" w:sz="4" w:space="0" w:color="auto"/>
            </w:tcBorders>
            <w:shd w:val="clear" w:color="auto" w:fill="auto"/>
            <w:noWrap/>
            <w:vAlign w:val="center"/>
            <w:hideMark/>
          </w:tcPr>
          <w:p w14:paraId="2D385000"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120</w:t>
            </w:r>
          </w:p>
        </w:tc>
        <w:tc>
          <w:tcPr>
            <w:tcW w:w="846" w:type="dxa"/>
            <w:tcBorders>
              <w:top w:val="nil"/>
              <w:left w:val="nil"/>
              <w:bottom w:val="single" w:sz="4" w:space="0" w:color="auto"/>
              <w:right w:val="single" w:sz="4" w:space="0" w:color="auto"/>
            </w:tcBorders>
            <w:shd w:val="clear" w:color="auto" w:fill="auto"/>
            <w:noWrap/>
            <w:vAlign w:val="center"/>
            <w:hideMark/>
          </w:tcPr>
          <w:p w14:paraId="6461D56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1843F21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01AAF58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169A3D7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6340C7E"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05D0129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5 000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A661C6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5A5B497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7B1E5C1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56BF632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074B9AA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34</w:t>
            </w:r>
          </w:p>
        </w:tc>
        <w:tc>
          <w:tcPr>
            <w:tcW w:w="588" w:type="dxa"/>
            <w:tcBorders>
              <w:top w:val="nil"/>
              <w:left w:val="nil"/>
              <w:bottom w:val="single" w:sz="4" w:space="0" w:color="auto"/>
              <w:right w:val="single" w:sz="8" w:space="0" w:color="auto"/>
            </w:tcBorders>
            <w:shd w:val="clear" w:color="auto" w:fill="auto"/>
            <w:vAlign w:val="center"/>
            <w:hideMark/>
          </w:tcPr>
          <w:p w14:paraId="7A779C3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9B14E7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-8</w:t>
            </w:r>
          </w:p>
        </w:tc>
        <w:tc>
          <w:tcPr>
            <w:tcW w:w="592" w:type="dxa"/>
            <w:tcBorders>
              <w:top w:val="nil"/>
              <w:left w:val="nil"/>
              <w:bottom w:val="single" w:sz="4" w:space="0" w:color="auto"/>
              <w:right w:val="single" w:sz="8" w:space="0" w:color="auto"/>
            </w:tcBorders>
            <w:shd w:val="clear" w:color="auto" w:fill="auto"/>
            <w:vAlign w:val="center"/>
            <w:hideMark/>
          </w:tcPr>
          <w:p w14:paraId="021AF1C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5EBA705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31751FB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754E72F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5D9E470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C16A4D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2BBE9DC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AB7B4A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34</w:t>
            </w:r>
          </w:p>
        </w:tc>
        <w:tc>
          <w:tcPr>
            <w:tcW w:w="594" w:type="dxa"/>
            <w:tcBorders>
              <w:top w:val="nil"/>
              <w:left w:val="nil"/>
              <w:bottom w:val="single" w:sz="4" w:space="0" w:color="auto"/>
              <w:right w:val="single" w:sz="8" w:space="0" w:color="auto"/>
            </w:tcBorders>
            <w:shd w:val="clear" w:color="auto" w:fill="auto"/>
            <w:vAlign w:val="center"/>
            <w:hideMark/>
          </w:tcPr>
          <w:p w14:paraId="049B6BC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66494D7D"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082740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115.435</w:t>
            </w:r>
          </w:p>
        </w:tc>
        <w:tc>
          <w:tcPr>
            <w:tcW w:w="1000" w:type="dxa"/>
            <w:tcBorders>
              <w:top w:val="nil"/>
              <w:left w:val="nil"/>
              <w:bottom w:val="single" w:sz="4" w:space="0" w:color="auto"/>
              <w:right w:val="single" w:sz="8" w:space="0" w:color="auto"/>
            </w:tcBorders>
            <w:shd w:val="clear" w:color="auto" w:fill="auto"/>
            <w:noWrap/>
            <w:vAlign w:val="center"/>
            <w:hideMark/>
          </w:tcPr>
          <w:p w14:paraId="47AAD13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116.186</w:t>
            </w:r>
          </w:p>
        </w:tc>
        <w:tc>
          <w:tcPr>
            <w:tcW w:w="1259" w:type="dxa"/>
            <w:tcBorders>
              <w:top w:val="nil"/>
              <w:left w:val="nil"/>
              <w:bottom w:val="single" w:sz="4" w:space="0" w:color="auto"/>
              <w:right w:val="single" w:sz="4" w:space="0" w:color="auto"/>
            </w:tcBorders>
            <w:shd w:val="clear" w:color="auto" w:fill="auto"/>
            <w:noWrap/>
            <w:vAlign w:val="center"/>
            <w:hideMark/>
          </w:tcPr>
          <w:p w14:paraId="7F2A0C0A"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751</w:t>
            </w:r>
          </w:p>
        </w:tc>
        <w:tc>
          <w:tcPr>
            <w:tcW w:w="846" w:type="dxa"/>
            <w:tcBorders>
              <w:top w:val="nil"/>
              <w:left w:val="nil"/>
              <w:bottom w:val="single" w:sz="4" w:space="0" w:color="auto"/>
              <w:right w:val="single" w:sz="4" w:space="0" w:color="auto"/>
            </w:tcBorders>
            <w:shd w:val="clear" w:color="auto" w:fill="auto"/>
            <w:noWrap/>
            <w:vAlign w:val="center"/>
            <w:hideMark/>
          </w:tcPr>
          <w:p w14:paraId="0B1CD7A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6C8979B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710FDBE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0873957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539D5C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6CA8A62"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32BA4B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7C5A2B5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A3E5B7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3546AAA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730CE59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50D18CE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121858A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4B0E08D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475D17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66F2506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7904191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2D42BF9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4BC43F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58750B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330402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34</w:t>
            </w:r>
          </w:p>
        </w:tc>
        <w:tc>
          <w:tcPr>
            <w:tcW w:w="594" w:type="dxa"/>
            <w:tcBorders>
              <w:top w:val="nil"/>
              <w:left w:val="nil"/>
              <w:bottom w:val="single" w:sz="4" w:space="0" w:color="auto"/>
              <w:right w:val="single" w:sz="8" w:space="0" w:color="auto"/>
            </w:tcBorders>
            <w:shd w:val="clear" w:color="auto" w:fill="auto"/>
            <w:vAlign w:val="center"/>
            <w:hideMark/>
          </w:tcPr>
          <w:p w14:paraId="4D197FD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3A5B51B0"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52EA91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116.186</w:t>
            </w:r>
          </w:p>
        </w:tc>
        <w:tc>
          <w:tcPr>
            <w:tcW w:w="1000" w:type="dxa"/>
            <w:tcBorders>
              <w:top w:val="nil"/>
              <w:left w:val="nil"/>
              <w:bottom w:val="single" w:sz="4" w:space="0" w:color="auto"/>
              <w:right w:val="single" w:sz="8" w:space="0" w:color="auto"/>
            </w:tcBorders>
            <w:shd w:val="clear" w:color="auto" w:fill="auto"/>
            <w:noWrap/>
            <w:vAlign w:val="center"/>
            <w:hideMark/>
          </w:tcPr>
          <w:p w14:paraId="0A1910A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116.241</w:t>
            </w:r>
          </w:p>
        </w:tc>
        <w:tc>
          <w:tcPr>
            <w:tcW w:w="1259" w:type="dxa"/>
            <w:tcBorders>
              <w:top w:val="nil"/>
              <w:left w:val="nil"/>
              <w:bottom w:val="single" w:sz="4" w:space="0" w:color="auto"/>
              <w:right w:val="single" w:sz="4" w:space="0" w:color="auto"/>
            </w:tcBorders>
            <w:shd w:val="clear" w:color="auto" w:fill="auto"/>
            <w:noWrap/>
            <w:vAlign w:val="center"/>
            <w:hideMark/>
          </w:tcPr>
          <w:p w14:paraId="7E9F91FA"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55</w:t>
            </w:r>
          </w:p>
        </w:tc>
        <w:tc>
          <w:tcPr>
            <w:tcW w:w="846" w:type="dxa"/>
            <w:tcBorders>
              <w:top w:val="nil"/>
              <w:left w:val="nil"/>
              <w:bottom w:val="single" w:sz="4" w:space="0" w:color="auto"/>
              <w:right w:val="single" w:sz="4" w:space="0" w:color="auto"/>
            </w:tcBorders>
            <w:shd w:val="clear" w:color="auto" w:fill="auto"/>
            <w:noWrap/>
            <w:vAlign w:val="center"/>
            <w:hideMark/>
          </w:tcPr>
          <w:p w14:paraId="4AB02B7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637F5F3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2873F68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03C4779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232C0B89"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80 000</w:t>
            </w:r>
          </w:p>
        </w:tc>
        <w:tc>
          <w:tcPr>
            <w:tcW w:w="960" w:type="dxa"/>
            <w:tcBorders>
              <w:top w:val="nil"/>
              <w:left w:val="nil"/>
              <w:bottom w:val="single" w:sz="4" w:space="0" w:color="auto"/>
              <w:right w:val="single" w:sz="4" w:space="0" w:color="auto"/>
            </w:tcBorders>
            <w:shd w:val="clear" w:color="auto" w:fill="auto"/>
            <w:noWrap/>
            <w:vAlign w:val="center"/>
            <w:hideMark/>
          </w:tcPr>
          <w:p w14:paraId="6BC3450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D3C41F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4BBA5BB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475E73C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0D8C2E0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5CF684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88" w:type="dxa"/>
            <w:tcBorders>
              <w:top w:val="nil"/>
              <w:left w:val="nil"/>
              <w:bottom w:val="single" w:sz="4" w:space="0" w:color="auto"/>
              <w:right w:val="single" w:sz="8" w:space="0" w:color="auto"/>
            </w:tcBorders>
            <w:shd w:val="clear" w:color="auto" w:fill="auto"/>
            <w:vAlign w:val="center"/>
            <w:hideMark/>
          </w:tcPr>
          <w:p w14:paraId="10DFAD6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00B305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7849513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FBE8BD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3C06B81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68D19BD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C54F54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253758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06D0546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014281E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6F7D70B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16ED29E8"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C59AD8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116.241</w:t>
            </w:r>
          </w:p>
        </w:tc>
        <w:tc>
          <w:tcPr>
            <w:tcW w:w="1000" w:type="dxa"/>
            <w:tcBorders>
              <w:top w:val="nil"/>
              <w:left w:val="nil"/>
              <w:bottom w:val="single" w:sz="4" w:space="0" w:color="auto"/>
              <w:right w:val="single" w:sz="8" w:space="0" w:color="auto"/>
            </w:tcBorders>
            <w:shd w:val="clear" w:color="auto" w:fill="auto"/>
            <w:noWrap/>
            <w:vAlign w:val="center"/>
            <w:hideMark/>
          </w:tcPr>
          <w:p w14:paraId="7762A65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116.415</w:t>
            </w:r>
          </w:p>
        </w:tc>
        <w:tc>
          <w:tcPr>
            <w:tcW w:w="1259" w:type="dxa"/>
            <w:tcBorders>
              <w:top w:val="nil"/>
              <w:left w:val="nil"/>
              <w:bottom w:val="single" w:sz="4" w:space="0" w:color="auto"/>
              <w:right w:val="single" w:sz="4" w:space="0" w:color="auto"/>
            </w:tcBorders>
            <w:shd w:val="clear" w:color="auto" w:fill="auto"/>
            <w:noWrap/>
            <w:vAlign w:val="center"/>
            <w:hideMark/>
          </w:tcPr>
          <w:p w14:paraId="1E93A448"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173</w:t>
            </w:r>
          </w:p>
        </w:tc>
        <w:tc>
          <w:tcPr>
            <w:tcW w:w="846" w:type="dxa"/>
            <w:tcBorders>
              <w:top w:val="nil"/>
              <w:left w:val="nil"/>
              <w:bottom w:val="single" w:sz="4" w:space="0" w:color="auto"/>
              <w:right w:val="single" w:sz="4" w:space="0" w:color="auto"/>
            </w:tcBorders>
            <w:shd w:val="clear" w:color="auto" w:fill="auto"/>
            <w:noWrap/>
            <w:vAlign w:val="center"/>
            <w:hideMark/>
          </w:tcPr>
          <w:p w14:paraId="211227D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508E1F3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77516EB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0A10DFC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465E72E"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4629C4A"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26128EC9"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30FC8EE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64043F7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12038D8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D58361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2C204BA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E04099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2BF07BE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3CD768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3C48E25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531F565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7440B07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0BF4D3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6019AB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699E5D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4913C80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77C28DEA"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36D64B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116.415</w:t>
            </w:r>
          </w:p>
        </w:tc>
        <w:tc>
          <w:tcPr>
            <w:tcW w:w="1000" w:type="dxa"/>
            <w:tcBorders>
              <w:top w:val="nil"/>
              <w:left w:val="nil"/>
              <w:bottom w:val="single" w:sz="4" w:space="0" w:color="auto"/>
              <w:right w:val="single" w:sz="8" w:space="0" w:color="auto"/>
            </w:tcBorders>
            <w:shd w:val="clear" w:color="auto" w:fill="auto"/>
            <w:noWrap/>
            <w:vAlign w:val="center"/>
            <w:hideMark/>
          </w:tcPr>
          <w:p w14:paraId="36BD027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116.459</w:t>
            </w:r>
          </w:p>
        </w:tc>
        <w:tc>
          <w:tcPr>
            <w:tcW w:w="1259" w:type="dxa"/>
            <w:tcBorders>
              <w:top w:val="nil"/>
              <w:left w:val="nil"/>
              <w:bottom w:val="single" w:sz="4" w:space="0" w:color="auto"/>
              <w:right w:val="single" w:sz="4" w:space="0" w:color="auto"/>
            </w:tcBorders>
            <w:shd w:val="clear" w:color="auto" w:fill="auto"/>
            <w:noWrap/>
            <w:vAlign w:val="center"/>
            <w:hideMark/>
          </w:tcPr>
          <w:p w14:paraId="0C13739C"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44</w:t>
            </w:r>
          </w:p>
        </w:tc>
        <w:tc>
          <w:tcPr>
            <w:tcW w:w="846" w:type="dxa"/>
            <w:tcBorders>
              <w:top w:val="nil"/>
              <w:left w:val="nil"/>
              <w:bottom w:val="single" w:sz="4" w:space="0" w:color="auto"/>
              <w:right w:val="single" w:sz="4" w:space="0" w:color="auto"/>
            </w:tcBorders>
            <w:shd w:val="clear" w:color="auto" w:fill="auto"/>
            <w:noWrap/>
            <w:vAlign w:val="center"/>
            <w:hideMark/>
          </w:tcPr>
          <w:p w14:paraId="6146D0E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74C8443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41ED00B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3C40479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906412C"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4FFEF100"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80 000</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027079C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FFD570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501AD06"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0</w:t>
            </w:r>
          </w:p>
        </w:tc>
        <w:tc>
          <w:tcPr>
            <w:tcW w:w="881" w:type="dxa"/>
            <w:tcBorders>
              <w:top w:val="nil"/>
              <w:left w:val="nil"/>
              <w:bottom w:val="single" w:sz="4" w:space="0" w:color="auto"/>
              <w:right w:val="single" w:sz="8" w:space="0" w:color="auto"/>
            </w:tcBorders>
            <w:shd w:val="clear" w:color="auto" w:fill="auto"/>
            <w:noWrap/>
            <w:vAlign w:val="center"/>
            <w:hideMark/>
          </w:tcPr>
          <w:p w14:paraId="4C57901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64015E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88" w:type="dxa"/>
            <w:tcBorders>
              <w:top w:val="nil"/>
              <w:left w:val="nil"/>
              <w:bottom w:val="single" w:sz="4" w:space="0" w:color="auto"/>
              <w:right w:val="single" w:sz="8" w:space="0" w:color="auto"/>
            </w:tcBorders>
            <w:shd w:val="clear" w:color="auto" w:fill="auto"/>
            <w:vAlign w:val="center"/>
            <w:hideMark/>
          </w:tcPr>
          <w:p w14:paraId="739429C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1614D89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w:t>
            </w:r>
          </w:p>
        </w:tc>
        <w:tc>
          <w:tcPr>
            <w:tcW w:w="592" w:type="dxa"/>
            <w:tcBorders>
              <w:top w:val="nil"/>
              <w:left w:val="nil"/>
              <w:bottom w:val="single" w:sz="4" w:space="0" w:color="auto"/>
              <w:right w:val="single" w:sz="8" w:space="0" w:color="auto"/>
            </w:tcBorders>
            <w:shd w:val="clear" w:color="auto" w:fill="auto"/>
            <w:vAlign w:val="center"/>
            <w:hideMark/>
          </w:tcPr>
          <w:p w14:paraId="38C521F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DB410A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FEF213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13DB343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5B701DF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739843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7491E76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C6747E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413DB7D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1BF8BF35"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7DCB4FE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116.459</w:t>
            </w:r>
          </w:p>
        </w:tc>
        <w:tc>
          <w:tcPr>
            <w:tcW w:w="1000" w:type="dxa"/>
            <w:tcBorders>
              <w:top w:val="nil"/>
              <w:left w:val="nil"/>
              <w:bottom w:val="single" w:sz="4" w:space="0" w:color="auto"/>
              <w:right w:val="single" w:sz="8" w:space="0" w:color="auto"/>
            </w:tcBorders>
            <w:shd w:val="clear" w:color="auto" w:fill="auto"/>
            <w:noWrap/>
            <w:vAlign w:val="center"/>
            <w:hideMark/>
          </w:tcPr>
          <w:p w14:paraId="7BC5418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117.607</w:t>
            </w:r>
          </w:p>
        </w:tc>
        <w:tc>
          <w:tcPr>
            <w:tcW w:w="1259" w:type="dxa"/>
            <w:tcBorders>
              <w:top w:val="nil"/>
              <w:left w:val="nil"/>
              <w:bottom w:val="single" w:sz="4" w:space="0" w:color="auto"/>
              <w:right w:val="single" w:sz="4" w:space="0" w:color="auto"/>
            </w:tcBorders>
            <w:shd w:val="clear" w:color="auto" w:fill="auto"/>
            <w:noWrap/>
            <w:vAlign w:val="center"/>
            <w:hideMark/>
          </w:tcPr>
          <w:p w14:paraId="596FFEE8"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1 148</w:t>
            </w:r>
          </w:p>
        </w:tc>
        <w:tc>
          <w:tcPr>
            <w:tcW w:w="846" w:type="dxa"/>
            <w:tcBorders>
              <w:top w:val="nil"/>
              <w:left w:val="nil"/>
              <w:bottom w:val="single" w:sz="4" w:space="0" w:color="auto"/>
              <w:right w:val="single" w:sz="4" w:space="0" w:color="auto"/>
            </w:tcBorders>
            <w:shd w:val="clear" w:color="auto" w:fill="auto"/>
            <w:noWrap/>
            <w:vAlign w:val="center"/>
            <w:hideMark/>
          </w:tcPr>
          <w:p w14:paraId="3892F7E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793D28C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3A52BF5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13839DD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B49FE4B"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0AD52E6"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451F84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47ADA00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6AE0A17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469EBD7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52D7BF2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39CDCA4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6D5269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5A351AF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2580F2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474954E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634C168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79096B1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95D818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134013B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C40C89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w:t>
            </w:r>
          </w:p>
        </w:tc>
        <w:tc>
          <w:tcPr>
            <w:tcW w:w="594" w:type="dxa"/>
            <w:tcBorders>
              <w:top w:val="nil"/>
              <w:left w:val="nil"/>
              <w:bottom w:val="single" w:sz="4" w:space="0" w:color="auto"/>
              <w:right w:val="single" w:sz="8" w:space="0" w:color="auto"/>
            </w:tcBorders>
            <w:shd w:val="clear" w:color="auto" w:fill="auto"/>
            <w:vAlign w:val="center"/>
            <w:hideMark/>
          </w:tcPr>
          <w:p w14:paraId="7C5D224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r>
      <w:tr w:rsidR="0022278A" w:rsidRPr="0022278A" w14:paraId="5728A8AD"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30CC1DC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117.607</w:t>
            </w:r>
          </w:p>
        </w:tc>
        <w:tc>
          <w:tcPr>
            <w:tcW w:w="1000" w:type="dxa"/>
            <w:tcBorders>
              <w:top w:val="nil"/>
              <w:left w:val="nil"/>
              <w:bottom w:val="single" w:sz="4" w:space="0" w:color="auto"/>
              <w:right w:val="single" w:sz="8" w:space="0" w:color="auto"/>
            </w:tcBorders>
            <w:shd w:val="clear" w:color="auto" w:fill="auto"/>
            <w:noWrap/>
            <w:vAlign w:val="center"/>
            <w:hideMark/>
          </w:tcPr>
          <w:p w14:paraId="219E7C9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117.713</w:t>
            </w:r>
          </w:p>
        </w:tc>
        <w:tc>
          <w:tcPr>
            <w:tcW w:w="1259" w:type="dxa"/>
            <w:tcBorders>
              <w:top w:val="nil"/>
              <w:left w:val="nil"/>
              <w:bottom w:val="single" w:sz="4" w:space="0" w:color="auto"/>
              <w:right w:val="single" w:sz="4" w:space="0" w:color="auto"/>
            </w:tcBorders>
            <w:shd w:val="clear" w:color="auto" w:fill="auto"/>
            <w:noWrap/>
            <w:vAlign w:val="center"/>
            <w:hideMark/>
          </w:tcPr>
          <w:p w14:paraId="581E498D"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106</w:t>
            </w:r>
          </w:p>
        </w:tc>
        <w:tc>
          <w:tcPr>
            <w:tcW w:w="846" w:type="dxa"/>
            <w:tcBorders>
              <w:top w:val="nil"/>
              <w:left w:val="nil"/>
              <w:bottom w:val="single" w:sz="4" w:space="0" w:color="auto"/>
              <w:right w:val="single" w:sz="4" w:space="0" w:color="auto"/>
            </w:tcBorders>
            <w:shd w:val="clear" w:color="auto" w:fill="auto"/>
            <w:noWrap/>
            <w:vAlign w:val="center"/>
            <w:hideMark/>
          </w:tcPr>
          <w:p w14:paraId="1CF895D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67</w:t>
            </w:r>
          </w:p>
        </w:tc>
        <w:tc>
          <w:tcPr>
            <w:tcW w:w="709" w:type="dxa"/>
            <w:tcBorders>
              <w:top w:val="nil"/>
              <w:left w:val="nil"/>
              <w:bottom w:val="single" w:sz="4" w:space="0" w:color="auto"/>
              <w:right w:val="single" w:sz="4" w:space="0" w:color="auto"/>
            </w:tcBorders>
            <w:shd w:val="clear" w:color="auto" w:fill="auto"/>
            <w:noWrap/>
            <w:vAlign w:val="center"/>
            <w:hideMark/>
          </w:tcPr>
          <w:p w14:paraId="079A31D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53</w:t>
            </w:r>
          </w:p>
        </w:tc>
        <w:tc>
          <w:tcPr>
            <w:tcW w:w="1134" w:type="dxa"/>
            <w:tcBorders>
              <w:top w:val="nil"/>
              <w:left w:val="nil"/>
              <w:bottom w:val="single" w:sz="4" w:space="0" w:color="auto"/>
              <w:right w:val="single" w:sz="4" w:space="0" w:color="auto"/>
            </w:tcBorders>
            <w:shd w:val="clear" w:color="auto" w:fill="auto"/>
            <w:noWrap/>
            <w:vAlign w:val="center"/>
            <w:hideMark/>
          </w:tcPr>
          <w:p w14:paraId="4177479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46</w:t>
            </w:r>
          </w:p>
        </w:tc>
        <w:tc>
          <w:tcPr>
            <w:tcW w:w="1091" w:type="dxa"/>
            <w:tcBorders>
              <w:top w:val="nil"/>
              <w:left w:val="nil"/>
              <w:bottom w:val="single" w:sz="4" w:space="0" w:color="auto"/>
              <w:right w:val="single" w:sz="8" w:space="0" w:color="auto"/>
            </w:tcBorders>
            <w:shd w:val="clear" w:color="auto" w:fill="auto"/>
            <w:vAlign w:val="center"/>
            <w:hideMark/>
          </w:tcPr>
          <w:p w14:paraId="180366E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5901C23"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494519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90AF6C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54A92F5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798A05A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3F07CAD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28FD2E43"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3E494D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32F919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12F032C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23D7F01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0.47</w:t>
            </w:r>
          </w:p>
        </w:tc>
        <w:tc>
          <w:tcPr>
            <w:tcW w:w="644" w:type="dxa"/>
            <w:tcBorders>
              <w:top w:val="nil"/>
              <w:left w:val="nil"/>
              <w:bottom w:val="single" w:sz="4" w:space="0" w:color="auto"/>
              <w:right w:val="single" w:sz="8" w:space="0" w:color="auto"/>
            </w:tcBorders>
            <w:shd w:val="clear" w:color="auto" w:fill="auto"/>
            <w:vAlign w:val="center"/>
            <w:hideMark/>
          </w:tcPr>
          <w:p w14:paraId="2E22F50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0E1FEB3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16</w:t>
            </w:r>
          </w:p>
        </w:tc>
        <w:tc>
          <w:tcPr>
            <w:tcW w:w="591" w:type="dxa"/>
            <w:tcBorders>
              <w:top w:val="nil"/>
              <w:left w:val="nil"/>
              <w:bottom w:val="single" w:sz="4" w:space="0" w:color="auto"/>
              <w:right w:val="single" w:sz="8" w:space="0" w:color="auto"/>
            </w:tcBorders>
            <w:shd w:val="clear" w:color="auto" w:fill="auto"/>
            <w:vAlign w:val="center"/>
            <w:hideMark/>
          </w:tcPr>
          <w:p w14:paraId="79902BC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2AEC0FA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35</w:t>
            </w:r>
          </w:p>
        </w:tc>
        <w:tc>
          <w:tcPr>
            <w:tcW w:w="594" w:type="dxa"/>
            <w:tcBorders>
              <w:top w:val="nil"/>
              <w:left w:val="nil"/>
              <w:bottom w:val="single" w:sz="4" w:space="0" w:color="auto"/>
              <w:right w:val="single" w:sz="8" w:space="0" w:color="auto"/>
            </w:tcBorders>
            <w:shd w:val="clear" w:color="auto" w:fill="auto"/>
            <w:vAlign w:val="center"/>
            <w:hideMark/>
          </w:tcPr>
          <w:p w14:paraId="3D20CFC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2ED0174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0018EC2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19072BA"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4DDBCF2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117.713</w:t>
            </w:r>
          </w:p>
        </w:tc>
        <w:tc>
          <w:tcPr>
            <w:tcW w:w="1000" w:type="dxa"/>
            <w:tcBorders>
              <w:top w:val="nil"/>
              <w:left w:val="nil"/>
              <w:bottom w:val="single" w:sz="4" w:space="0" w:color="auto"/>
              <w:right w:val="single" w:sz="8" w:space="0" w:color="auto"/>
            </w:tcBorders>
            <w:shd w:val="clear" w:color="auto" w:fill="auto"/>
            <w:noWrap/>
            <w:vAlign w:val="center"/>
            <w:hideMark/>
          </w:tcPr>
          <w:p w14:paraId="04A6547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118.507</w:t>
            </w:r>
          </w:p>
        </w:tc>
        <w:tc>
          <w:tcPr>
            <w:tcW w:w="1259" w:type="dxa"/>
            <w:tcBorders>
              <w:top w:val="nil"/>
              <w:left w:val="nil"/>
              <w:bottom w:val="single" w:sz="4" w:space="0" w:color="auto"/>
              <w:right w:val="single" w:sz="4" w:space="0" w:color="auto"/>
            </w:tcBorders>
            <w:shd w:val="clear" w:color="auto" w:fill="auto"/>
            <w:noWrap/>
            <w:vAlign w:val="center"/>
            <w:hideMark/>
          </w:tcPr>
          <w:p w14:paraId="7C0368DD"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794</w:t>
            </w:r>
          </w:p>
        </w:tc>
        <w:tc>
          <w:tcPr>
            <w:tcW w:w="846" w:type="dxa"/>
            <w:tcBorders>
              <w:top w:val="nil"/>
              <w:left w:val="nil"/>
              <w:bottom w:val="single" w:sz="4" w:space="0" w:color="auto"/>
              <w:right w:val="single" w:sz="4" w:space="0" w:color="auto"/>
            </w:tcBorders>
            <w:shd w:val="clear" w:color="auto" w:fill="auto"/>
            <w:noWrap/>
            <w:vAlign w:val="center"/>
            <w:hideMark/>
          </w:tcPr>
          <w:p w14:paraId="29DAEE5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4EF6ED8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72023C8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5AD9495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CDF1B91"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1 056</w:t>
            </w:r>
          </w:p>
        </w:tc>
        <w:tc>
          <w:tcPr>
            <w:tcW w:w="960" w:type="dxa"/>
            <w:tcBorders>
              <w:top w:val="nil"/>
              <w:left w:val="nil"/>
              <w:bottom w:val="single" w:sz="4" w:space="0" w:color="auto"/>
              <w:right w:val="single" w:sz="4" w:space="0" w:color="auto"/>
            </w:tcBorders>
            <w:shd w:val="clear" w:color="auto" w:fill="auto"/>
            <w:noWrap/>
            <w:vAlign w:val="center"/>
            <w:hideMark/>
          </w:tcPr>
          <w:p w14:paraId="763173C5"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6233548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63FE5D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3C62290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50</w:t>
            </w:r>
          </w:p>
        </w:tc>
        <w:tc>
          <w:tcPr>
            <w:tcW w:w="881" w:type="dxa"/>
            <w:tcBorders>
              <w:top w:val="nil"/>
              <w:left w:val="nil"/>
              <w:bottom w:val="single" w:sz="4" w:space="0" w:color="auto"/>
              <w:right w:val="single" w:sz="8" w:space="0" w:color="auto"/>
            </w:tcBorders>
            <w:shd w:val="clear" w:color="auto" w:fill="auto"/>
            <w:noWrap/>
            <w:vAlign w:val="center"/>
            <w:hideMark/>
          </w:tcPr>
          <w:p w14:paraId="1CCDA26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17DD0D1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111</w:t>
            </w:r>
          </w:p>
        </w:tc>
        <w:tc>
          <w:tcPr>
            <w:tcW w:w="588" w:type="dxa"/>
            <w:tcBorders>
              <w:top w:val="nil"/>
              <w:left w:val="nil"/>
              <w:bottom w:val="single" w:sz="4" w:space="0" w:color="auto"/>
              <w:right w:val="single" w:sz="8" w:space="0" w:color="auto"/>
            </w:tcBorders>
            <w:shd w:val="clear" w:color="auto" w:fill="auto"/>
            <w:vAlign w:val="center"/>
            <w:hideMark/>
          </w:tcPr>
          <w:p w14:paraId="164CB90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P1</w:t>
            </w:r>
          </w:p>
        </w:tc>
        <w:tc>
          <w:tcPr>
            <w:tcW w:w="597" w:type="dxa"/>
            <w:tcBorders>
              <w:top w:val="nil"/>
              <w:left w:val="nil"/>
              <w:bottom w:val="single" w:sz="4" w:space="0" w:color="auto"/>
              <w:right w:val="single" w:sz="4" w:space="0" w:color="auto"/>
            </w:tcBorders>
            <w:shd w:val="clear" w:color="auto" w:fill="auto"/>
            <w:vAlign w:val="center"/>
            <w:hideMark/>
          </w:tcPr>
          <w:p w14:paraId="1862EA7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10</w:t>
            </w:r>
          </w:p>
        </w:tc>
        <w:tc>
          <w:tcPr>
            <w:tcW w:w="592" w:type="dxa"/>
            <w:tcBorders>
              <w:top w:val="nil"/>
              <w:left w:val="nil"/>
              <w:bottom w:val="single" w:sz="4" w:space="0" w:color="auto"/>
              <w:right w:val="single" w:sz="8" w:space="0" w:color="auto"/>
            </w:tcBorders>
            <w:shd w:val="clear" w:color="auto" w:fill="auto"/>
            <w:vAlign w:val="center"/>
            <w:hideMark/>
          </w:tcPr>
          <w:p w14:paraId="25C944B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355E4C3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D9EC01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4E3CBBC0"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0AFB9CF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71C1EFB2"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3815677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282E238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0D16DFB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49036F3"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D8E12D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118.507</w:t>
            </w:r>
          </w:p>
        </w:tc>
        <w:tc>
          <w:tcPr>
            <w:tcW w:w="1000" w:type="dxa"/>
            <w:tcBorders>
              <w:top w:val="nil"/>
              <w:left w:val="nil"/>
              <w:bottom w:val="single" w:sz="4" w:space="0" w:color="auto"/>
              <w:right w:val="single" w:sz="8" w:space="0" w:color="auto"/>
            </w:tcBorders>
            <w:shd w:val="clear" w:color="auto" w:fill="auto"/>
            <w:noWrap/>
            <w:vAlign w:val="center"/>
            <w:hideMark/>
          </w:tcPr>
          <w:p w14:paraId="2E76016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118.537</w:t>
            </w:r>
          </w:p>
        </w:tc>
        <w:tc>
          <w:tcPr>
            <w:tcW w:w="1259" w:type="dxa"/>
            <w:tcBorders>
              <w:top w:val="nil"/>
              <w:left w:val="nil"/>
              <w:bottom w:val="single" w:sz="4" w:space="0" w:color="auto"/>
              <w:right w:val="single" w:sz="4" w:space="0" w:color="auto"/>
            </w:tcBorders>
            <w:shd w:val="clear" w:color="auto" w:fill="auto"/>
            <w:noWrap/>
            <w:vAlign w:val="center"/>
            <w:hideMark/>
          </w:tcPr>
          <w:p w14:paraId="0020757C"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30</w:t>
            </w:r>
          </w:p>
        </w:tc>
        <w:tc>
          <w:tcPr>
            <w:tcW w:w="846" w:type="dxa"/>
            <w:tcBorders>
              <w:top w:val="nil"/>
              <w:left w:val="nil"/>
              <w:bottom w:val="single" w:sz="4" w:space="0" w:color="auto"/>
              <w:right w:val="single" w:sz="4" w:space="0" w:color="auto"/>
            </w:tcBorders>
            <w:shd w:val="clear" w:color="auto" w:fill="auto"/>
            <w:noWrap/>
            <w:vAlign w:val="center"/>
            <w:hideMark/>
          </w:tcPr>
          <w:p w14:paraId="7847B7D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709" w:type="dxa"/>
            <w:tcBorders>
              <w:top w:val="nil"/>
              <w:left w:val="nil"/>
              <w:bottom w:val="single" w:sz="4" w:space="0" w:color="auto"/>
              <w:right w:val="single" w:sz="4" w:space="0" w:color="auto"/>
            </w:tcBorders>
            <w:shd w:val="clear" w:color="auto" w:fill="auto"/>
            <w:noWrap/>
            <w:vAlign w:val="center"/>
            <w:hideMark/>
          </w:tcPr>
          <w:p w14:paraId="726489D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134" w:type="dxa"/>
            <w:tcBorders>
              <w:top w:val="nil"/>
              <w:left w:val="nil"/>
              <w:bottom w:val="single" w:sz="4" w:space="0" w:color="auto"/>
              <w:right w:val="single" w:sz="4" w:space="0" w:color="auto"/>
            </w:tcBorders>
            <w:shd w:val="clear" w:color="auto" w:fill="auto"/>
            <w:noWrap/>
            <w:vAlign w:val="center"/>
            <w:hideMark/>
          </w:tcPr>
          <w:p w14:paraId="160A254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w:t>
            </w:r>
          </w:p>
        </w:tc>
        <w:tc>
          <w:tcPr>
            <w:tcW w:w="1091" w:type="dxa"/>
            <w:tcBorders>
              <w:top w:val="nil"/>
              <w:left w:val="nil"/>
              <w:bottom w:val="single" w:sz="4" w:space="0" w:color="auto"/>
              <w:right w:val="single" w:sz="8" w:space="0" w:color="auto"/>
            </w:tcBorders>
            <w:shd w:val="clear" w:color="auto" w:fill="auto"/>
            <w:vAlign w:val="center"/>
            <w:hideMark/>
          </w:tcPr>
          <w:p w14:paraId="1E44D29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1507EE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820D0F7"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3DFD48EE"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38E3AAF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112219FA"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644B3C4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5551D7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D57CFE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CD04FF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6E98E8F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7B2EEA1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1D7F0A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64378D8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423D7EF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4C3C7411"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7</w:t>
            </w:r>
          </w:p>
        </w:tc>
        <w:tc>
          <w:tcPr>
            <w:tcW w:w="594" w:type="dxa"/>
            <w:tcBorders>
              <w:top w:val="nil"/>
              <w:left w:val="nil"/>
              <w:bottom w:val="single" w:sz="4" w:space="0" w:color="auto"/>
              <w:right w:val="single" w:sz="8" w:space="0" w:color="auto"/>
            </w:tcBorders>
            <w:shd w:val="clear" w:color="auto" w:fill="auto"/>
            <w:vAlign w:val="center"/>
            <w:hideMark/>
          </w:tcPr>
          <w:p w14:paraId="463D7BB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3FBF85D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317DDCE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C8CA01B"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B98E87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118.537</w:t>
            </w:r>
          </w:p>
        </w:tc>
        <w:tc>
          <w:tcPr>
            <w:tcW w:w="1000" w:type="dxa"/>
            <w:tcBorders>
              <w:top w:val="nil"/>
              <w:left w:val="nil"/>
              <w:bottom w:val="single" w:sz="4" w:space="0" w:color="auto"/>
              <w:right w:val="single" w:sz="8" w:space="0" w:color="auto"/>
            </w:tcBorders>
            <w:shd w:val="clear" w:color="auto" w:fill="auto"/>
            <w:noWrap/>
            <w:vAlign w:val="center"/>
            <w:hideMark/>
          </w:tcPr>
          <w:p w14:paraId="641BBF93"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118.690</w:t>
            </w:r>
          </w:p>
        </w:tc>
        <w:tc>
          <w:tcPr>
            <w:tcW w:w="1259" w:type="dxa"/>
            <w:tcBorders>
              <w:top w:val="nil"/>
              <w:left w:val="nil"/>
              <w:bottom w:val="single" w:sz="4" w:space="0" w:color="auto"/>
              <w:right w:val="single" w:sz="4" w:space="0" w:color="auto"/>
            </w:tcBorders>
            <w:shd w:val="clear" w:color="auto" w:fill="auto"/>
            <w:noWrap/>
            <w:vAlign w:val="center"/>
            <w:hideMark/>
          </w:tcPr>
          <w:p w14:paraId="17916536"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153</w:t>
            </w:r>
          </w:p>
        </w:tc>
        <w:tc>
          <w:tcPr>
            <w:tcW w:w="846" w:type="dxa"/>
            <w:tcBorders>
              <w:top w:val="nil"/>
              <w:left w:val="nil"/>
              <w:bottom w:val="single" w:sz="4" w:space="0" w:color="auto"/>
              <w:right w:val="single" w:sz="4" w:space="0" w:color="auto"/>
            </w:tcBorders>
            <w:shd w:val="clear" w:color="auto" w:fill="auto"/>
            <w:noWrap/>
            <w:vAlign w:val="center"/>
            <w:hideMark/>
          </w:tcPr>
          <w:p w14:paraId="3FE4974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3F8CE77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1B97DA0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2B9421A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CDCA93C"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1 100</w:t>
            </w:r>
          </w:p>
        </w:tc>
        <w:tc>
          <w:tcPr>
            <w:tcW w:w="960" w:type="dxa"/>
            <w:tcBorders>
              <w:top w:val="nil"/>
              <w:left w:val="nil"/>
              <w:bottom w:val="single" w:sz="4" w:space="0" w:color="auto"/>
              <w:right w:val="single" w:sz="4" w:space="0" w:color="auto"/>
            </w:tcBorders>
            <w:shd w:val="clear" w:color="auto" w:fill="auto"/>
            <w:noWrap/>
            <w:vAlign w:val="center"/>
            <w:hideMark/>
          </w:tcPr>
          <w:p w14:paraId="68555642"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2CDB1EB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D36D654"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6BC95205"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50</w:t>
            </w:r>
          </w:p>
        </w:tc>
        <w:tc>
          <w:tcPr>
            <w:tcW w:w="881" w:type="dxa"/>
            <w:tcBorders>
              <w:top w:val="nil"/>
              <w:left w:val="nil"/>
              <w:bottom w:val="single" w:sz="4" w:space="0" w:color="auto"/>
              <w:right w:val="single" w:sz="8" w:space="0" w:color="auto"/>
            </w:tcBorders>
            <w:shd w:val="clear" w:color="auto" w:fill="auto"/>
            <w:noWrap/>
            <w:vAlign w:val="center"/>
            <w:hideMark/>
          </w:tcPr>
          <w:p w14:paraId="255C6D40"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65D7E53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104</w:t>
            </w:r>
          </w:p>
        </w:tc>
        <w:tc>
          <w:tcPr>
            <w:tcW w:w="588" w:type="dxa"/>
            <w:tcBorders>
              <w:top w:val="nil"/>
              <w:left w:val="nil"/>
              <w:bottom w:val="single" w:sz="4" w:space="0" w:color="auto"/>
              <w:right w:val="single" w:sz="8" w:space="0" w:color="auto"/>
            </w:tcBorders>
            <w:shd w:val="clear" w:color="auto" w:fill="auto"/>
            <w:vAlign w:val="center"/>
            <w:hideMark/>
          </w:tcPr>
          <w:p w14:paraId="2681A5A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6BCF1B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11</w:t>
            </w:r>
          </w:p>
        </w:tc>
        <w:tc>
          <w:tcPr>
            <w:tcW w:w="592" w:type="dxa"/>
            <w:tcBorders>
              <w:top w:val="nil"/>
              <w:left w:val="nil"/>
              <w:bottom w:val="single" w:sz="4" w:space="0" w:color="auto"/>
              <w:right w:val="single" w:sz="8" w:space="0" w:color="auto"/>
            </w:tcBorders>
            <w:shd w:val="clear" w:color="auto" w:fill="auto"/>
            <w:vAlign w:val="center"/>
            <w:hideMark/>
          </w:tcPr>
          <w:p w14:paraId="2992424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6B05E2ED"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BDF9A5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2C3068A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582B83D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86EB42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6A01906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590DE2F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04C9CB6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57194F9"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49E71169"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118.690</w:t>
            </w:r>
          </w:p>
        </w:tc>
        <w:tc>
          <w:tcPr>
            <w:tcW w:w="1000" w:type="dxa"/>
            <w:tcBorders>
              <w:top w:val="nil"/>
              <w:left w:val="nil"/>
              <w:bottom w:val="single" w:sz="4" w:space="0" w:color="auto"/>
              <w:right w:val="single" w:sz="8" w:space="0" w:color="auto"/>
            </w:tcBorders>
            <w:shd w:val="clear" w:color="auto" w:fill="auto"/>
            <w:noWrap/>
            <w:vAlign w:val="center"/>
            <w:hideMark/>
          </w:tcPr>
          <w:p w14:paraId="4093CEA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118.720</w:t>
            </w:r>
          </w:p>
        </w:tc>
        <w:tc>
          <w:tcPr>
            <w:tcW w:w="1259" w:type="dxa"/>
            <w:tcBorders>
              <w:top w:val="nil"/>
              <w:left w:val="nil"/>
              <w:bottom w:val="single" w:sz="4" w:space="0" w:color="auto"/>
              <w:right w:val="single" w:sz="4" w:space="0" w:color="auto"/>
            </w:tcBorders>
            <w:shd w:val="clear" w:color="auto" w:fill="auto"/>
            <w:noWrap/>
            <w:vAlign w:val="center"/>
            <w:hideMark/>
          </w:tcPr>
          <w:p w14:paraId="016C7B0C"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30</w:t>
            </w:r>
          </w:p>
        </w:tc>
        <w:tc>
          <w:tcPr>
            <w:tcW w:w="846" w:type="dxa"/>
            <w:tcBorders>
              <w:top w:val="nil"/>
              <w:left w:val="nil"/>
              <w:bottom w:val="single" w:sz="4" w:space="0" w:color="auto"/>
              <w:right w:val="single" w:sz="4" w:space="0" w:color="auto"/>
            </w:tcBorders>
            <w:shd w:val="clear" w:color="auto" w:fill="auto"/>
            <w:noWrap/>
            <w:vAlign w:val="center"/>
            <w:hideMark/>
          </w:tcPr>
          <w:p w14:paraId="39B937A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709" w:type="dxa"/>
            <w:tcBorders>
              <w:top w:val="nil"/>
              <w:left w:val="nil"/>
              <w:bottom w:val="single" w:sz="4" w:space="0" w:color="auto"/>
              <w:right w:val="single" w:sz="4" w:space="0" w:color="auto"/>
            </w:tcBorders>
            <w:shd w:val="clear" w:color="auto" w:fill="auto"/>
            <w:noWrap/>
            <w:vAlign w:val="center"/>
            <w:hideMark/>
          </w:tcPr>
          <w:p w14:paraId="1199CA2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134" w:type="dxa"/>
            <w:tcBorders>
              <w:top w:val="nil"/>
              <w:left w:val="nil"/>
              <w:bottom w:val="single" w:sz="4" w:space="0" w:color="auto"/>
              <w:right w:val="single" w:sz="4" w:space="0" w:color="auto"/>
            </w:tcBorders>
            <w:shd w:val="clear" w:color="auto" w:fill="auto"/>
            <w:noWrap/>
            <w:vAlign w:val="center"/>
            <w:hideMark/>
          </w:tcPr>
          <w:p w14:paraId="53ED2B7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w:t>
            </w:r>
          </w:p>
        </w:tc>
        <w:tc>
          <w:tcPr>
            <w:tcW w:w="1091" w:type="dxa"/>
            <w:tcBorders>
              <w:top w:val="nil"/>
              <w:left w:val="nil"/>
              <w:bottom w:val="single" w:sz="4" w:space="0" w:color="auto"/>
              <w:right w:val="single" w:sz="8" w:space="0" w:color="auto"/>
            </w:tcBorders>
            <w:shd w:val="clear" w:color="auto" w:fill="auto"/>
            <w:vAlign w:val="center"/>
            <w:hideMark/>
          </w:tcPr>
          <w:p w14:paraId="4CA919EB"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P2</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E54343A"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4F643F1B"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53D5C4D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4AECC09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77A48CC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7EB9DC7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3B4D007A"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14182A68"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7E1F825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19D8240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3EB64C8"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0.67</w:t>
            </w:r>
          </w:p>
        </w:tc>
        <w:tc>
          <w:tcPr>
            <w:tcW w:w="644" w:type="dxa"/>
            <w:tcBorders>
              <w:top w:val="nil"/>
              <w:left w:val="nil"/>
              <w:bottom w:val="single" w:sz="4" w:space="0" w:color="auto"/>
              <w:right w:val="single" w:sz="8" w:space="0" w:color="auto"/>
            </w:tcBorders>
            <w:shd w:val="clear" w:color="auto" w:fill="auto"/>
            <w:vAlign w:val="center"/>
            <w:hideMark/>
          </w:tcPr>
          <w:p w14:paraId="48861BA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BDEDA8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22</w:t>
            </w:r>
          </w:p>
        </w:tc>
        <w:tc>
          <w:tcPr>
            <w:tcW w:w="591" w:type="dxa"/>
            <w:tcBorders>
              <w:top w:val="nil"/>
              <w:left w:val="nil"/>
              <w:bottom w:val="single" w:sz="4" w:space="0" w:color="auto"/>
              <w:right w:val="single" w:sz="8" w:space="0" w:color="auto"/>
            </w:tcBorders>
            <w:shd w:val="clear" w:color="auto" w:fill="auto"/>
            <w:vAlign w:val="center"/>
            <w:hideMark/>
          </w:tcPr>
          <w:p w14:paraId="0F738F7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5F52C6A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5</w:t>
            </w:r>
          </w:p>
        </w:tc>
        <w:tc>
          <w:tcPr>
            <w:tcW w:w="594" w:type="dxa"/>
            <w:tcBorders>
              <w:top w:val="nil"/>
              <w:left w:val="nil"/>
              <w:bottom w:val="single" w:sz="4" w:space="0" w:color="auto"/>
              <w:right w:val="single" w:sz="8" w:space="0" w:color="auto"/>
            </w:tcBorders>
            <w:shd w:val="clear" w:color="auto" w:fill="auto"/>
            <w:vAlign w:val="center"/>
            <w:hideMark/>
          </w:tcPr>
          <w:p w14:paraId="059CD8E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6D38F72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3D6E244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29D98A40"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316CF99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118.720</w:t>
            </w:r>
          </w:p>
        </w:tc>
        <w:tc>
          <w:tcPr>
            <w:tcW w:w="1000" w:type="dxa"/>
            <w:tcBorders>
              <w:top w:val="nil"/>
              <w:left w:val="nil"/>
              <w:bottom w:val="single" w:sz="4" w:space="0" w:color="auto"/>
              <w:right w:val="single" w:sz="8" w:space="0" w:color="auto"/>
            </w:tcBorders>
            <w:shd w:val="clear" w:color="auto" w:fill="auto"/>
            <w:noWrap/>
            <w:vAlign w:val="center"/>
            <w:hideMark/>
          </w:tcPr>
          <w:p w14:paraId="3CB0B7C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118.923</w:t>
            </w:r>
          </w:p>
        </w:tc>
        <w:tc>
          <w:tcPr>
            <w:tcW w:w="1259" w:type="dxa"/>
            <w:tcBorders>
              <w:top w:val="nil"/>
              <w:left w:val="nil"/>
              <w:bottom w:val="single" w:sz="4" w:space="0" w:color="auto"/>
              <w:right w:val="single" w:sz="4" w:space="0" w:color="auto"/>
            </w:tcBorders>
            <w:shd w:val="clear" w:color="auto" w:fill="auto"/>
            <w:noWrap/>
            <w:vAlign w:val="center"/>
            <w:hideMark/>
          </w:tcPr>
          <w:p w14:paraId="62863809"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203</w:t>
            </w:r>
          </w:p>
        </w:tc>
        <w:tc>
          <w:tcPr>
            <w:tcW w:w="846" w:type="dxa"/>
            <w:tcBorders>
              <w:top w:val="nil"/>
              <w:left w:val="nil"/>
              <w:bottom w:val="single" w:sz="4" w:space="0" w:color="auto"/>
              <w:right w:val="single" w:sz="4" w:space="0" w:color="auto"/>
            </w:tcBorders>
            <w:shd w:val="clear" w:color="auto" w:fill="auto"/>
            <w:noWrap/>
            <w:vAlign w:val="center"/>
            <w:hideMark/>
          </w:tcPr>
          <w:p w14:paraId="522091B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4682777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162DD83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77CD64F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DA82D08"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950</w:t>
            </w:r>
          </w:p>
        </w:tc>
        <w:tc>
          <w:tcPr>
            <w:tcW w:w="960" w:type="dxa"/>
            <w:tcBorders>
              <w:top w:val="nil"/>
              <w:left w:val="nil"/>
              <w:bottom w:val="single" w:sz="4" w:space="0" w:color="auto"/>
              <w:right w:val="single" w:sz="4" w:space="0" w:color="auto"/>
            </w:tcBorders>
            <w:shd w:val="clear" w:color="auto" w:fill="auto"/>
            <w:noWrap/>
            <w:vAlign w:val="center"/>
            <w:hideMark/>
          </w:tcPr>
          <w:p w14:paraId="57D44DC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06B84B7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lk</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673315D3"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DD92F7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70</w:t>
            </w:r>
          </w:p>
        </w:tc>
        <w:tc>
          <w:tcPr>
            <w:tcW w:w="881" w:type="dxa"/>
            <w:tcBorders>
              <w:top w:val="nil"/>
              <w:left w:val="nil"/>
              <w:bottom w:val="single" w:sz="4" w:space="0" w:color="auto"/>
              <w:right w:val="single" w:sz="8" w:space="0" w:color="auto"/>
            </w:tcBorders>
            <w:shd w:val="clear" w:color="auto" w:fill="auto"/>
            <w:noWrap/>
            <w:vAlign w:val="center"/>
            <w:hideMark/>
          </w:tcPr>
          <w:p w14:paraId="7FFE028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4EB4C8C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109</w:t>
            </w:r>
          </w:p>
        </w:tc>
        <w:tc>
          <w:tcPr>
            <w:tcW w:w="588" w:type="dxa"/>
            <w:tcBorders>
              <w:top w:val="nil"/>
              <w:left w:val="nil"/>
              <w:bottom w:val="single" w:sz="4" w:space="0" w:color="auto"/>
              <w:right w:val="single" w:sz="8" w:space="0" w:color="auto"/>
            </w:tcBorders>
            <w:shd w:val="clear" w:color="auto" w:fill="auto"/>
            <w:vAlign w:val="center"/>
            <w:hideMark/>
          </w:tcPr>
          <w:p w14:paraId="0886F6A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3CB00F6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25</w:t>
            </w:r>
          </w:p>
        </w:tc>
        <w:tc>
          <w:tcPr>
            <w:tcW w:w="592" w:type="dxa"/>
            <w:tcBorders>
              <w:top w:val="nil"/>
              <w:left w:val="nil"/>
              <w:bottom w:val="single" w:sz="4" w:space="0" w:color="auto"/>
              <w:right w:val="single" w:sz="8" w:space="0" w:color="auto"/>
            </w:tcBorders>
            <w:shd w:val="clear" w:color="auto" w:fill="auto"/>
            <w:vAlign w:val="center"/>
            <w:hideMark/>
          </w:tcPr>
          <w:p w14:paraId="494C7E05"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168B733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7ECFBFF2"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0303A53F"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3DE71EF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669B51E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6FA204E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35A2E0AB"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4491D65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5F8E3FF"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999724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118.923</w:t>
            </w:r>
          </w:p>
        </w:tc>
        <w:tc>
          <w:tcPr>
            <w:tcW w:w="1000" w:type="dxa"/>
            <w:tcBorders>
              <w:top w:val="nil"/>
              <w:left w:val="nil"/>
              <w:bottom w:val="single" w:sz="4" w:space="0" w:color="auto"/>
              <w:right w:val="single" w:sz="8" w:space="0" w:color="auto"/>
            </w:tcBorders>
            <w:shd w:val="clear" w:color="auto" w:fill="auto"/>
            <w:noWrap/>
            <w:vAlign w:val="center"/>
            <w:hideMark/>
          </w:tcPr>
          <w:p w14:paraId="2EC1A3A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118.998</w:t>
            </w:r>
          </w:p>
        </w:tc>
        <w:tc>
          <w:tcPr>
            <w:tcW w:w="1259" w:type="dxa"/>
            <w:tcBorders>
              <w:top w:val="nil"/>
              <w:left w:val="nil"/>
              <w:bottom w:val="single" w:sz="4" w:space="0" w:color="auto"/>
              <w:right w:val="single" w:sz="4" w:space="0" w:color="auto"/>
            </w:tcBorders>
            <w:shd w:val="clear" w:color="auto" w:fill="auto"/>
            <w:noWrap/>
            <w:vAlign w:val="center"/>
            <w:hideMark/>
          </w:tcPr>
          <w:p w14:paraId="55B0D8D2"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75</w:t>
            </w:r>
          </w:p>
        </w:tc>
        <w:tc>
          <w:tcPr>
            <w:tcW w:w="846" w:type="dxa"/>
            <w:tcBorders>
              <w:top w:val="nil"/>
              <w:left w:val="nil"/>
              <w:bottom w:val="single" w:sz="4" w:space="0" w:color="auto"/>
              <w:right w:val="single" w:sz="4" w:space="0" w:color="auto"/>
            </w:tcBorders>
            <w:shd w:val="clear" w:color="auto" w:fill="auto"/>
            <w:noWrap/>
            <w:vAlign w:val="center"/>
            <w:hideMark/>
          </w:tcPr>
          <w:p w14:paraId="7C7ADA3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67</w:t>
            </w:r>
          </w:p>
        </w:tc>
        <w:tc>
          <w:tcPr>
            <w:tcW w:w="709" w:type="dxa"/>
            <w:tcBorders>
              <w:top w:val="nil"/>
              <w:left w:val="nil"/>
              <w:bottom w:val="single" w:sz="4" w:space="0" w:color="auto"/>
              <w:right w:val="single" w:sz="4" w:space="0" w:color="auto"/>
            </w:tcBorders>
            <w:shd w:val="clear" w:color="auto" w:fill="auto"/>
            <w:noWrap/>
            <w:vAlign w:val="center"/>
            <w:hideMark/>
          </w:tcPr>
          <w:p w14:paraId="101329D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52</w:t>
            </w:r>
          </w:p>
        </w:tc>
        <w:tc>
          <w:tcPr>
            <w:tcW w:w="1134" w:type="dxa"/>
            <w:tcBorders>
              <w:top w:val="nil"/>
              <w:left w:val="nil"/>
              <w:bottom w:val="single" w:sz="4" w:space="0" w:color="auto"/>
              <w:right w:val="single" w:sz="4" w:space="0" w:color="auto"/>
            </w:tcBorders>
            <w:shd w:val="clear" w:color="auto" w:fill="auto"/>
            <w:noWrap/>
            <w:vAlign w:val="center"/>
            <w:hideMark/>
          </w:tcPr>
          <w:p w14:paraId="4A398C5A"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45</w:t>
            </w:r>
          </w:p>
        </w:tc>
        <w:tc>
          <w:tcPr>
            <w:tcW w:w="1091" w:type="dxa"/>
            <w:tcBorders>
              <w:top w:val="nil"/>
              <w:left w:val="nil"/>
              <w:bottom w:val="single" w:sz="4" w:space="0" w:color="auto"/>
              <w:right w:val="single" w:sz="8" w:space="0" w:color="auto"/>
            </w:tcBorders>
            <w:shd w:val="clear" w:color="auto" w:fill="auto"/>
            <w:vAlign w:val="center"/>
            <w:hideMark/>
          </w:tcPr>
          <w:p w14:paraId="1CCA31B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3E1E4DE"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5C15D2A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4C3ECE0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kp</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20736E7D"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076279DF"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67EA05EC"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17F22B7E"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407B44C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540B9057"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5AAD3CF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43087DA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0.93</w:t>
            </w:r>
          </w:p>
        </w:tc>
        <w:tc>
          <w:tcPr>
            <w:tcW w:w="644" w:type="dxa"/>
            <w:tcBorders>
              <w:top w:val="nil"/>
              <w:left w:val="nil"/>
              <w:bottom w:val="single" w:sz="4" w:space="0" w:color="auto"/>
              <w:right w:val="single" w:sz="8" w:space="0" w:color="auto"/>
            </w:tcBorders>
            <w:shd w:val="clear" w:color="auto" w:fill="auto"/>
            <w:vAlign w:val="center"/>
            <w:hideMark/>
          </w:tcPr>
          <w:p w14:paraId="37C9A37F"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4D921694"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31</w:t>
            </w:r>
          </w:p>
        </w:tc>
        <w:tc>
          <w:tcPr>
            <w:tcW w:w="591" w:type="dxa"/>
            <w:tcBorders>
              <w:top w:val="nil"/>
              <w:left w:val="nil"/>
              <w:bottom w:val="single" w:sz="4" w:space="0" w:color="auto"/>
              <w:right w:val="single" w:sz="8" w:space="0" w:color="auto"/>
            </w:tcBorders>
            <w:shd w:val="clear" w:color="auto" w:fill="auto"/>
            <w:vAlign w:val="center"/>
            <w:hideMark/>
          </w:tcPr>
          <w:p w14:paraId="787904A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55B37EA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48</w:t>
            </w:r>
          </w:p>
        </w:tc>
        <w:tc>
          <w:tcPr>
            <w:tcW w:w="594" w:type="dxa"/>
            <w:tcBorders>
              <w:top w:val="nil"/>
              <w:left w:val="nil"/>
              <w:bottom w:val="single" w:sz="4" w:space="0" w:color="auto"/>
              <w:right w:val="single" w:sz="8" w:space="0" w:color="auto"/>
            </w:tcBorders>
            <w:shd w:val="clear" w:color="auto" w:fill="auto"/>
            <w:vAlign w:val="center"/>
            <w:hideMark/>
          </w:tcPr>
          <w:p w14:paraId="620F021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600" w:type="dxa"/>
            <w:tcBorders>
              <w:top w:val="nil"/>
              <w:left w:val="nil"/>
              <w:bottom w:val="single" w:sz="4" w:space="0" w:color="auto"/>
              <w:right w:val="single" w:sz="4" w:space="0" w:color="auto"/>
            </w:tcBorders>
            <w:shd w:val="clear" w:color="auto" w:fill="auto"/>
            <w:vAlign w:val="center"/>
            <w:hideMark/>
          </w:tcPr>
          <w:p w14:paraId="74CF3CDC"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4D5EB95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r w:rsidR="0022278A" w:rsidRPr="0022278A" w14:paraId="41CCCFAE" w14:textId="77777777" w:rsidTr="006A763F">
        <w:trPr>
          <w:trHeight w:val="525"/>
          <w:jc w:val="center"/>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784F799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118.998</w:t>
            </w:r>
          </w:p>
        </w:tc>
        <w:tc>
          <w:tcPr>
            <w:tcW w:w="1000" w:type="dxa"/>
            <w:tcBorders>
              <w:top w:val="nil"/>
              <w:left w:val="nil"/>
              <w:bottom w:val="single" w:sz="4" w:space="0" w:color="auto"/>
              <w:right w:val="single" w:sz="8" w:space="0" w:color="auto"/>
            </w:tcBorders>
            <w:shd w:val="clear" w:color="auto" w:fill="auto"/>
            <w:noWrap/>
            <w:vAlign w:val="center"/>
            <w:hideMark/>
          </w:tcPr>
          <w:p w14:paraId="1BF95CEC"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119.493</w:t>
            </w:r>
          </w:p>
        </w:tc>
        <w:tc>
          <w:tcPr>
            <w:tcW w:w="1259" w:type="dxa"/>
            <w:tcBorders>
              <w:top w:val="nil"/>
              <w:left w:val="nil"/>
              <w:bottom w:val="single" w:sz="4" w:space="0" w:color="auto"/>
              <w:right w:val="single" w:sz="4" w:space="0" w:color="auto"/>
            </w:tcBorders>
            <w:shd w:val="clear" w:color="auto" w:fill="auto"/>
            <w:noWrap/>
            <w:vAlign w:val="center"/>
            <w:hideMark/>
          </w:tcPr>
          <w:p w14:paraId="486E77F7" w14:textId="77777777" w:rsidR="0022278A" w:rsidRPr="0022278A" w:rsidRDefault="0022278A" w:rsidP="0022278A">
            <w:pPr>
              <w:spacing w:after="0" w:line="240" w:lineRule="auto"/>
              <w:jc w:val="center"/>
              <w:rPr>
                <w:rFonts w:ascii="Arial" w:eastAsia="Times New Roman" w:hAnsi="Arial" w:cs="Arial"/>
                <w:i/>
                <w:iCs/>
                <w:kern w:val="0"/>
                <w:sz w:val="20"/>
                <w:szCs w:val="20"/>
                <w:lang w:eastAsia="pl-PL"/>
                <w14:ligatures w14:val="none"/>
              </w:rPr>
            </w:pPr>
            <w:r w:rsidRPr="0022278A">
              <w:rPr>
                <w:rFonts w:ascii="Arial" w:eastAsia="Times New Roman" w:hAnsi="Arial" w:cs="Arial"/>
                <w:i/>
                <w:iCs/>
                <w:kern w:val="0"/>
                <w:sz w:val="20"/>
                <w:szCs w:val="20"/>
                <w:lang w:eastAsia="pl-PL"/>
                <w14:ligatures w14:val="none"/>
              </w:rPr>
              <w:t>495</w:t>
            </w:r>
          </w:p>
        </w:tc>
        <w:tc>
          <w:tcPr>
            <w:tcW w:w="846" w:type="dxa"/>
            <w:tcBorders>
              <w:top w:val="nil"/>
              <w:left w:val="nil"/>
              <w:bottom w:val="single" w:sz="4" w:space="0" w:color="auto"/>
              <w:right w:val="single" w:sz="4" w:space="0" w:color="auto"/>
            </w:tcBorders>
            <w:shd w:val="clear" w:color="auto" w:fill="auto"/>
            <w:noWrap/>
            <w:vAlign w:val="center"/>
            <w:hideMark/>
          </w:tcPr>
          <w:p w14:paraId="50FD1B57"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709" w:type="dxa"/>
            <w:tcBorders>
              <w:top w:val="nil"/>
              <w:left w:val="nil"/>
              <w:bottom w:val="single" w:sz="4" w:space="0" w:color="auto"/>
              <w:right w:val="single" w:sz="4" w:space="0" w:color="auto"/>
            </w:tcBorders>
            <w:shd w:val="clear" w:color="auto" w:fill="auto"/>
            <w:noWrap/>
            <w:vAlign w:val="center"/>
            <w:hideMark/>
          </w:tcPr>
          <w:p w14:paraId="190EC5EE"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42</w:t>
            </w:r>
          </w:p>
        </w:tc>
        <w:tc>
          <w:tcPr>
            <w:tcW w:w="1134" w:type="dxa"/>
            <w:tcBorders>
              <w:top w:val="nil"/>
              <w:left w:val="nil"/>
              <w:bottom w:val="single" w:sz="4" w:space="0" w:color="auto"/>
              <w:right w:val="single" w:sz="4" w:space="0" w:color="auto"/>
            </w:tcBorders>
            <w:shd w:val="clear" w:color="auto" w:fill="auto"/>
            <w:noWrap/>
            <w:vAlign w:val="center"/>
            <w:hideMark/>
          </w:tcPr>
          <w:p w14:paraId="66CBEF7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30</w:t>
            </w:r>
          </w:p>
        </w:tc>
        <w:tc>
          <w:tcPr>
            <w:tcW w:w="1091" w:type="dxa"/>
            <w:tcBorders>
              <w:top w:val="nil"/>
              <w:left w:val="nil"/>
              <w:bottom w:val="single" w:sz="4" w:space="0" w:color="auto"/>
              <w:right w:val="single" w:sz="8" w:space="0" w:color="auto"/>
            </w:tcBorders>
            <w:shd w:val="clear" w:color="auto" w:fill="auto"/>
            <w:vAlign w:val="center"/>
            <w:hideMark/>
          </w:tcPr>
          <w:p w14:paraId="38AE5DF4"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4573C8D"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71BA97B4" w14:textId="77777777" w:rsidR="0022278A" w:rsidRPr="0022278A" w:rsidRDefault="0022278A" w:rsidP="0022278A">
            <w:pPr>
              <w:spacing w:after="0" w:line="240" w:lineRule="auto"/>
              <w:jc w:val="center"/>
              <w:rPr>
                <w:rFonts w:ascii="Arial" w:eastAsia="Times New Roman" w:hAnsi="Arial" w:cs="Arial"/>
                <w:b/>
                <w:bCs/>
                <w:i/>
                <w:iCs/>
                <w:kern w:val="0"/>
                <w:sz w:val="20"/>
                <w:szCs w:val="20"/>
                <w:lang w:eastAsia="pl-PL"/>
                <w14:ligatures w14:val="none"/>
              </w:rPr>
            </w:pPr>
            <w:r w:rsidRPr="0022278A">
              <w:rPr>
                <w:rFonts w:ascii="Arial" w:eastAsia="Times New Roman" w:hAnsi="Arial" w:cs="Arial"/>
                <w:b/>
                <w:bCs/>
                <w:i/>
                <w:iCs/>
                <w:kern w:val="0"/>
                <w:sz w:val="20"/>
                <w:szCs w:val="20"/>
                <w:lang w:eastAsia="pl-PL"/>
                <w14:ligatures w14:val="none"/>
              </w:rPr>
              <w:t> </w:t>
            </w:r>
          </w:p>
        </w:tc>
        <w:tc>
          <w:tcPr>
            <w:tcW w:w="562" w:type="dxa"/>
            <w:tcBorders>
              <w:top w:val="nil"/>
              <w:left w:val="single" w:sz="8" w:space="0" w:color="auto"/>
              <w:bottom w:val="single" w:sz="4" w:space="0" w:color="auto"/>
              <w:right w:val="single" w:sz="8" w:space="0" w:color="auto"/>
            </w:tcBorders>
            <w:shd w:val="clear" w:color="auto" w:fill="auto"/>
            <w:noWrap/>
            <w:vAlign w:val="center"/>
            <w:hideMark/>
          </w:tcPr>
          <w:p w14:paraId="1E5AD438"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proofErr w:type="spellStart"/>
            <w:r w:rsidRPr="0022278A">
              <w:rPr>
                <w:rFonts w:ascii="Czcionka tekstu podstawowego" w:eastAsia="Times New Roman" w:hAnsi="Czcionka tekstu podstawowego" w:cs="Calibri"/>
                <w:b/>
                <w:bCs/>
                <w:i/>
                <w:iCs/>
                <w:kern w:val="0"/>
                <w:sz w:val="20"/>
                <w:szCs w:val="20"/>
                <w:lang w:eastAsia="pl-PL"/>
                <w14:ligatures w14:val="none"/>
              </w:rPr>
              <w:t>pr</w:t>
            </w:r>
            <w:proofErr w:type="spellEnd"/>
          </w:p>
        </w:tc>
        <w:tc>
          <w:tcPr>
            <w:tcW w:w="885" w:type="dxa"/>
            <w:tcBorders>
              <w:top w:val="nil"/>
              <w:left w:val="nil"/>
              <w:bottom w:val="single" w:sz="4" w:space="0" w:color="auto"/>
              <w:right w:val="single" w:sz="4" w:space="0" w:color="auto"/>
            </w:tcBorders>
            <w:shd w:val="clear" w:color="auto" w:fill="auto"/>
            <w:noWrap/>
            <w:vAlign w:val="center"/>
            <w:hideMark/>
          </w:tcPr>
          <w:p w14:paraId="1D8C3DB1"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120</w:t>
            </w:r>
          </w:p>
        </w:tc>
        <w:tc>
          <w:tcPr>
            <w:tcW w:w="889" w:type="dxa"/>
            <w:tcBorders>
              <w:top w:val="nil"/>
              <w:left w:val="nil"/>
              <w:bottom w:val="single" w:sz="4" w:space="0" w:color="auto"/>
              <w:right w:val="single" w:sz="4" w:space="0" w:color="auto"/>
            </w:tcBorders>
            <w:shd w:val="clear" w:color="auto" w:fill="auto"/>
            <w:noWrap/>
            <w:vAlign w:val="center"/>
            <w:hideMark/>
          </w:tcPr>
          <w:p w14:paraId="28275E82"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 </w:t>
            </w:r>
          </w:p>
        </w:tc>
        <w:tc>
          <w:tcPr>
            <w:tcW w:w="881" w:type="dxa"/>
            <w:tcBorders>
              <w:top w:val="nil"/>
              <w:left w:val="nil"/>
              <w:bottom w:val="single" w:sz="4" w:space="0" w:color="auto"/>
              <w:right w:val="single" w:sz="8" w:space="0" w:color="auto"/>
            </w:tcBorders>
            <w:shd w:val="clear" w:color="auto" w:fill="auto"/>
            <w:noWrap/>
            <w:vAlign w:val="center"/>
            <w:hideMark/>
          </w:tcPr>
          <w:p w14:paraId="09616557" w14:textId="77777777" w:rsidR="0022278A" w:rsidRPr="0022278A" w:rsidRDefault="0022278A" w:rsidP="0022278A">
            <w:pPr>
              <w:spacing w:after="0" w:line="240" w:lineRule="auto"/>
              <w:jc w:val="center"/>
              <w:rPr>
                <w:rFonts w:ascii="Czcionka tekstu podstawowego" w:eastAsia="Times New Roman" w:hAnsi="Czcionka tekstu podstawowego" w:cs="Calibri"/>
                <w:b/>
                <w:bCs/>
                <w:i/>
                <w:iCs/>
                <w:kern w:val="0"/>
                <w:sz w:val="20"/>
                <w:szCs w:val="20"/>
                <w:lang w:eastAsia="pl-PL"/>
                <w14:ligatures w14:val="none"/>
              </w:rPr>
            </w:pPr>
            <w:r w:rsidRPr="0022278A">
              <w:rPr>
                <w:rFonts w:ascii="Czcionka tekstu podstawowego" w:eastAsia="Times New Roman" w:hAnsi="Czcionka tekstu podstawowego" w:cs="Calibri"/>
                <w:b/>
                <w:bCs/>
                <w:i/>
                <w:iCs/>
                <w:kern w:val="0"/>
                <w:sz w:val="20"/>
                <w:szCs w:val="20"/>
                <w:lang w:eastAsia="pl-PL"/>
                <w14:ligatures w14:val="none"/>
              </w:rPr>
              <w:t>60</w:t>
            </w:r>
          </w:p>
        </w:tc>
        <w:tc>
          <w:tcPr>
            <w:tcW w:w="600" w:type="dxa"/>
            <w:tcBorders>
              <w:top w:val="nil"/>
              <w:left w:val="nil"/>
              <w:bottom w:val="single" w:sz="4" w:space="0" w:color="auto"/>
              <w:right w:val="single" w:sz="4" w:space="0" w:color="auto"/>
            </w:tcBorders>
            <w:shd w:val="clear" w:color="auto" w:fill="auto"/>
            <w:vAlign w:val="center"/>
            <w:hideMark/>
          </w:tcPr>
          <w:p w14:paraId="78797259"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88" w:type="dxa"/>
            <w:tcBorders>
              <w:top w:val="nil"/>
              <w:left w:val="nil"/>
              <w:bottom w:val="single" w:sz="4" w:space="0" w:color="auto"/>
              <w:right w:val="single" w:sz="8" w:space="0" w:color="auto"/>
            </w:tcBorders>
            <w:shd w:val="clear" w:color="auto" w:fill="auto"/>
            <w:vAlign w:val="center"/>
            <w:hideMark/>
          </w:tcPr>
          <w:p w14:paraId="6624C5E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597" w:type="dxa"/>
            <w:tcBorders>
              <w:top w:val="nil"/>
              <w:left w:val="nil"/>
              <w:bottom w:val="single" w:sz="4" w:space="0" w:color="auto"/>
              <w:right w:val="single" w:sz="4" w:space="0" w:color="auto"/>
            </w:tcBorders>
            <w:shd w:val="clear" w:color="auto" w:fill="auto"/>
            <w:vAlign w:val="center"/>
            <w:hideMark/>
          </w:tcPr>
          <w:p w14:paraId="2BCA103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2" w:type="dxa"/>
            <w:tcBorders>
              <w:top w:val="nil"/>
              <w:left w:val="nil"/>
              <w:bottom w:val="single" w:sz="4" w:space="0" w:color="auto"/>
              <w:right w:val="single" w:sz="8" w:space="0" w:color="auto"/>
            </w:tcBorders>
            <w:shd w:val="clear" w:color="auto" w:fill="auto"/>
            <w:vAlign w:val="center"/>
            <w:hideMark/>
          </w:tcPr>
          <w:p w14:paraId="01DC857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P0</w:t>
            </w:r>
          </w:p>
        </w:tc>
        <w:tc>
          <w:tcPr>
            <w:tcW w:w="746" w:type="dxa"/>
            <w:tcBorders>
              <w:top w:val="nil"/>
              <w:left w:val="nil"/>
              <w:bottom w:val="single" w:sz="4" w:space="0" w:color="auto"/>
              <w:right w:val="single" w:sz="4" w:space="0" w:color="auto"/>
            </w:tcBorders>
            <w:shd w:val="clear" w:color="auto" w:fill="auto"/>
            <w:vAlign w:val="center"/>
            <w:hideMark/>
          </w:tcPr>
          <w:p w14:paraId="03F7FEC5"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0.00</w:t>
            </w:r>
          </w:p>
        </w:tc>
        <w:tc>
          <w:tcPr>
            <w:tcW w:w="644" w:type="dxa"/>
            <w:tcBorders>
              <w:top w:val="nil"/>
              <w:left w:val="nil"/>
              <w:bottom w:val="single" w:sz="4" w:space="0" w:color="auto"/>
              <w:right w:val="single" w:sz="8" w:space="0" w:color="auto"/>
            </w:tcBorders>
            <w:shd w:val="clear" w:color="auto" w:fill="auto"/>
            <w:vAlign w:val="center"/>
            <w:hideMark/>
          </w:tcPr>
          <w:p w14:paraId="5BF58051"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597" w:type="dxa"/>
            <w:tcBorders>
              <w:top w:val="nil"/>
              <w:left w:val="nil"/>
              <w:bottom w:val="single" w:sz="4" w:space="0" w:color="auto"/>
              <w:right w:val="single" w:sz="4" w:space="0" w:color="auto"/>
            </w:tcBorders>
            <w:shd w:val="clear" w:color="auto" w:fill="auto"/>
            <w:vAlign w:val="center"/>
            <w:hideMark/>
          </w:tcPr>
          <w:p w14:paraId="74488F7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1" w:type="dxa"/>
            <w:tcBorders>
              <w:top w:val="nil"/>
              <w:left w:val="nil"/>
              <w:bottom w:val="single" w:sz="4" w:space="0" w:color="auto"/>
              <w:right w:val="single" w:sz="8" w:space="0" w:color="auto"/>
            </w:tcBorders>
            <w:shd w:val="clear" w:color="auto" w:fill="auto"/>
            <w:vAlign w:val="center"/>
            <w:hideMark/>
          </w:tcPr>
          <w:p w14:paraId="1EB48FF0"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1002BD9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0</w:t>
            </w:r>
          </w:p>
        </w:tc>
        <w:tc>
          <w:tcPr>
            <w:tcW w:w="594" w:type="dxa"/>
            <w:tcBorders>
              <w:top w:val="nil"/>
              <w:left w:val="nil"/>
              <w:bottom w:val="single" w:sz="4" w:space="0" w:color="auto"/>
              <w:right w:val="single" w:sz="8" w:space="0" w:color="auto"/>
            </w:tcBorders>
            <w:shd w:val="clear" w:color="auto" w:fill="auto"/>
            <w:vAlign w:val="center"/>
            <w:hideMark/>
          </w:tcPr>
          <w:p w14:paraId="542FDD56"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c>
          <w:tcPr>
            <w:tcW w:w="600" w:type="dxa"/>
            <w:tcBorders>
              <w:top w:val="nil"/>
              <w:left w:val="nil"/>
              <w:bottom w:val="single" w:sz="4" w:space="0" w:color="auto"/>
              <w:right w:val="single" w:sz="4" w:space="0" w:color="auto"/>
            </w:tcBorders>
            <w:shd w:val="clear" w:color="auto" w:fill="auto"/>
            <w:vAlign w:val="center"/>
            <w:hideMark/>
          </w:tcPr>
          <w:p w14:paraId="4B4B0EC6" w14:textId="77777777" w:rsidR="0022278A" w:rsidRPr="0022278A" w:rsidRDefault="0022278A" w:rsidP="0022278A">
            <w:pPr>
              <w:spacing w:after="0" w:line="240" w:lineRule="auto"/>
              <w:jc w:val="center"/>
              <w:rPr>
                <w:rFonts w:ascii="Czcionka tekstu podstawowego" w:eastAsia="Times New Roman" w:hAnsi="Czcionka tekstu podstawowego" w:cs="Calibri"/>
                <w:b/>
                <w:bCs/>
                <w:kern w:val="0"/>
                <w:sz w:val="20"/>
                <w:szCs w:val="20"/>
                <w:lang w:eastAsia="pl-PL"/>
                <w14:ligatures w14:val="none"/>
              </w:rPr>
            </w:pPr>
            <w:r w:rsidRPr="0022278A">
              <w:rPr>
                <w:rFonts w:ascii="Czcionka tekstu podstawowego" w:eastAsia="Times New Roman" w:hAnsi="Czcionka tekstu podstawowego" w:cs="Calibri"/>
                <w:b/>
                <w:bCs/>
                <w:kern w:val="0"/>
                <w:sz w:val="20"/>
                <w:szCs w:val="20"/>
                <w:lang w:eastAsia="pl-PL"/>
                <w14:ligatures w14:val="none"/>
              </w:rPr>
              <w:t> </w:t>
            </w:r>
          </w:p>
        </w:tc>
        <w:tc>
          <w:tcPr>
            <w:tcW w:w="594" w:type="dxa"/>
            <w:tcBorders>
              <w:top w:val="nil"/>
              <w:left w:val="nil"/>
              <w:bottom w:val="single" w:sz="4" w:space="0" w:color="auto"/>
              <w:right w:val="single" w:sz="8" w:space="0" w:color="auto"/>
            </w:tcBorders>
            <w:shd w:val="clear" w:color="auto" w:fill="auto"/>
            <w:vAlign w:val="center"/>
            <w:hideMark/>
          </w:tcPr>
          <w:p w14:paraId="1982964D" w14:textId="77777777" w:rsidR="0022278A" w:rsidRPr="0022278A" w:rsidRDefault="0022278A" w:rsidP="0022278A">
            <w:pPr>
              <w:spacing w:after="0" w:line="240" w:lineRule="auto"/>
              <w:jc w:val="center"/>
              <w:rPr>
                <w:rFonts w:ascii="Czcionka tekstu podstawowego" w:eastAsia="Times New Roman" w:hAnsi="Czcionka tekstu podstawowego" w:cs="Calibri"/>
                <w:kern w:val="0"/>
                <w:sz w:val="20"/>
                <w:szCs w:val="20"/>
                <w:lang w:eastAsia="pl-PL"/>
                <w14:ligatures w14:val="none"/>
              </w:rPr>
            </w:pPr>
            <w:r w:rsidRPr="0022278A">
              <w:rPr>
                <w:rFonts w:ascii="Czcionka tekstu podstawowego" w:eastAsia="Times New Roman" w:hAnsi="Czcionka tekstu podstawowego" w:cs="Calibri"/>
                <w:kern w:val="0"/>
                <w:sz w:val="20"/>
                <w:szCs w:val="20"/>
                <w:lang w:eastAsia="pl-PL"/>
                <w14:ligatures w14:val="none"/>
              </w:rPr>
              <w:t> </w:t>
            </w:r>
          </w:p>
        </w:tc>
      </w:tr>
    </w:tbl>
    <w:p w14:paraId="1EB26961" w14:textId="77777777" w:rsidR="0022278A" w:rsidRDefault="0022278A" w:rsidP="00DF3910">
      <w:pPr>
        <w:ind w:left="360"/>
        <w:jc w:val="both"/>
        <w:rPr>
          <w:color w:val="000000" w:themeColor="text1"/>
          <w:sz w:val="20"/>
          <w:szCs w:val="20"/>
        </w:rPr>
      </w:pPr>
    </w:p>
    <w:p w14:paraId="30D09C80" w14:textId="77777777" w:rsidR="005E699A" w:rsidRDefault="005E699A" w:rsidP="00DF3910">
      <w:pPr>
        <w:ind w:left="360"/>
        <w:jc w:val="both"/>
        <w:rPr>
          <w:color w:val="000000" w:themeColor="text1"/>
          <w:sz w:val="20"/>
          <w:szCs w:val="20"/>
        </w:rPr>
      </w:pPr>
    </w:p>
    <w:p w14:paraId="7D74C826" w14:textId="77777777" w:rsidR="005E699A" w:rsidRDefault="005E699A" w:rsidP="00DF3910">
      <w:pPr>
        <w:ind w:left="360"/>
        <w:jc w:val="both"/>
        <w:rPr>
          <w:color w:val="000000" w:themeColor="text1"/>
          <w:sz w:val="20"/>
          <w:szCs w:val="20"/>
        </w:rPr>
        <w:sectPr w:rsidR="005E699A" w:rsidSect="003053A3">
          <w:headerReference w:type="first" r:id="rId34"/>
          <w:pgSz w:w="23811" w:h="16838" w:orient="landscape" w:code="8"/>
          <w:pgMar w:top="1417" w:right="851" w:bottom="1417" w:left="851" w:header="568" w:footer="461" w:gutter="0"/>
          <w:cols w:space="708"/>
          <w:titlePg/>
          <w:docGrid w:linePitch="360"/>
        </w:sectPr>
      </w:pPr>
    </w:p>
    <w:p w14:paraId="122FB633" w14:textId="6A97F2E4" w:rsidR="00DF3910" w:rsidRPr="00C63514" w:rsidRDefault="00DF3910" w:rsidP="004715A8">
      <w:pPr>
        <w:ind w:left="360"/>
        <w:jc w:val="both"/>
        <w:rPr>
          <w:color w:val="000000" w:themeColor="text1"/>
          <w:sz w:val="20"/>
          <w:szCs w:val="20"/>
        </w:rPr>
      </w:pPr>
      <w:r w:rsidRPr="00C63514">
        <w:rPr>
          <w:color w:val="000000" w:themeColor="text1"/>
          <w:sz w:val="20"/>
          <w:szCs w:val="20"/>
        </w:rPr>
        <w:lastRenderedPageBreak/>
        <w:t xml:space="preserve">W ramach niniejszego opracowania projektuje się przebudowę torów szlakowych oraz głównych zasadniczych linii nr 55 w celu przystosowania do zakładanych parametrów. </w:t>
      </w:r>
    </w:p>
    <w:p w14:paraId="4B6D89A2"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Ponadto w ramach przebudowy projektuje się następujące tory:</w:t>
      </w:r>
    </w:p>
    <w:p w14:paraId="19DF41F3" w14:textId="77777777" w:rsidR="008E609A" w:rsidRPr="00C63514" w:rsidRDefault="008E609A" w:rsidP="008E609A">
      <w:pPr>
        <w:ind w:left="360"/>
        <w:jc w:val="both"/>
        <w:rPr>
          <w:b/>
          <w:bCs/>
          <w:color w:val="000000" w:themeColor="text1"/>
          <w:sz w:val="20"/>
          <w:szCs w:val="20"/>
          <w:u w:val="single"/>
        </w:rPr>
      </w:pPr>
      <w:r w:rsidRPr="00C63514">
        <w:rPr>
          <w:b/>
          <w:bCs/>
          <w:color w:val="000000" w:themeColor="text1"/>
          <w:sz w:val="20"/>
          <w:szCs w:val="20"/>
          <w:u w:val="single"/>
        </w:rPr>
        <w:t xml:space="preserve">Stacja Sokołów Podlaski </w:t>
      </w:r>
    </w:p>
    <w:p w14:paraId="24F1D3DB" w14:textId="77777777" w:rsidR="008E609A" w:rsidRPr="00C63514" w:rsidRDefault="008E609A" w:rsidP="008E609A">
      <w:pPr>
        <w:ind w:left="360"/>
        <w:jc w:val="both"/>
        <w:rPr>
          <w:color w:val="000000" w:themeColor="text1"/>
          <w:sz w:val="20"/>
          <w:szCs w:val="20"/>
        </w:rPr>
      </w:pPr>
      <w:r w:rsidRPr="00C63514">
        <w:rPr>
          <w:color w:val="000000" w:themeColor="text1"/>
          <w:sz w:val="20"/>
          <w:szCs w:val="20"/>
        </w:rPr>
        <w:t>Tor nr 1a – tor boczny (wyciągowy) do manewrowania składów pasażerskich</w:t>
      </w:r>
    </w:p>
    <w:p w14:paraId="6C594475" w14:textId="77777777" w:rsidR="008E609A" w:rsidRPr="008E609A" w:rsidRDefault="008E609A" w:rsidP="008E609A">
      <w:pPr>
        <w:ind w:left="360"/>
        <w:jc w:val="both"/>
        <w:rPr>
          <w:sz w:val="20"/>
          <w:szCs w:val="20"/>
        </w:rPr>
      </w:pPr>
      <w:r w:rsidRPr="00C63514">
        <w:rPr>
          <w:color w:val="000000" w:themeColor="text1"/>
          <w:sz w:val="20"/>
          <w:szCs w:val="20"/>
        </w:rPr>
        <w:t>Tor nr 2 – tor główny dodatkowy, planowana prędkość na torze to V=40 km</w:t>
      </w:r>
      <w:r w:rsidRPr="008E609A">
        <w:rPr>
          <w:sz w:val="20"/>
          <w:szCs w:val="20"/>
        </w:rPr>
        <w:t>/h</w:t>
      </w:r>
    </w:p>
    <w:p w14:paraId="37A43CC8" w14:textId="77777777" w:rsidR="008E609A" w:rsidRPr="00C64332" w:rsidRDefault="008E609A" w:rsidP="008E609A">
      <w:pPr>
        <w:pStyle w:val="TF-TEKST"/>
        <w:spacing w:after="60"/>
        <w:ind w:left="714"/>
      </w:pPr>
    </w:p>
    <w:p w14:paraId="32BC9D4C" w14:textId="514983B7" w:rsidR="008E609A" w:rsidRPr="00C65589" w:rsidRDefault="008E609A" w:rsidP="008E609A">
      <w:pPr>
        <w:pStyle w:val="Legenda"/>
        <w:spacing w:after="120"/>
        <w:rPr>
          <w:rFonts w:ascii="Arial" w:hAnsi="Arial" w:cs="Arial"/>
          <w:color w:val="auto"/>
        </w:rPr>
      </w:pPr>
      <w:bookmarkStart w:id="47" w:name="_Hlk156169120"/>
      <w:r w:rsidRPr="003C2640">
        <w:rPr>
          <w:rFonts w:ascii="Arial" w:hAnsi="Arial" w:cs="Arial"/>
          <w:color w:val="auto"/>
        </w:rPr>
        <w:t xml:space="preserve">Tabela </w:t>
      </w:r>
      <w:r w:rsidRPr="003C2640">
        <w:rPr>
          <w:rFonts w:ascii="Arial" w:hAnsi="Arial" w:cs="Arial"/>
          <w:color w:val="auto"/>
        </w:rPr>
        <w:fldChar w:fldCharType="begin"/>
      </w:r>
      <w:r w:rsidRPr="003C2640">
        <w:rPr>
          <w:rFonts w:ascii="Arial" w:hAnsi="Arial" w:cs="Arial"/>
          <w:color w:val="auto"/>
        </w:rPr>
        <w:instrText xml:space="preserve"> SEQ Tabela \* ARABIC </w:instrText>
      </w:r>
      <w:r w:rsidRPr="003C2640">
        <w:rPr>
          <w:rFonts w:ascii="Arial" w:hAnsi="Arial" w:cs="Arial"/>
          <w:color w:val="auto"/>
        </w:rPr>
        <w:fldChar w:fldCharType="separate"/>
      </w:r>
      <w:r w:rsidR="00392532">
        <w:rPr>
          <w:rFonts w:ascii="Arial" w:hAnsi="Arial" w:cs="Arial"/>
          <w:noProof/>
          <w:color w:val="auto"/>
        </w:rPr>
        <w:t>1</w:t>
      </w:r>
      <w:r w:rsidRPr="003C2640">
        <w:rPr>
          <w:rFonts w:ascii="Arial" w:hAnsi="Arial" w:cs="Arial"/>
          <w:noProof/>
          <w:color w:val="auto"/>
        </w:rPr>
        <w:fldChar w:fldCharType="end"/>
      </w:r>
      <w:r w:rsidRPr="003C2640">
        <w:rPr>
          <w:rFonts w:ascii="Arial" w:hAnsi="Arial" w:cs="Arial"/>
          <w:color w:val="auto"/>
        </w:rPr>
        <w:t xml:space="preserve">. </w:t>
      </w:r>
      <w:r w:rsidRPr="00C65589">
        <w:rPr>
          <w:rFonts w:ascii="Arial" w:hAnsi="Arial" w:cs="Arial"/>
          <w:color w:val="auto"/>
        </w:rPr>
        <w:t>Wykaz długości rzeczywistych projektowanych torów na stacji Sokołów Podlaski</w:t>
      </w:r>
    </w:p>
    <w:tbl>
      <w:tblPr>
        <w:tblStyle w:val="KPPtabela"/>
        <w:tblW w:w="2735" w:type="pct"/>
        <w:jc w:val="center"/>
        <w:tblLook w:val="01E0" w:firstRow="1" w:lastRow="1" w:firstColumn="1" w:lastColumn="1" w:noHBand="0" w:noVBand="0"/>
      </w:tblPr>
      <w:tblGrid>
        <w:gridCol w:w="852"/>
        <w:gridCol w:w="1985"/>
        <w:gridCol w:w="2120"/>
      </w:tblGrid>
      <w:tr w:rsidR="00C65589" w:rsidRPr="00C65589" w14:paraId="7D695779" w14:textId="77777777" w:rsidTr="002D468E">
        <w:trPr>
          <w:cnfStyle w:val="100000000000" w:firstRow="1" w:lastRow="0" w:firstColumn="0" w:lastColumn="0" w:oddVBand="0" w:evenVBand="0" w:oddHBand="0" w:evenHBand="0" w:firstRowFirstColumn="0" w:firstRowLastColumn="0" w:lastRowFirstColumn="0" w:lastRowLastColumn="0"/>
          <w:jc w:val="center"/>
        </w:trPr>
        <w:tc>
          <w:tcPr>
            <w:tcW w:w="859" w:type="pct"/>
            <w:shd w:val="clear" w:color="auto" w:fill="3BCCFF"/>
            <w:vAlign w:val="center"/>
            <w:hideMark/>
          </w:tcPr>
          <w:bookmarkEnd w:id="47"/>
          <w:p w14:paraId="08EB41E2" w14:textId="77777777" w:rsidR="008E609A" w:rsidRPr="00C65589" w:rsidRDefault="008E609A" w:rsidP="002D468E">
            <w:pPr>
              <w:pStyle w:val="KPPtekstpodstawowy"/>
              <w:spacing w:before="60" w:after="60"/>
              <w:jc w:val="center"/>
              <w:rPr>
                <w:rFonts w:cs="Arial"/>
                <w:b/>
                <w:bCs/>
                <w:color w:val="auto"/>
                <w:sz w:val="18"/>
                <w:szCs w:val="18"/>
              </w:rPr>
            </w:pPr>
            <w:r w:rsidRPr="00C65589">
              <w:rPr>
                <w:rFonts w:cs="Arial"/>
                <w:b/>
                <w:bCs/>
                <w:color w:val="auto"/>
                <w:sz w:val="18"/>
                <w:szCs w:val="18"/>
              </w:rPr>
              <w:t>Nr toru</w:t>
            </w:r>
          </w:p>
        </w:tc>
        <w:tc>
          <w:tcPr>
            <w:tcW w:w="2002" w:type="pct"/>
            <w:shd w:val="clear" w:color="auto" w:fill="3BCCFF"/>
            <w:vAlign w:val="center"/>
            <w:hideMark/>
          </w:tcPr>
          <w:p w14:paraId="444B2357" w14:textId="77777777" w:rsidR="008E609A" w:rsidRPr="00C65589" w:rsidRDefault="008E609A" w:rsidP="002D468E">
            <w:pPr>
              <w:pStyle w:val="KPPtekstpodstawowy"/>
              <w:spacing w:before="60" w:after="60"/>
              <w:jc w:val="center"/>
              <w:rPr>
                <w:rFonts w:cs="Arial"/>
                <w:b/>
                <w:bCs/>
                <w:color w:val="auto"/>
                <w:sz w:val="18"/>
                <w:szCs w:val="18"/>
              </w:rPr>
            </w:pPr>
            <w:r w:rsidRPr="00C65589">
              <w:rPr>
                <w:rFonts w:cs="Arial"/>
                <w:b/>
                <w:bCs/>
                <w:color w:val="auto"/>
                <w:sz w:val="18"/>
                <w:szCs w:val="18"/>
              </w:rPr>
              <w:t>Nazwa toru</w:t>
            </w:r>
          </w:p>
        </w:tc>
        <w:tc>
          <w:tcPr>
            <w:tcW w:w="2138" w:type="pct"/>
            <w:shd w:val="clear" w:color="auto" w:fill="3BCCFF"/>
            <w:vAlign w:val="center"/>
            <w:hideMark/>
          </w:tcPr>
          <w:p w14:paraId="119788D7" w14:textId="77777777" w:rsidR="008E609A" w:rsidRPr="00C65589" w:rsidRDefault="008E609A" w:rsidP="002D468E">
            <w:pPr>
              <w:pStyle w:val="KPPtekstpodstawowy"/>
              <w:spacing w:before="60" w:after="60"/>
              <w:jc w:val="center"/>
              <w:rPr>
                <w:rFonts w:cs="Arial"/>
                <w:b/>
                <w:bCs/>
                <w:color w:val="auto"/>
                <w:sz w:val="18"/>
                <w:szCs w:val="18"/>
              </w:rPr>
            </w:pPr>
            <w:r w:rsidRPr="00C65589">
              <w:rPr>
                <w:rFonts w:cs="Arial"/>
                <w:b/>
                <w:bCs/>
                <w:color w:val="auto"/>
                <w:sz w:val="18"/>
                <w:szCs w:val="18"/>
              </w:rPr>
              <w:t>Długość rzeczywista  toru [m]</w:t>
            </w:r>
          </w:p>
        </w:tc>
      </w:tr>
      <w:tr w:rsidR="00C65589" w:rsidRPr="00C65589" w14:paraId="4E4B1150" w14:textId="77777777" w:rsidTr="002D468E">
        <w:trPr>
          <w:jc w:val="center"/>
        </w:trPr>
        <w:tc>
          <w:tcPr>
            <w:tcW w:w="859" w:type="pct"/>
            <w:tcBorders>
              <w:top w:val="single" w:sz="4" w:space="0" w:color="auto"/>
              <w:left w:val="single" w:sz="4" w:space="0" w:color="auto"/>
              <w:bottom w:val="single" w:sz="4" w:space="0" w:color="auto"/>
              <w:right w:val="single" w:sz="4" w:space="0" w:color="auto"/>
            </w:tcBorders>
            <w:vAlign w:val="center"/>
            <w:hideMark/>
          </w:tcPr>
          <w:p w14:paraId="4D4DC613" w14:textId="77777777" w:rsidR="008E609A" w:rsidRPr="00C65589" w:rsidRDefault="008E609A" w:rsidP="002D468E">
            <w:pPr>
              <w:pStyle w:val="KPPtekstpodstawowy"/>
              <w:spacing w:before="60" w:after="60"/>
              <w:contextualSpacing w:val="0"/>
              <w:jc w:val="center"/>
              <w:rPr>
                <w:rFonts w:cs="Arial"/>
                <w:sz w:val="18"/>
                <w:szCs w:val="18"/>
              </w:rPr>
            </w:pPr>
            <w:r w:rsidRPr="00C65589">
              <w:rPr>
                <w:rFonts w:cs="Arial"/>
                <w:sz w:val="18"/>
                <w:szCs w:val="18"/>
              </w:rPr>
              <w:t>1</w:t>
            </w:r>
          </w:p>
        </w:tc>
        <w:tc>
          <w:tcPr>
            <w:tcW w:w="2002" w:type="pct"/>
            <w:tcBorders>
              <w:top w:val="single" w:sz="4" w:space="0" w:color="auto"/>
              <w:left w:val="single" w:sz="4" w:space="0" w:color="auto"/>
              <w:bottom w:val="single" w:sz="4" w:space="0" w:color="auto"/>
              <w:right w:val="single" w:sz="4" w:space="0" w:color="auto"/>
            </w:tcBorders>
            <w:vAlign w:val="center"/>
            <w:hideMark/>
          </w:tcPr>
          <w:p w14:paraId="3BB4B054" w14:textId="77777777" w:rsidR="008E609A" w:rsidRPr="00C65589" w:rsidRDefault="008E609A" w:rsidP="002D468E">
            <w:pPr>
              <w:pStyle w:val="KPPtekstpodstawowy"/>
              <w:spacing w:before="60" w:after="60"/>
              <w:contextualSpacing w:val="0"/>
              <w:jc w:val="center"/>
              <w:rPr>
                <w:rFonts w:cs="Arial"/>
                <w:sz w:val="18"/>
                <w:szCs w:val="18"/>
              </w:rPr>
            </w:pPr>
            <w:r w:rsidRPr="00C65589">
              <w:rPr>
                <w:rFonts w:cs="Arial"/>
                <w:sz w:val="18"/>
                <w:szCs w:val="18"/>
              </w:rPr>
              <w:t>główny zasadniczy</w:t>
            </w:r>
          </w:p>
        </w:tc>
        <w:tc>
          <w:tcPr>
            <w:tcW w:w="2138" w:type="pct"/>
            <w:tcBorders>
              <w:top w:val="single" w:sz="4" w:space="0" w:color="auto"/>
              <w:left w:val="single" w:sz="4" w:space="0" w:color="auto"/>
              <w:bottom w:val="single" w:sz="4" w:space="0" w:color="auto"/>
              <w:right w:val="single" w:sz="4" w:space="0" w:color="auto"/>
            </w:tcBorders>
            <w:vAlign w:val="center"/>
            <w:hideMark/>
          </w:tcPr>
          <w:p w14:paraId="1DDD4FCC" w14:textId="2E87FB3D" w:rsidR="008E609A" w:rsidRPr="00C65589" w:rsidRDefault="00961AE5" w:rsidP="002D468E">
            <w:pPr>
              <w:pStyle w:val="KPPtekstpodstawowy"/>
              <w:spacing w:before="60" w:after="60"/>
              <w:contextualSpacing w:val="0"/>
              <w:jc w:val="center"/>
              <w:rPr>
                <w:rFonts w:cs="Arial"/>
                <w:sz w:val="18"/>
                <w:szCs w:val="18"/>
              </w:rPr>
            </w:pPr>
            <w:r w:rsidRPr="00C65589">
              <w:rPr>
                <w:rFonts w:cs="Arial"/>
                <w:sz w:val="18"/>
                <w:szCs w:val="18"/>
              </w:rPr>
              <w:t>730</w:t>
            </w:r>
          </w:p>
        </w:tc>
      </w:tr>
      <w:tr w:rsidR="00C65589" w:rsidRPr="00C65589" w14:paraId="2EA33AEE" w14:textId="77777777" w:rsidTr="002D468E">
        <w:trPr>
          <w:jc w:val="center"/>
        </w:trPr>
        <w:tc>
          <w:tcPr>
            <w:tcW w:w="859" w:type="pct"/>
            <w:tcBorders>
              <w:top w:val="single" w:sz="4" w:space="0" w:color="auto"/>
              <w:left w:val="single" w:sz="4" w:space="0" w:color="auto"/>
              <w:bottom w:val="single" w:sz="4" w:space="0" w:color="auto"/>
              <w:right w:val="single" w:sz="4" w:space="0" w:color="auto"/>
            </w:tcBorders>
            <w:vAlign w:val="center"/>
            <w:hideMark/>
          </w:tcPr>
          <w:p w14:paraId="30E3F97D" w14:textId="77777777" w:rsidR="008E609A" w:rsidRPr="00C65589" w:rsidRDefault="008E609A" w:rsidP="002D468E">
            <w:pPr>
              <w:pStyle w:val="KPPtekstpodstawowy"/>
              <w:spacing w:before="60" w:after="60"/>
              <w:contextualSpacing w:val="0"/>
              <w:jc w:val="center"/>
              <w:rPr>
                <w:rFonts w:cs="Arial"/>
                <w:sz w:val="18"/>
                <w:szCs w:val="18"/>
              </w:rPr>
            </w:pPr>
            <w:r w:rsidRPr="00C65589">
              <w:rPr>
                <w:rFonts w:cs="Arial"/>
                <w:sz w:val="18"/>
                <w:szCs w:val="18"/>
              </w:rPr>
              <w:t>1a</w:t>
            </w:r>
          </w:p>
        </w:tc>
        <w:tc>
          <w:tcPr>
            <w:tcW w:w="2002" w:type="pct"/>
            <w:tcBorders>
              <w:top w:val="single" w:sz="4" w:space="0" w:color="auto"/>
              <w:left w:val="single" w:sz="4" w:space="0" w:color="auto"/>
              <w:bottom w:val="single" w:sz="4" w:space="0" w:color="auto"/>
              <w:right w:val="single" w:sz="4" w:space="0" w:color="auto"/>
            </w:tcBorders>
            <w:vAlign w:val="center"/>
            <w:hideMark/>
          </w:tcPr>
          <w:p w14:paraId="34E6F891" w14:textId="77777777" w:rsidR="008E609A" w:rsidRPr="00C65589" w:rsidRDefault="008E609A" w:rsidP="002D468E">
            <w:pPr>
              <w:pStyle w:val="KPPtekstpodstawowy"/>
              <w:spacing w:before="60" w:after="60"/>
              <w:contextualSpacing w:val="0"/>
              <w:jc w:val="center"/>
              <w:rPr>
                <w:rFonts w:cs="Arial"/>
                <w:sz w:val="18"/>
                <w:szCs w:val="18"/>
              </w:rPr>
            </w:pPr>
            <w:r w:rsidRPr="00C65589">
              <w:rPr>
                <w:rFonts w:cs="Arial"/>
                <w:sz w:val="18"/>
                <w:szCs w:val="18"/>
              </w:rPr>
              <w:t>tor boczny</w:t>
            </w:r>
          </w:p>
        </w:tc>
        <w:tc>
          <w:tcPr>
            <w:tcW w:w="2138" w:type="pct"/>
            <w:tcBorders>
              <w:top w:val="single" w:sz="4" w:space="0" w:color="auto"/>
              <w:left w:val="single" w:sz="4" w:space="0" w:color="auto"/>
              <w:bottom w:val="single" w:sz="4" w:space="0" w:color="auto"/>
              <w:right w:val="single" w:sz="4" w:space="0" w:color="auto"/>
            </w:tcBorders>
            <w:vAlign w:val="center"/>
            <w:hideMark/>
          </w:tcPr>
          <w:p w14:paraId="1BDAA972" w14:textId="7EE1784A" w:rsidR="008E609A" w:rsidRPr="00C65589" w:rsidRDefault="008E609A" w:rsidP="002D468E">
            <w:pPr>
              <w:pStyle w:val="KPPtekstpodstawowy"/>
              <w:spacing w:before="60" w:after="60"/>
              <w:contextualSpacing w:val="0"/>
              <w:jc w:val="center"/>
              <w:rPr>
                <w:rFonts w:cs="Arial"/>
                <w:sz w:val="18"/>
                <w:szCs w:val="18"/>
              </w:rPr>
            </w:pPr>
            <w:r w:rsidRPr="00C65589">
              <w:rPr>
                <w:rFonts w:cs="Arial"/>
                <w:sz w:val="18"/>
                <w:szCs w:val="18"/>
              </w:rPr>
              <w:t>18</w:t>
            </w:r>
            <w:r w:rsidR="00C63638" w:rsidRPr="00C65589">
              <w:rPr>
                <w:rFonts w:cs="Arial"/>
                <w:sz w:val="18"/>
                <w:szCs w:val="18"/>
              </w:rPr>
              <w:t>1</w:t>
            </w:r>
          </w:p>
        </w:tc>
      </w:tr>
      <w:tr w:rsidR="00C65589" w:rsidRPr="00C65589" w14:paraId="6AD5E40B" w14:textId="77777777" w:rsidTr="002D468E">
        <w:trPr>
          <w:jc w:val="center"/>
        </w:trPr>
        <w:tc>
          <w:tcPr>
            <w:tcW w:w="859" w:type="pct"/>
            <w:tcBorders>
              <w:top w:val="single" w:sz="4" w:space="0" w:color="auto"/>
              <w:left w:val="single" w:sz="4" w:space="0" w:color="auto"/>
              <w:bottom w:val="single" w:sz="4" w:space="0" w:color="auto"/>
              <w:right w:val="single" w:sz="4" w:space="0" w:color="auto"/>
            </w:tcBorders>
            <w:vAlign w:val="center"/>
            <w:hideMark/>
          </w:tcPr>
          <w:p w14:paraId="47187EFF" w14:textId="77777777" w:rsidR="008E609A" w:rsidRPr="00C65589" w:rsidRDefault="008E609A" w:rsidP="002D468E">
            <w:pPr>
              <w:pStyle w:val="KPPtekstpodstawowy"/>
              <w:spacing w:before="60" w:after="60"/>
              <w:contextualSpacing w:val="0"/>
              <w:jc w:val="center"/>
              <w:rPr>
                <w:rFonts w:cs="Arial"/>
                <w:sz w:val="18"/>
                <w:szCs w:val="18"/>
              </w:rPr>
            </w:pPr>
            <w:r w:rsidRPr="00C65589">
              <w:rPr>
                <w:rFonts w:cs="Arial"/>
                <w:sz w:val="18"/>
                <w:szCs w:val="18"/>
              </w:rPr>
              <w:t>2</w:t>
            </w:r>
          </w:p>
        </w:tc>
        <w:tc>
          <w:tcPr>
            <w:tcW w:w="2002" w:type="pct"/>
            <w:tcBorders>
              <w:top w:val="single" w:sz="4" w:space="0" w:color="auto"/>
              <w:left w:val="single" w:sz="4" w:space="0" w:color="auto"/>
              <w:bottom w:val="single" w:sz="4" w:space="0" w:color="auto"/>
              <w:right w:val="single" w:sz="4" w:space="0" w:color="auto"/>
            </w:tcBorders>
            <w:vAlign w:val="center"/>
            <w:hideMark/>
          </w:tcPr>
          <w:p w14:paraId="11CCE1DE" w14:textId="77777777" w:rsidR="008E609A" w:rsidRPr="00C65589" w:rsidRDefault="008E609A" w:rsidP="002D468E">
            <w:pPr>
              <w:pStyle w:val="KPPtekstpodstawowy"/>
              <w:spacing w:before="60" w:after="60"/>
              <w:contextualSpacing w:val="0"/>
              <w:jc w:val="center"/>
              <w:rPr>
                <w:rFonts w:cs="Arial"/>
                <w:sz w:val="18"/>
                <w:szCs w:val="18"/>
              </w:rPr>
            </w:pPr>
            <w:r w:rsidRPr="00C65589">
              <w:rPr>
                <w:rFonts w:cs="Arial"/>
                <w:sz w:val="18"/>
                <w:szCs w:val="18"/>
              </w:rPr>
              <w:t>główny dodatkowy</w:t>
            </w:r>
          </w:p>
        </w:tc>
        <w:tc>
          <w:tcPr>
            <w:tcW w:w="2138" w:type="pct"/>
            <w:tcBorders>
              <w:top w:val="single" w:sz="4" w:space="0" w:color="auto"/>
              <w:left w:val="single" w:sz="4" w:space="0" w:color="auto"/>
              <w:bottom w:val="single" w:sz="4" w:space="0" w:color="auto"/>
              <w:right w:val="single" w:sz="4" w:space="0" w:color="auto"/>
            </w:tcBorders>
            <w:vAlign w:val="center"/>
            <w:hideMark/>
          </w:tcPr>
          <w:p w14:paraId="7C01C455" w14:textId="78D6AAC6" w:rsidR="008E609A" w:rsidRPr="00C65589" w:rsidRDefault="008E609A" w:rsidP="002D468E">
            <w:pPr>
              <w:pStyle w:val="KPPtekstpodstawowy"/>
              <w:spacing w:before="60" w:after="60"/>
              <w:contextualSpacing w:val="0"/>
              <w:jc w:val="center"/>
              <w:rPr>
                <w:rFonts w:cs="Arial"/>
                <w:sz w:val="18"/>
                <w:szCs w:val="18"/>
              </w:rPr>
            </w:pPr>
            <w:r w:rsidRPr="00C65589">
              <w:rPr>
                <w:rFonts w:cs="Arial"/>
                <w:sz w:val="18"/>
                <w:szCs w:val="18"/>
              </w:rPr>
              <w:t>79</w:t>
            </w:r>
            <w:r w:rsidR="008952DB" w:rsidRPr="00C65589">
              <w:rPr>
                <w:rFonts w:cs="Arial"/>
                <w:sz w:val="18"/>
                <w:szCs w:val="18"/>
              </w:rPr>
              <w:t>9</w:t>
            </w:r>
          </w:p>
        </w:tc>
      </w:tr>
    </w:tbl>
    <w:p w14:paraId="0C930224" w14:textId="77777777" w:rsidR="00DF3910" w:rsidRPr="00C65589" w:rsidRDefault="00DF3910" w:rsidP="00DF3910">
      <w:pPr>
        <w:ind w:left="360"/>
        <w:jc w:val="both"/>
        <w:rPr>
          <w:sz w:val="20"/>
          <w:szCs w:val="20"/>
        </w:rPr>
      </w:pPr>
    </w:p>
    <w:p w14:paraId="7EC5DA0B" w14:textId="77777777" w:rsidR="00DF3910" w:rsidRPr="00C65589" w:rsidRDefault="00DF3910" w:rsidP="00DF3910">
      <w:pPr>
        <w:ind w:left="360"/>
        <w:jc w:val="both"/>
        <w:rPr>
          <w:sz w:val="20"/>
          <w:szCs w:val="20"/>
        </w:rPr>
      </w:pPr>
      <w:r w:rsidRPr="00C65589">
        <w:rPr>
          <w:sz w:val="20"/>
          <w:szCs w:val="20"/>
        </w:rPr>
        <w:t>W ramach przedmiotowego projektu/kontraktu na stacji Sokołów Podlaski nie przewiduje się zabudowy nowych urządzeń zewnętrznych w ramach branży SRK. Semafor E w torze nr 2 oraz semafor F w torze nr 1 zostaną przestawione aby została spełniona wymagana droga ochronna (50m) od ukresu rozjazdu nr 15. Szczegółowe długości użyteczne poszczególnych torów na stacji Sokołów Podlaski zostaną określone, po zabudowie kompletu urządzeń zewnętrznych SRK, w ramach odrębnej inwestycji pn. „Zabudowa zdalnego sterowania na nastawni w Siedlcach (sterowanie stacjami Platerów, Niemojki oraz Sokołów Podlaski)”.</w:t>
      </w:r>
    </w:p>
    <w:p w14:paraId="074AD654" w14:textId="77777777" w:rsidR="00DF3910" w:rsidRPr="00C65589" w:rsidRDefault="00DF3910" w:rsidP="00DF3910">
      <w:pPr>
        <w:ind w:left="360"/>
        <w:jc w:val="both"/>
        <w:rPr>
          <w:b/>
          <w:bCs/>
          <w:sz w:val="20"/>
          <w:szCs w:val="20"/>
          <w:u w:val="single"/>
        </w:rPr>
      </w:pPr>
      <w:r w:rsidRPr="00C65589">
        <w:rPr>
          <w:b/>
          <w:bCs/>
          <w:sz w:val="20"/>
          <w:szCs w:val="20"/>
          <w:u w:val="single"/>
        </w:rPr>
        <w:t>Stacja Podnieśno</w:t>
      </w:r>
    </w:p>
    <w:p w14:paraId="5D0D1195" w14:textId="71BDD337" w:rsidR="00DF3910" w:rsidRPr="00C65589" w:rsidRDefault="00DF3910" w:rsidP="00DF3910">
      <w:pPr>
        <w:ind w:left="360"/>
        <w:jc w:val="both"/>
        <w:rPr>
          <w:sz w:val="20"/>
          <w:szCs w:val="20"/>
        </w:rPr>
      </w:pPr>
      <w:r w:rsidRPr="00C65589">
        <w:rPr>
          <w:sz w:val="20"/>
          <w:szCs w:val="20"/>
        </w:rPr>
        <w:t xml:space="preserve">Tor nr 2 – tor </w:t>
      </w:r>
      <w:r w:rsidR="00133C3D" w:rsidRPr="00C65589">
        <w:rPr>
          <w:sz w:val="20"/>
          <w:szCs w:val="20"/>
        </w:rPr>
        <w:t>główny dodatkowy</w:t>
      </w:r>
      <w:r w:rsidRPr="00C65589">
        <w:rPr>
          <w:sz w:val="20"/>
          <w:szCs w:val="20"/>
        </w:rPr>
        <w:t xml:space="preserve">, </w:t>
      </w:r>
      <w:r w:rsidR="00442EC5" w:rsidRPr="00C65589">
        <w:rPr>
          <w:sz w:val="20"/>
          <w:szCs w:val="20"/>
        </w:rPr>
        <w:t>planowana prędkość na torze to V=50 km/h</w:t>
      </w:r>
    </w:p>
    <w:p w14:paraId="59685C64" w14:textId="77777777" w:rsidR="00DF3910" w:rsidRPr="00C65589" w:rsidRDefault="00DF3910" w:rsidP="00DF3910">
      <w:pPr>
        <w:ind w:left="360"/>
        <w:jc w:val="both"/>
        <w:rPr>
          <w:sz w:val="20"/>
          <w:szCs w:val="20"/>
        </w:rPr>
      </w:pPr>
      <w:r w:rsidRPr="00C65589">
        <w:rPr>
          <w:sz w:val="20"/>
          <w:szCs w:val="20"/>
        </w:rPr>
        <w:t>Tor nr 3 – tor główny dodatkowy, planowana prędkość na torze to V=50 km/h</w:t>
      </w:r>
    </w:p>
    <w:p w14:paraId="13AD4B50" w14:textId="77777777" w:rsidR="00DF3910" w:rsidRPr="00C65589" w:rsidRDefault="00DF3910" w:rsidP="00DF3910">
      <w:pPr>
        <w:ind w:left="360"/>
        <w:jc w:val="both"/>
        <w:rPr>
          <w:sz w:val="20"/>
          <w:szCs w:val="20"/>
        </w:rPr>
      </w:pPr>
      <w:r w:rsidRPr="00C65589">
        <w:rPr>
          <w:sz w:val="20"/>
          <w:szCs w:val="20"/>
        </w:rPr>
        <w:t>Tor nr 3a – tor boczny (wyciągowy) do manewrowania składów towarowych</w:t>
      </w:r>
    </w:p>
    <w:p w14:paraId="7A2EED83" w14:textId="77777777" w:rsidR="00DF3910" w:rsidRPr="00C65589" w:rsidRDefault="00DF3910" w:rsidP="00DF3910">
      <w:pPr>
        <w:ind w:left="360"/>
        <w:jc w:val="both"/>
        <w:rPr>
          <w:sz w:val="20"/>
          <w:szCs w:val="20"/>
        </w:rPr>
      </w:pPr>
      <w:r w:rsidRPr="00C65589">
        <w:rPr>
          <w:sz w:val="20"/>
          <w:szCs w:val="20"/>
        </w:rPr>
        <w:t>Tor nr 3b – tor boczny (wyciągowy) do manewrowania składów towarowych</w:t>
      </w:r>
    </w:p>
    <w:p w14:paraId="755AB64B" w14:textId="77777777" w:rsidR="00DF3910" w:rsidRPr="00C65589" w:rsidRDefault="00DF3910" w:rsidP="00DF3910">
      <w:pPr>
        <w:ind w:left="360"/>
        <w:jc w:val="both"/>
        <w:rPr>
          <w:sz w:val="20"/>
          <w:szCs w:val="20"/>
        </w:rPr>
      </w:pPr>
      <w:r w:rsidRPr="00C65589">
        <w:rPr>
          <w:sz w:val="20"/>
          <w:szCs w:val="20"/>
        </w:rPr>
        <w:t xml:space="preserve">Tor nr 200 – tor bocznicy do zakładów </w:t>
      </w:r>
      <w:proofErr w:type="spellStart"/>
      <w:r w:rsidRPr="00C65589">
        <w:rPr>
          <w:sz w:val="20"/>
          <w:szCs w:val="20"/>
        </w:rPr>
        <w:t>Solbet</w:t>
      </w:r>
      <w:proofErr w:type="spellEnd"/>
    </w:p>
    <w:p w14:paraId="34105741" w14:textId="77777777" w:rsidR="00DF3910" w:rsidRPr="00C65589" w:rsidRDefault="00DF3910" w:rsidP="00DF3910">
      <w:pPr>
        <w:ind w:left="360"/>
        <w:jc w:val="both"/>
        <w:rPr>
          <w:sz w:val="20"/>
          <w:szCs w:val="20"/>
        </w:rPr>
      </w:pPr>
      <w:r w:rsidRPr="00C65589">
        <w:rPr>
          <w:sz w:val="20"/>
          <w:szCs w:val="20"/>
        </w:rPr>
        <w:t xml:space="preserve">W poniższej tabeli podano długość rzeczywistą oraz użyteczną torów. Przy podawaniu długości użytecznej uwzględniono dodatki przewidziane w ST Tom I – Załącznik ST1-T1-A6 oraz drogę ochronną i lokalizację urządzeń zaprojektowane w ramach branży SRK. </w:t>
      </w:r>
    </w:p>
    <w:p w14:paraId="3D27E285" w14:textId="7D2E4997" w:rsidR="00D93B2C" w:rsidRPr="00C65589" w:rsidRDefault="00D93B2C" w:rsidP="00D93B2C">
      <w:pPr>
        <w:pStyle w:val="Legenda"/>
        <w:spacing w:after="120"/>
        <w:rPr>
          <w:rFonts w:ascii="Arial" w:hAnsi="Arial" w:cs="Arial"/>
          <w:color w:val="auto"/>
        </w:rPr>
      </w:pPr>
      <w:bookmarkStart w:id="48" w:name="_Hlk156172641"/>
      <w:r w:rsidRPr="00C65589">
        <w:rPr>
          <w:rFonts w:ascii="Arial" w:hAnsi="Arial" w:cs="Arial"/>
          <w:color w:val="auto"/>
        </w:rPr>
        <w:t xml:space="preserve">Tabela </w:t>
      </w:r>
      <w:r w:rsidRPr="00C65589">
        <w:rPr>
          <w:rFonts w:ascii="Arial" w:hAnsi="Arial" w:cs="Arial"/>
          <w:color w:val="auto"/>
        </w:rPr>
        <w:fldChar w:fldCharType="begin"/>
      </w:r>
      <w:r w:rsidRPr="00C65589">
        <w:rPr>
          <w:rFonts w:ascii="Arial" w:hAnsi="Arial" w:cs="Arial"/>
          <w:color w:val="auto"/>
        </w:rPr>
        <w:instrText xml:space="preserve"> SEQ Tabela \* ARABIC </w:instrText>
      </w:r>
      <w:r w:rsidRPr="00C65589">
        <w:rPr>
          <w:rFonts w:ascii="Arial" w:hAnsi="Arial" w:cs="Arial"/>
          <w:color w:val="auto"/>
        </w:rPr>
        <w:fldChar w:fldCharType="separate"/>
      </w:r>
      <w:r w:rsidR="00392532">
        <w:rPr>
          <w:rFonts w:ascii="Arial" w:hAnsi="Arial" w:cs="Arial"/>
          <w:noProof/>
          <w:color w:val="auto"/>
        </w:rPr>
        <w:t>2</w:t>
      </w:r>
      <w:r w:rsidRPr="00C65589">
        <w:rPr>
          <w:rFonts w:ascii="Arial" w:hAnsi="Arial" w:cs="Arial"/>
          <w:color w:val="auto"/>
        </w:rPr>
        <w:fldChar w:fldCharType="end"/>
      </w:r>
      <w:r w:rsidRPr="00C65589">
        <w:rPr>
          <w:rFonts w:ascii="Arial" w:hAnsi="Arial" w:cs="Arial"/>
          <w:color w:val="auto"/>
        </w:rPr>
        <w:t xml:space="preserve">. Wykaz długości rzeczywistych i użytecznych projektowanych torów na stacji Podnieśno </w:t>
      </w:r>
    </w:p>
    <w:tbl>
      <w:tblPr>
        <w:tblStyle w:val="KPPtabela"/>
        <w:tblW w:w="4377" w:type="pct"/>
        <w:jc w:val="center"/>
        <w:tblLook w:val="01E0" w:firstRow="1" w:lastRow="1" w:firstColumn="1" w:lastColumn="1" w:noHBand="0" w:noVBand="0"/>
      </w:tblPr>
      <w:tblGrid>
        <w:gridCol w:w="852"/>
        <w:gridCol w:w="1985"/>
        <w:gridCol w:w="2120"/>
        <w:gridCol w:w="2976"/>
      </w:tblGrid>
      <w:tr w:rsidR="00C65589" w:rsidRPr="00C65589" w14:paraId="08D79AB1" w14:textId="77777777" w:rsidTr="002D468E">
        <w:trPr>
          <w:cnfStyle w:val="100000000000" w:firstRow="1" w:lastRow="0" w:firstColumn="0" w:lastColumn="0" w:oddVBand="0" w:evenVBand="0" w:oddHBand="0" w:evenHBand="0" w:firstRowFirstColumn="0" w:firstRowLastColumn="0" w:lastRowFirstColumn="0" w:lastRowLastColumn="0"/>
          <w:jc w:val="center"/>
        </w:trPr>
        <w:tc>
          <w:tcPr>
            <w:tcW w:w="537" w:type="pct"/>
            <w:shd w:val="clear" w:color="auto" w:fill="3BCCFF"/>
            <w:vAlign w:val="center"/>
            <w:hideMark/>
          </w:tcPr>
          <w:bookmarkEnd w:id="48"/>
          <w:p w14:paraId="3E29CFF3" w14:textId="77777777" w:rsidR="00D93B2C" w:rsidRPr="00C65589" w:rsidRDefault="00D93B2C" w:rsidP="002D468E">
            <w:pPr>
              <w:pStyle w:val="KPPtekstpodstawowy"/>
              <w:spacing w:before="60" w:after="60"/>
              <w:jc w:val="center"/>
              <w:rPr>
                <w:rFonts w:cs="Arial"/>
                <w:b/>
                <w:bCs/>
                <w:color w:val="auto"/>
                <w:sz w:val="18"/>
                <w:szCs w:val="18"/>
              </w:rPr>
            </w:pPr>
            <w:r w:rsidRPr="00C65589">
              <w:rPr>
                <w:rFonts w:cs="Arial"/>
                <w:b/>
                <w:bCs/>
                <w:color w:val="auto"/>
                <w:sz w:val="18"/>
                <w:szCs w:val="18"/>
              </w:rPr>
              <w:t>Nr toru</w:t>
            </w:r>
          </w:p>
        </w:tc>
        <w:tc>
          <w:tcPr>
            <w:tcW w:w="1251" w:type="pct"/>
            <w:shd w:val="clear" w:color="auto" w:fill="3BCCFF"/>
            <w:vAlign w:val="center"/>
            <w:hideMark/>
          </w:tcPr>
          <w:p w14:paraId="651B69A1" w14:textId="77777777" w:rsidR="00D93B2C" w:rsidRPr="00C65589" w:rsidRDefault="00D93B2C" w:rsidP="002D468E">
            <w:pPr>
              <w:pStyle w:val="KPPtekstpodstawowy"/>
              <w:spacing w:before="60" w:after="60"/>
              <w:jc w:val="center"/>
              <w:rPr>
                <w:rFonts w:cs="Arial"/>
                <w:b/>
                <w:bCs/>
                <w:color w:val="auto"/>
                <w:sz w:val="18"/>
                <w:szCs w:val="18"/>
              </w:rPr>
            </w:pPr>
            <w:r w:rsidRPr="00C65589">
              <w:rPr>
                <w:rFonts w:cs="Arial"/>
                <w:b/>
                <w:bCs/>
                <w:color w:val="auto"/>
                <w:sz w:val="18"/>
                <w:szCs w:val="18"/>
              </w:rPr>
              <w:t>Nazwa toru</w:t>
            </w:r>
          </w:p>
        </w:tc>
        <w:tc>
          <w:tcPr>
            <w:tcW w:w="1336" w:type="pct"/>
            <w:shd w:val="clear" w:color="auto" w:fill="3BCCFF"/>
            <w:vAlign w:val="center"/>
            <w:hideMark/>
          </w:tcPr>
          <w:p w14:paraId="67B022D9" w14:textId="77777777" w:rsidR="00D93B2C" w:rsidRPr="00C65589" w:rsidRDefault="00D93B2C" w:rsidP="002D468E">
            <w:pPr>
              <w:pStyle w:val="KPPtekstpodstawowy"/>
              <w:spacing w:before="60" w:after="60"/>
              <w:jc w:val="center"/>
              <w:rPr>
                <w:rFonts w:cs="Arial"/>
                <w:b/>
                <w:bCs/>
                <w:color w:val="auto"/>
                <w:sz w:val="18"/>
                <w:szCs w:val="18"/>
              </w:rPr>
            </w:pPr>
            <w:r w:rsidRPr="00C65589">
              <w:rPr>
                <w:rFonts w:cs="Arial"/>
                <w:b/>
                <w:bCs/>
                <w:color w:val="auto"/>
                <w:sz w:val="18"/>
                <w:szCs w:val="18"/>
              </w:rPr>
              <w:t>Długość rzeczywista  toru [m]</w:t>
            </w:r>
          </w:p>
        </w:tc>
        <w:tc>
          <w:tcPr>
            <w:tcW w:w="1876" w:type="pct"/>
            <w:shd w:val="clear" w:color="auto" w:fill="3BCCFF"/>
            <w:vAlign w:val="center"/>
          </w:tcPr>
          <w:p w14:paraId="6B35C51B" w14:textId="77777777" w:rsidR="00D93B2C" w:rsidRPr="00C65589" w:rsidRDefault="00D93B2C" w:rsidP="002D468E">
            <w:pPr>
              <w:pStyle w:val="KPPtekstpodstawowy"/>
              <w:spacing w:before="60" w:after="60"/>
              <w:jc w:val="center"/>
              <w:rPr>
                <w:rFonts w:cs="Arial"/>
                <w:b/>
                <w:bCs/>
                <w:color w:val="auto"/>
                <w:sz w:val="18"/>
                <w:szCs w:val="18"/>
              </w:rPr>
            </w:pPr>
            <w:r w:rsidRPr="00C65589">
              <w:rPr>
                <w:rFonts w:cs="Arial"/>
                <w:b/>
                <w:bCs/>
                <w:color w:val="auto"/>
                <w:sz w:val="18"/>
                <w:szCs w:val="18"/>
              </w:rPr>
              <w:t>Długość użyteczna [m]</w:t>
            </w:r>
          </w:p>
        </w:tc>
      </w:tr>
      <w:tr w:rsidR="00C65589" w:rsidRPr="00C65589" w14:paraId="1AEE6AAF" w14:textId="77777777" w:rsidTr="002D468E">
        <w:trPr>
          <w:jc w:val="center"/>
        </w:trPr>
        <w:tc>
          <w:tcPr>
            <w:tcW w:w="537" w:type="pct"/>
            <w:tcBorders>
              <w:top w:val="single" w:sz="4" w:space="0" w:color="auto"/>
              <w:left w:val="single" w:sz="4" w:space="0" w:color="auto"/>
              <w:bottom w:val="single" w:sz="4" w:space="0" w:color="auto"/>
              <w:right w:val="single" w:sz="4" w:space="0" w:color="auto"/>
            </w:tcBorders>
            <w:vAlign w:val="center"/>
            <w:hideMark/>
          </w:tcPr>
          <w:p w14:paraId="525631C5" w14:textId="77777777" w:rsidR="00D93B2C" w:rsidRPr="00C65589" w:rsidRDefault="00D93B2C" w:rsidP="002D468E">
            <w:pPr>
              <w:pStyle w:val="KPPtekstpodstawowy"/>
              <w:spacing w:before="60" w:after="60"/>
              <w:contextualSpacing w:val="0"/>
              <w:jc w:val="center"/>
              <w:rPr>
                <w:rFonts w:cs="Arial"/>
                <w:sz w:val="18"/>
                <w:szCs w:val="18"/>
              </w:rPr>
            </w:pPr>
            <w:r w:rsidRPr="00C65589">
              <w:rPr>
                <w:rFonts w:cs="Arial"/>
                <w:sz w:val="18"/>
                <w:szCs w:val="18"/>
              </w:rPr>
              <w:t>1</w:t>
            </w:r>
          </w:p>
        </w:tc>
        <w:tc>
          <w:tcPr>
            <w:tcW w:w="1251" w:type="pct"/>
            <w:tcBorders>
              <w:top w:val="single" w:sz="4" w:space="0" w:color="auto"/>
              <w:left w:val="single" w:sz="4" w:space="0" w:color="auto"/>
              <w:bottom w:val="single" w:sz="4" w:space="0" w:color="auto"/>
              <w:right w:val="single" w:sz="4" w:space="0" w:color="auto"/>
            </w:tcBorders>
            <w:vAlign w:val="center"/>
            <w:hideMark/>
          </w:tcPr>
          <w:p w14:paraId="4FC0389E" w14:textId="77777777" w:rsidR="00D93B2C" w:rsidRPr="00C65589" w:rsidRDefault="00D93B2C" w:rsidP="002D468E">
            <w:pPr>
              <w:pStyle w:val="KPPtekstpodstawowy"/>
              <w:spacing w:before="60" w:after="60"/>
              <w:contextualSpacing w:val="0"/>
              <w:jc w:val="center"/>
              <w:rPr>
                <w:rFonts w:cs="Arial"/>
                <w:sz w:val="18"/>
                <w:szCs w:val="18"/>
              </w:rPr>
            </w:pPr>
            <w:r w:rsidRPr="00C65589">
              <w:rPr>
                <w:rFonts w:cs="Arial"/>
                <w:sz w:val="18"/>
                <w:szCs w:val="18"/>
              </w:rPr>
              <w:t>główny zasadniczy</w:t>
            </w:r>
          </w:p>
        </w:tc>
        <w:tc>
          <w:tcPr>
            <w:tcW w:w="1336" w:type="pct"/>
            <w:tcBorders>
              <w:top w:val="single" w:sz="4" w:space="0" w:color="auto"/>
              <w:left w:val="single" w:sz="4" w:space="0" w:color="auto"/>
              <w:bottom w:val="single" w:sz="4" w:space="0" w:color="auto"/>
              <w:right w:val="single" w:sz="4" w:space="0" w:color="auto"/>
            </w:tcBorders>
            <w:vAlign w:val="center"/>
          </w:tcPr>
          <w:p w14:paraId="1C48EE60" w14:textId="44451E75" w:rsidR="00D93B2C" w:rsidRPr="009F616C" w:rsidRDefault="007F244A" w:rsidP="002D468E">
            <w:pPr>
              <w:pStyle w:val="KPPtekstpodstawowy"/>
              <w:spacing w:before="60" w:after="60"/>
              <w:contextualSpacing w:val="0"/>
              <w:jc w:val="center"/>
              <w:rPr>
                <w:rFonts w:cs="Arial"/>
                <w:sz w:val="18"/>
                <w:szCs w:val="18"/>
              </w:rPr>
            </w:pPr>
            <w:r>
              <w:rPr>
                <w:rFonts w:cs="Arial"/>
                <w:sz w:val="18"/>
                <w:szCs w:val="18"/>
              </w:rPr>
              <w:t>8</w:t>
            </w:r>
            <w:r w:rsidR="007C1091">
              <w:rPr>
                <w:rFonts w:cs="Arial"/>
                <w:sz w:val="18"/>
                <w:szCs w:val="18"/>
              </w:rPr>
              <w:t>8</w:t>
            </w:r>
            <w:r>
              <w:rPr>
                <w:rFonts w:cs="Arial"/>
                <w:sz w:val="18"/>
                <w:szCs w:val="18"/>
              </w:rPr>
              <w:t>5</w:t>
            </w:r>
          </w:p>
        </w:tc>
        <w:tc>
          <w:tcPr>
            <w:tcW w:w="1876" w:type="pct"/>
            <w:tcBorders>
              <w:top w:val="single" w:sz="4" w:space="0" w:color="auto"/>
              <w:left w:val="single" w:sz="4" w:space="0" w:color="auto"/>
              <w:bottom w:val="single" w:sz="4" w:space="0" w:color="auto"/>
              <w:right w:val="single" w:sz="4" w:space="0" w:color="auto"/>
            </w:tcBorders>
          </w:tcPr>
          <w:p w14:paraId="4E16FD6F" w14:textId="722983D3" w:rsidR="00321928" w:rsidRPr="009F616C" w:rsidRDefault="00321928" w:rsidP="00321928">
            <w:pPr>
              <w:pStyle w:val="KPPtekstpodstawowy"/>
              <w:spacing w:before="60" w:after="60"/>
              <w:contextualSpacing w:val="0"/>
              <w:jc w:val="center"/>
              <w:rPr>
                <w:rFonts w:cs="Arial"/>
                <w:sz w:val="18"/>
                <w:szCs w:val="18"/>
              </w:rPr>
            </w:pPr>
            <w:r>
              <w:rPr>
                <w:rFonts w:cs="Arial"/>
                <w:sz w:val="18"/>
                <w:szCs w:val="18"/>
              </w:rPr>
              <w:t>7</w:t>
            </w:r>
            <w:r w:rsidR="00D63D4A">
              <w:rPr>
                <w:rFonts w:cs="Arial"/>
                <w:sz w:val="18"/>
                <w:szCs w:val="18"/>
              </w:rPr>
              <w:t>82</w:t>
            </w:r>
            <w:r w:rsidRPr="009F616C">
              <w:rPr>
                <w:rFonts w:cs="Arial"/>
                <w:sz w:val="18"/>
                <w:szCs w:val="18"/>
              </w:rPr>
              <w:t xml:space="preserve"> (w kierunku Sokołowa </w:t>
            </w:r>
            <w:proofErr w:type="spellStart"/>
            <w:r w:rsidRPr="009F616C">
              <w:rPr>
                <w:rFonts w:cs="Arial"/>
                <w:sz w:val="18"/>
                <w:szCs w:val="18"/>
              </w:rPr>
              <w:t>Podl</w:t>
            </w:r>
            <w:proofErr w:type="spellEnd"/>
            <w:r w:rsidRPr="009F616C">
              <w:rPr>
                <w:rFonts w:cs="Arial"/>
                <w:sz w:val="18"/>
                <w:szCs w:val="18"/>
              </w:rPr>
              <w:t>.)</w:t>
            </w:r>
          </w:p>
          <w:p w14:paraId="34ED9EB6" w14:textId="6B46529C" w:rsidR="00D93B2C" w:rsidRPr="009F616C" w:rsidRDefault="00D63D4A" w:rsidP="00321928">
            <w:pPr>
              <w:pStyle w:val="KPPtekstpodstawowy"/>
              <w:spacing w:before="60" w:after="60"/>
              <w:contextualSpacing w:val="0"/>
              <w:jc w:val="center"/>
              <w:rPr>
                <w:rFonts w:cs="Arial"/>
                <w:sz w:val="18"/>
                <w:szCs w:val="18"/>
              </w:rPr>
            </w:pPr>
            <w:r>
              <w:rPr>
                <w:rFonts w:cs="Arial"/>
                <w:sz w:val="18"/>
                <w:szCs w:val="18"/>
              </w:rPr>
              <w:t>783</w:t>
            </w:r>
            <w:r w:rsidR="00321928" w:rsidRPr="009F616C">
              <w:rPr>
                <w:rFonts w:cs="Arial"/>
                <w:sz w:val="18"/>
                <w:szCs w:val="18"/>
              </w:rPr>
              <w:t xml:space="preserve"> (w kierunku Siedlec)</w:t>
            </w:r>
          </w:p>
        </w:tc>
      </w:tr>
      <w:tr w:rsidR="00C65589" w:rsidRPr="00C65589" w14:paraId="46ACD9E1" w14:textId="77777777" w:rsidTr="002D468E">
        <w:trPr>
          <w:jc w:val="center"/>
        </w:trPr>
        <w:tc>
          <w:tcPr>
            <w:tcW w:w="537" w:type="pct"/>
            <w:tcBorders>
              <w:top w:val="single" w:sz="4" w:space="0" w:color="auto"/>
              <w:left w:val="single" w:sz="4" w:space="0" w:color="auto"/>
              <w:bottom w:val="single" w:sz="4" w:space="0" w:color="auto"/>
              <w:right w:val="single" w:sz="4" w:space="0" w:color="auto"/>
            </w:tcBorders>
            <w:vAlign w:val="center"/>
          </w:tcPr>
          <w:p w14:paraId="477F88C0" w14:textId="77777777" w:rsidR="007E5B64" w:rsidRPr="00C65589" w:rsidRDefault="007E5B64" w:rsidP="007E5B64">
            <w:pPr>
              <w:pStyle w:val="KPPtekstpodstawowy"/>
              <w:spacing w:before="60" w:after="60"/>
              <w:contextualSpacing w:val="0"/>
              <w:jc w:val="center"/>
              <w:rPr>
                <w:rFonts w:cs="Arial"/>
                <w:sz w:val="18"/>
                <w:szCs w:val="18"/>
              </w:rPr>
            </w:pPr>
            <w:r w:rsidRPr="00C65589">
              <w:rPr>
                <w:rFonts w:cs="Arial"/>
                <w:sz w:val="18"/>
                <w:szCs w:val="18"/>
              </w:rPr>
              <w:t>2</w:t>
            </w:r>
          </w:p>
        </w:tc>
        <w:tc>
          <w:tcPr>
            <w:tcW w:w="1251" w:type="pct"/>
            <w:tcBorders>
              <w:top w:val="single" w:sz="4" w:space="0" w:color="auto"/>
              <w:left w:val="single" w:sz="4" w:space="0" w:color="auto"/>
              <w:bottom w:val="single" w:sz="4" w:space="0" w:color="auto"/>
              <w:right w:val="single" w:sz="4" w:space="0" w:color="auto"/>
            </w:tcBorders>
            <w:vAlign w:val="center"/>
          </w:tcPr>
          <w:p w14:paraId="02AE0B0A" w14:textId="6149F5A6" w:rsidR="007E5B64" w:rsidRPr="00C65589" w:rsidRDefault="007E5B64" w:rsidP="007E5B64">
            <w:pPr>
              <w:pStyle w:val="KPPtekstpodstawowy"/>
              <w:spacing w:before="60" w:after="60"/>
              <w:contextualSpacing w:val="0"/>
              <w:jc w:val="center"/>
              <w:rPr>
                <w:rFonts w:cs="Arial"/>
                <w:sz w:val="18"/>
                <w:szCs w:val="18"/>
              </w:rPr>
            </w:pPr>
            <w:r w:rsidRPr="00C65589">
              <w:rPr>
                <w:rFonts w:cs="Arial"/>
                <w:sz w:val="18"/>
                <w:szCs w:val="18"/>
              </w:rPr>
              <w:t>główny dodatkowy</w:t>
            </w:r>
          </w:p>
        </w:tc>
        <w:tc>
          <w:tcPr>
            <w:tcW w:w="1336" w:type="pct"/>
            <w:tcBorders>
              <w:top w:val="single" w:sz="4" w:space="0" w:color="auto"/>
              <w:left w:val="single" w:sz="4" w:space="0" w:color="auto"/>
              <w:bottom w:val="single" w:sz="4" w:space="0" w:color="auto"/>
              <w:right w:val="single" w:sz="4" w:space="0" w:color="auto"/>
            </w:tcBorders>
            <w:vAlign w:val="center"/>
          </w:tcPr>
          <w:p w14:paraId="69EA3793" w14:textId="35C7C016" w:rsidR="007E5B64" w:rsidRPr="009F616C" w:rsidRDefault="007C1091" w:rsidP="007E5B64">
            <w:pPr>
              <w:pStyle w:val="KPPtekstpodstawowy"/>
              <w:spacing w:before="60" w:after="60"/>
              <w:contextualSpacing w:val="0"/>
              <w:jc w:val="center"/>
              <w:rPr>
                <w:rFonts w:cs="Arial"/>
                <w:sz w:val="18"/>
                <w:szCs w:val="18"/>
              </w:rPr>
            </w:pPr>
            <w:r>
              <w:rPr>
                <w:rFonts w:cs="Arial"/>
                <w:sz w:val="18"/>
                <w:szCs w:val="18"/>
              </w:rPr>
              <w:t>900</w:t>
            </w:r>
          </w:p>
        </w:tc>
        <w:tc>
          <w:tcPr>
            <w:tcW w:w="1876" w:type="pct"/>
            <w:tcBorders>
              <w:top w:val="single" w:sz="4" w:space="0" w:color="auto"/>
              <w:left w:val="single" w:sz="4" w:space="0" w:color="auto"/>
              <w:bottom w:val="single" w:sz="4" w:space="0" w:color="auto"/>
              <w:right w:val="single" w:sz="4" w:space="0" w:color="auto"/>
            </w:tcBorders>
          </w:tcPr>
          <w:p w14:paraId="59630467" w14:textId="5A35A2EE" w:rsidR="007E5B64" w:rsidRPr="009F616C" w:rsidRDefault="00D63D4A" w:rsidP="00D63D4A">
            <w:pPr>
              <w:pStyle w:val="KPPtekstpodstawowy"/>
              <w:spacing w:before="60" w:after="60"/>
              <w:contextualSpacing w:val="0"/>
              <w:jc w:val="center"/>
              <w:rPr>
                <w:rFonts w:cs="Arial"/>
                <w:sz w:val="18"/>
                <w:szCs w:val="18"/>
              </w:rPr>
            </w:pPr>
            <w:r>
              <w:rPr>
                <w:rFonts w:cs="Arial"/>
                <w:sz w:val="18"/>
                <w:szCs w:val="18"/>
              </w:rPr>
              <w:t>850</w:t>
            </w:r>
          </w:p>
        </w:tc>
      </w:tr>
      <w:tr w:rsidR="00C65589" w:rsidRPr="00C65589" w14:paraId="04042EE6" w14:textId="77777777" w:rsidTr="002D468E">
        <w:trPr>
          <w:jc w:val="center"/>
        </w:trPr>
        <w:tc>
          <w:tcPr>
            <w:tcW w:w="537" w:type="pct"/>
            <w:tcBorders>
              <w:top w:val="single" w:sz="4" w:space="0" w:color="auto"/>
              <w:left w:val="single" w:sz="4" w:space="0" w:color="auto"/>
              <w:bottom w:val="single" w:sz="4" w:space="0" w:color="auto"/>
              <w:right w:val="single" w:sz="4" w:space="0" w:color="auto"/>
            </w:tcBorders>
            <w:vAlign w:val="center"/>
            <w:hideMark/>
          </w:tcPr>
          <w:p w14:paraId="702F6D3E" w14:textId="77777777" w:rsidR="007E5B64" w:rsidRPr="00C65589" w:rsidRDefault="007E5B64" w:rsidP="007E5B64">
            <w:pPr>
              <w:pStyle w:val="KPPtekstpodstawowy"/>
              <w:spacing w:before="60" w:after="60"/>
              <w:contextualSpacing w:val="0"/>
              <w:jc w:val="center"/>
              <w:rPr>
                <w:rFonts w:cs="Arial"/>
                <w:sz w:val="18"/>
                <w:szCs w:val="18"/>
              </w:rPr>
            </w:pPr>
            <w:r w:rsidRPr="00C65589">
              <w:rPr>
                <w:rFonts w:cs="Arial"/>
                <w:sz w:val="18"/>
                <w:szCs w:val="18"/>
              </w:rPr>
              <w:t>3</w:t>
            </w:r>
          </w:p>
        </w:tc>
        <w:tc>
          <w:tcPr>
            <w:tcW w:w="1251" w:type="pct"/>
            <w:tcBorders>
              <w:top w:val="single" w:sz="4" w:space="0" w:color="auto"/>
              <w:left w:val="single" w:sz="4" w:space="0" w:color="auto"/>
              <w:bottom w:val="single" w:sz="4" w:space="0" w:color="auto"/>
              <w:right w:val="single" w:sz="4" w:space="0" w:color="auto"/>
            </w:tcBorders>
            <w:vAlign w:val="center"/>
            <w:hideMark/>
          </w:tcPr>
          <w:p w14:paraId="667EE1ED" w14:textId="77777777" w:rsidR="007E5B64" w:rsidRPr="00C65589" w:rsidRDefault="007E5B64" w:rsidP="007E5B64">
            <w:pPr>
              <w:pStyle w:val="KPPtekstpodstawowy"/>
              <w:spacing w:before="60" w:after="60"/>
              <w:contextualSpacing w:val="0"/>
              <w:jc w:val="center"/>
              <w:rPr>
                <w:rFonts w:cs="Arial"/>
                <w:sz w:val="18"/>
                <w:szCs w:val="18"/>
              </w:rPr>
            </w:pPr>
            <w:r w:rsidRPr="00C65589">
              <w:rPr>
                <w:rFonts w:cs="Arial"/>
                <w:sz w:val="18"/>
                <w:szCs w:val="18"/>
              </w:rPr>
              <w:t>główny dodatkowy</w:t>
            </w:r>
          </w:p>
        </w:tc>
        <w:tc>
          <w:tcPr>
            <w:tcW w:w="1336" w:type="pct"/>
            <w:tcBorders>
              <w:top w:val="single" w:sz="4" w:space="0" w:color="auto"/>
              <w:left w:val="single" w:sz="4" w:space="0" w:color="auto"/>
              <w:bottom w:val="single" w:sz="4" w:space="0" w:color="auto"/>
              <w:right w:val="single" w:sz="4" w:space="0" w:color="auto"/>
            </w:tcBorders>
            <w:vAlign w:val="center"/>
          </w:tcPr>
          <w:p w14:paraId="2CAE2B6C" w14:textId="466EC173" w:rsidR="007E5B64" w:rsidRPr="009F616C" w:rsidRDefault="00D14049" w:rsidP="007E5B64">
            <w:pPr>
              <w:pStyle w:val="KPPtekstpodstawowy"/>
              <w:spacing w:before="60" w:after="60"/>
              <w:contextualSpacing w:val="0"/>
              <w:jc w:val="center"/>
              <w:rPr>
                <w:rFonts w:cs="Arial"/>
                <w:sz w:val="18"/>
                <w:szCs w:val="18"/>
              </w:rPr>
            </w:pPr>
            <w:r w:rsidRPr="00D14049">
              <w:rPr>
                <w:rFonts w:cs="Arial"/>
                <w:sz w:val="18"/>
                <w:szCs w:val="18"/>
              </w:rPr>
              <w:t>8</w:t>
            </w:r>
            <w:r w:rsidR="007C1091">
              <w:rPr>
                <w:rFonts w:cs="Arial"/>
                <w:sz w:val="18"/>
                <w:szCs w:val="18"/>
              </w:rPr>
              <w:t>4</w:t>
            </w:r>
            <w:r w:rsidRPr="00D14049">
              <w:rPr>
                <w:rFonts w:cs="Arial"/>
                <w:sz w:val="18"/>
                <w:szCs w:val="18"/>
              </w:rPr>
              <w:t>9</w:t>
            </w:r>
          </w:p>
        </w:tc>
        <w:tc>
          <w:tcPr>
            <w:tcW w:w="1876" w:type="pct"/>
            <w:tcBorders>
              <w:top w:val="single" w:sz="4" w:space="0" w:color="auto"/>
              <w:left w:val="single" w:sz="4" w:space="0" w:color="auto"/>
              <w:bottom w:val="single" w:sz="4" w:space="0" w:color="auto"/>
              <w:right w:val="single" w:sz="4" w:space="0" w:color="auto"/>
            </w:tcBorders>
          </w:tcPr>
          <w:p w14:paraId="30C49E69" w14:textId="05717064" w:rsidR="007E5B64" w:rsidRPr="009F616C" w:rsidRDefault="009F616C" w:rsidP="007E5B64">
            <w:pPr>
              <w:pStyle w:val="KPPtekstpodstawowy"/>
              <w:spacing w:before="60" w:after="60"/>
              <w:contextualSpacing w:val="0"/>
              <w:jc w:val="center"/>
              <w:rPr>
                <w:rFonts w:cs="Arial"/>
                <w:sz w:val="18"/>
                <w:szCs w:val="18"/>
              </w:rPr>
            </w:pPr>
            <w:r>
              <w:rPr>
                <w:rFonts w:cs="Arial"/>
                <w:sz w:val="18"/>
                <w:szCs w:val="18"/>
              </w:rPr>
              <w:t>7</w:t>
            </w:r>
            <w:r w:rsidR="007C1091">
              <w:rPr>
                <w:rFonts w:cs="Arial"/>
                <w:sz w:val="18"/>
                <w:szCs w:val="18"/>
              </w:rPr>
              <w:t>96</w:t>
            </w:r>
            <w:r w:rsidR="007E5B64" w:rsidRPr="009F616C">
              <w:rPr>
                <w:rFonts w:cs="Arial"/>
                <w:sz w:val="18"/>
                <w:szCs w:val="18"/>
              </w:rPr>
              <w:t xml:space="preserve"> (w kierunku Sokołowa </w:t>
            </w:r>
            <w:proofErr w:type="spellStart"/>
            <w:r w:rsidR="007E5B64" w:rsidRPr="009F616C">
              <w:rPr>
                <w:rFonts w:cs="Arial"/>
                <w:sz w:val="18"/>
                <w:szCs w:val="18"/>
              </w:rPr>
              <w:t>Podl</w:t>
            </w:r>
            <w:proofErr w:type="spellEnd"/>
            <w:r w:rsidR="007E5B64" w:rsidRPr="009F616C">
              <w:rPr>
                <w:rFonts w:cs="Arial"/>
                <w:sz w:val="18"/>
                <w:szCs w:val="18"/>
              </w:rPr>
              <w:t>.)</w:t>
            </w:r>
          </w:p>
          <w:p w14:paraId="01FDE343" w14:textId="217E0A1C" w:rsidR="007E5B64" w:rsidRPr="009F616C" w:rsidRDefault="007C1091" w:rsidP="007E5B64">
            <w:pPr>
              <w:pStyle w:val="KPPtekstpodstawowy"/>
              <w:spacing w:before="60" w:after="60"/>
              <w:contextualSpacing w:val="0"/>
              <w:jc w:val="center"/>
              <w:rPr>
                <w:rFonts w:cs="Arial"/>
                <w:sz w:val="18"/>
                <w:szCs w:val="18"/>
              </w:rPr>
            </w:pPr>
            <w:r>
              <w:rPr>
                <w:rFonts w:cs="Arial"/>
                <w:sz w:val="18"/>
                <w:szCs w:val="18"/>
              </w:rPr>
              <w:t>830</w:t>
            </w:r>
            <w:r w:rsidR="007E5B64" w:rsidRPr="009F616C">
              <w:rPr>
                <w:rFonts w:cs="Arial"/>
                <w:sz w:val="18"/>
                <w:szCs w:val="18"/>
              </w:rPr>
              <w:t xml:space="preserve"> (w kierunku Siedlec)</w:t>
            </w:r>
          </w:p>
        </w:tc>
      </w:tr>
      <w:tr w:rsidR="00C65589" w:rsidRPr="00C65589" w14:paraId="7D6D2257" w14:textId="77777777" w:rsidTr="002D468E">
        <w:trPr>
          <w:jc w:val="center"/>
        </w:trPr>
        <w:tc>
          <w:tcPr>
            <w:tcW w:w="537" w:type="pct"/>
            <w:tcBorders>
              <w:top w:val="single" w:sz="4" w:space="0" w:color="auto"/>
              <w:left w:val="single" w:sz="4" w:space="0" w:color="auto"/>
              <w:bottom w:val="single" w:sz="4" w:space="0" w:color="auto"/>
              <w:right w:val="single" w:sz="4" w:space="0" w:color="auto"/>
            </w:tcBorders>
            <w:vAlign w:val="center"/>
            <w:hideMark/>
          </w:tcPr>
          <w:p w14:paraId="2F87F1D1" w14:textId="77777777" w:rsidR="007E5B64" w:rsidRPr="00381FE9" w:rsidRDefault="007E5B64" w:rsidP="007E5B64">
            <w:pPr>
              <w:pStyle w:val="KPPtekstpodstawowy"/>
              <w:spacing w:before="60" w:after="60"/>
              <w:contextualSpacing w:val="0"/>
              <w:jc w:val="center"/>
              <w:rPr>
                <w:rFonts w:cs="Arial"/>
                <w:sz w:val="18"/>
                <w:szCs w:val="18"/>
              </w:rPr>
            </w:pPr>
            <w:r w:rsidRPr="00381FE9">
              <w:rPr>
                <w:rFonts w:cs="Arial"/>
                <w:sz w:val="18"/>
                <w:szCs w:val="18"/>
              </w:rPr>
              <w:t>3a</w:t>
            </w:r>
          </w:p>
        </w:tc>
        <w:tc>
          <w:tcPr>
            <w:tcW w:w="1251" w:type="pct"/>
            <w:tcBorders>
              <w:top w:val="single" w:sz="4" w:space="0" w:color="auto"/>
              <w:left w:val="single" w:sz="4" w:space="0" w:color="auto"/>
              <w:bottom w:val="single" w:sz="4" w:space="0" w:color="auto"/>
              <w:right w:val="single" w:sz="4" w:space="0" w:color="auto"/>
            </w:tcBorders>
            <w:vAlign w:val="center"/>
            <w:hideMark/>
          </w:tcPr>
          <w:p w14:paraId="0D54BB9B" w14:textId="77777777" w:rsidR="007E5B64" w:rsidRPr="00381FE9" w:rsidRDefault="007E5B64" w:rsidP="007E5B64">
            <w:pPr>
              <w:pStyle w:val="KPPtekstpodstawowy"/>
              <w:spacing w:before="60" w:after="60"/>
              <w:contextualSpacing w:val="0"/>
              <w:jc w:val="center"/>
              <w:rPr>
                <w:rFonts w:cs="Arial"/>
                <w:sz w:val="18"/>
                <w:szCs w:val="18"/>
              </w:rPr>
            </w:pPr>
            <w:r w:rsidRPr="00381FE9">
              <w:rPr>
                <w:rFonts w:cs="Arial"/>
                <w:sz w:val="18"/>
                <w:szCs w:val="18"/>
              </w:rPr>
              <w:t>tor boczny</w:t>
            </w:r>
          </w:p>
        </w:tc>
        <w:tc>
          <w:tcPr>
            <w:tcW w:w="1336" w:type="pct"/>
            <w:tcBorders>
              <w:top w:val="single" w:sz="4" w:space="0" w:color="auto"/>
              <w:left w:val="single" w:sz="4" w:space="0" w:color="auto"/>
              <w:bottom w:val="single" w:sz="4" w:space="0" w:color="auto"/>
              <w:right w:val="single" w:sz="4" w:space="0" w:color="auto"/>
            </w:tcBorders>
            <w:vAlign w:val="center"/>
          </w:tcPr>
          <w:p w14:paraId="06ADE7FD" w14:textId="7F6949E4" w:rsidR="007E5B64" w:rsidRPr="00381FE9" w:rsidRDefault="007E5B64" w:rsidP="007E5B64">
            <w:pPr>
              <w:pStyle w:val="KPPtekstpodstawowy"/>
              <w:spacing w:before="60" w:after="60"/>
              <w:contextualSpacing w:val="0"/>
              <w:jc w:val="center"/>
              <w:rPr>
                <w:rFonts w:cs="Arial"/>
                <w:sz w:val="18"/>
                <w:szCs w:val="18"/>
              </w:rPr>
            </w:pPr>
            <w:r w:rsidRPr="00381FE9">
              <w:rPr>
                <w:rFonts w:cs="Arial"/>
                <w:sz w:val="18"/>
                <w:szCs w:val="18"/>
              </w:rPr>
              <w:t>41</w:t>
            </w:r>
            <w:r w:rsidR="00FF6679">
              <w:rPr>
                <w:rFonts w:cs="Arial"/>
                <w:sz w:val="18"/>
                <w:szCs w:val="18"/>
              </w:rPr>
              <w:t>9</w:t>
            </w:r>
          </w:p>
        </w:tc>
        <w:tc>
          <w:tcPr>
            <w:tcW w:w="1876" w:type="pct"/>
            <w:tcBorders>
              <w:top w:val="single" w:sz="4" w:space="0" w:color="auto"/>
              <w:left w:val="single" w:sz="4" w:space="0" w:color="auto"/>
              <w:bottom w:val="single" w:sz="4" w:space="0" w:color="auto"/>
              <w:right w:val="single" w:sz="4" w:space="0" w:color="auto"/>
            </w:tcBorders>
          </w:tcPr>
          <w:p w14:paraId="58A9995B" w14:textId="5D023AE6" w:rsidR="007E5B64" w:rsidRPr="00381FE9" w:rsidRDefault="006E0EE2" w:rsidP="007E5B64">
            <w:pPr>
              <w:pStyle w:val="KPPtekstpodstawowy"/>
              <w:spacing w:before="60" w:after="60"/>
              <w:contextualSpacing w:val="0"/>
              <w:jc w:val="center"/>
              <w:rPr>
                <w:rFonts w:cs="Arial"/>
                <w:sz w:val="18"/>
                <w:szCs w:val="18"/>
              </w:rPr>
            </w:pPr>
            <w:r>
              <w:rPr>
                <w:rFonts w:cs="Arial"/>
                <w:sz w:val="18"/>
                <w:szCs w:val="18"/>
              </w:rPr>
              <w:t>400</w:t>
            </w:r>
          </w:p>
        </w:tc>
      </w:tr>
      <w:tr w:rsidR="00C65589" w:rsidRPr="00C65589" w14:paraId="3BCD3895" w14:textId="77777777" w:rsidTr="002D468E">
        <w:trPr>
          <w:jc w:val="center"/>
        </w:trPr>
        <w:tc>
          <w:tcPr>
            <w:tcW w:w="537" w:type="pct"/>
            <w:tcBorders>
              <w:top w:val="single" w:sz="4" w:space="0" w:color="auto"/>
              <w:left w:val="single" w:sz="4" w:space="0" w:color="auto"/>
              <w:bottom w:val="single" w:sz="4" w:space="0" w:color="auto"/>
              <w:right w:val="single" w:sz="4" w:space="0" w:color="auto"/>
            </w:tcBorders>
            <w:vAlign w:val="center"/>
          </w:tcPr>
          <w:p w14:paraId="5ECB69E0" w14:textId="77777777" w:rsidR="007E5B64" w:rsidRPr="00381FE9" w:rsidRDefault="007E5B64" w:rsidP="007E5B64">
            <w:pPr>
              <w:pStyle w:val="KPPtekstpodstawowy"/>
              <w:spacing w:before="60" w:after="60"/>
              <w:contextualSpacing w:val="0"/>
              <w:jc w:val="center"/>
              <w:rPr>
                <w:rFonts w:cs="Arial"/>
                <w:sz w:val="18"/>
                <w:szCs w:val="18"/>
              </w:rPr>
            </w:pPr>
            <w:r w:rsidRPr="00381FE9">
              <w:rPr>
                <w:rFonts w:cs="Arial"/>
                <w:sz w:val="18"/>
                <w:szCs w:val="18"/>
              </w:rPr>
              <w:lastRenderedPageBreak/>
              <w:t>3b</w:t>
            </w:r>
          </w:p>
        </w:tc>
        <w:tc>
          <w:tcPr>
            <w:tcW w:w="1251" w:type="pct"/>
            <w:tcBorders>
              <w:top w:val="single" w:sz="4" w:space="0" w:color="auto"/>
              <w:left w:val="single" w:sz="4" w:space="0" w:color="auto"/>
              <w:bottom w:val="single" w:sz="4" w:space="0" w:color="auto"/>
              <w:right w:val="single" w:sz="4" w:space="0" w:color="auto"/>
            </w:tcBorders>
            <w:vAlign w:val="center"/>
          </w:tcPr>
          <w:p w14:paraId="3CA9A365" w14:textId="77777777" w:rsidR="007E5B64" w:rsidRPr="00381FE9" w:rsidRDefault="007E5B64" w:rsidP="007E5B64">
            <w:pPr>
              <w:pStyle w:val="KPPtekstpodstawowy"/>
              <w:spacing w:before="60" w:after="60"/>
              <w:contextualSpacing w:val="0"/>
              <w:jc w:val="center"/>
              <w:rPr>
                <w:rFonts w:cs="Arial"/>
                <w:sz w:val="18"/>
                <w:szCs w:val="18"/>
              </w:rPr>
            </w:pPr>
            <w:r w:rsidRPr="00381FE9">
              <w:rPr>
                <w:rFonts w:cs="Arial"/>
                <w:sz w:val="18"/>
                <w:szCs w:val="18"/>
              </w:rPr>
              <w:t>tor boczny</w:t>
            </w:r>
          </w:p>
        </w:tc>
        <w:tc>
          <w:tcPr>
            <w:tcW w:w="1336" w:type="pct"/>
            <w:tcBorders>
              <w:top w:val="single" w:sz="4" w:space="0" w:color="auto"/>
              <w:left w:val="single" w:sz="4" w:space="0" w:color="auto"/>
              <w:bottom w:val="single" w:sz="4" w:space="0" w:color="auto"/>
              <w:right w:val="single" w:sz="4" w:space="0" w:color="auto"/>
            </w:tcBorders>
            <w:vAlign w:val="center"/>
          </w:tcPr>
          <w:p w14:paraId="52EE3E8B" w14:textId="378F2FBD" w:rsidR="007E5B64" w:rsidRPr="00381FE9" w:rsidRDefault="007E5B64" w:rsidP="007E5B64">
            <w:pPr>
              <w:pStyle w:val="KPPtekstpodstawowy"/>
              <w:spacing w:before="60" w:after="60"/>
              <w:contextualSpacing w:val="0"/>
              <w:jc w:val="center"/>
              <w:rPr>
                <w:rFonts w:cs="Arial"/>
                <w:sz w:val="18"/>
                <w:szCs w:val="18"/>
              </w:rPr>
            </w:pPr>
            <w:r w:rsidRPr="00381FE9">
              <w:rPr>
                <w:rFonts w:cs="Arial"/>
                <w:sz w:val="18"/>
                <w:szCs w:val="18"/>
              </w:rPr>
              <w:t>11</w:t>
            </w:r>
            <w:r w:rsidR="00FF6679">
              <w:rPr>
                <w:rFonts w:cs="Arial"/>
                <w:sz w:val="18"/>
                <w:szCs w:val="18"/>
              </w:rPr>
              <w:t>9</w:t>
            </w:r>
          </w:p>
        </w:tc>
        <w:tc>
          <w:tcPr>
            <w:tcW w:w="1876" w:type="pct"/>
            <w:tcBorders>
              <w:top w:val="single" w:sz="4" w:space="0" w:color="auto"/>
              <w:left w:val="single" w:sz="4" w:space="0" w:color="auto"/>
              <w:bottom w:val="single" w:sz="4" w:space="0" w:color="auto"/>
              <w:right w:val="single" w:sz="4" w:space="0" w:color="auto"/>
            </w:tcBorders>
          </w:tcPr>
          <w:p w14:paraId="18E24712" w14:textId="25BA0C0B" w:rsidR="007E5B64" w:rsidRPr="00381FE9" w:rsidRDefault="00FF6679" w:rsidP="007E5B64">
            <w:pPr>
              <w:pStyle w:val="KPPtekstpodstawowy"/>
              <w:spacing w:before="60" w:after="60"/>
              <w:contextualSpacing w:val="0"/>
              <w:jc w:val="center"/>
              <w:rPr>
                <w:rFonts w:cs="Arial"/>
                <w:sz w:val="18"/>
                <w:szCs w:val="18"/>
              </w:rPr>
            </w:pPr>
            <w:r>
              <w:rPr>
                <w:rFonts w:cs="Arial"/>
                <w:sz w:val="18"/>
                <w:szCs w:val="18"/>
              </w:rPr>
              <w:t>100</w:t>
            </w:r>
          </w:p>
        </w:tc>
      </w:tr>
    </w:tbl>
    <w:p w14:paraId="663463B9" w14:textId="77777777" w:rsidR="00DF3910" w:rsidRPr="00C65589" w:rsidRDefault="00DF3910" w:rsidP="00DF3910">
      <w:pPr>
        <w:ind w:left="360"/>
        <w:jc w:val="both"/>
        <w:rPr>
          <w:sz w:val="20"/>
          <w:szCs w:val="20"/>
        </w:rPr>
      </w:pPr>
    </w:p>
    <w:p w14:paraId="02E29298" w14:textId="548EE6DE" w:rsidR="00DF3910" w:rsidRPr="00C65589" w:rsidRDefault="00DF3910" w:rsidP="0065490A">
      <w:pPr>
        <w:pStyle w:val="TFLBpoziom111"/>
        <w:rPr>
          <w:sz w:val="20"/>
          <w:szCs w:val="20"/>
        </w:rPr>
      </w:pPr>
      <w:r w:rsidRPr="00C65589">
        <w:rPr>
          <w:sz w:val="20"/>
          <w:szCs w:val="20"/>
        </w:rPr>
        <w:t>Układ geometryczny w profilu</w:t>
      </w:r>
    </w:p>
    <w:p w14:paraId="491E714A" w14:textId="4781A4B7" w:rsidR="00DF3910" w:rsidRPr="00C63514" w:rsidRDefault="00DF3910" w:rsidP="00DF3910">
      <w:pPr>
        <w:ind w:left="360"/>
        <w:jc w:val="both"/>
        <w:rPr>
          <w:color w:val="000000" w:themeColor="text1"/>
          <w:sz w:val="20"/>
          <w:szCs w:val="20"/>
        </w:rPr>
      </w:pPr>
      <w:r w:rsidRPr="00DF3910">
        <w:rPr>
          <w:sz w:val="20"/>
          <w:szCs w:val="20"/>
        </w:rPr>
        <w:t xml:space="preserve">Rozwiązania geometryczne układu torowego w profilu przedstawiono w części graficznej </w:t>
      </w:r>
      <w:r w:rsidR="000E217E">
        <w:rPr>
          <w:sz w:val="20"/>
          <w:szCs w:val="20"/>
        </w:rPr>
        <w:t>projektu</w:t>
      </w:r>
      <w:r w:rsidRPr="00DF3910">
        <w:rPr>
          <w:sz w:val="20"/>
          <w:szCs w:val="20"/>
        </w:rPr>
        <w:t xml:space="preserve">. W projekcie niwelety uwzględniono </w:t>
      </w:r>
      <w:r w:rsidRPr="00C63514">
        <w:rPr>
          <w:color w:val="000000" w:themeColor="text1"/>
          <w:sz w:val="20"/>
          <w:szCs w:val="20"/>
        </w:rPr>
        <w:t xml:space="preserve">wymagania dotyczące poszczególnych elementów geometrii opisanych w Standardach Technicznych PKP PLK, TOM I – Załącznik ST1-T1-A6 w pkt 10. </w:t>
      </w:r>
    </w:p>
    <w:p w14:paraId="2FECF3D6" w14:textId="5D2EB55C" w:rsidR="00DF3910" w:rsidRPr="00C63514" w:rsidRDefault="00DF3910" w:rsidP="0065490A">
      <w:pPr>
        <w:pStyle w:val="TFLBpoziom111"/>
        <w:rPr>
          <w:color w:val="000000" w:themeColor="text1"/>
          <w:sz w:val="20"/>
          <w:szCs w:val="20"/>
        </w:rPr>
      </w:pPr>
      <w:r w:rsidRPr="00C63514">
        <w:rPr>
          <w:color w:val="000000" w:themeColor="text1"/>
          <w:sz w:val="20"/>
          <w:szCs w:val="20"/>
        </w:rPr>
        <w:t>Nawierzchnia torowa</w:t>
      </w:r>
    </w:p>
    <w:p w14:paraId="30531BF4"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Poniżej przedstawiono zakres przebudowy nawierzchni torowej na poszczególnych odcinkach:</w:t>
      </w:r>
    </w:p>
    <w:p w14:paraId="6AFE73CA" w14:textId="008EC0E6" w:rsidR="00C65589" w:rsidRPr="00C65589" w:rsidRDefault="00C65589" w:rsidP="00C65589">
      <w:pPr>
        <w:pStyle w:val="Legenda"/>
        <w:spacing w:after="120"/>
        <w:rPr>
          <w:rFonts w:ascii="Arial" w:hAnsi="Arial" w:cs="Arial"/>
          <w:color w:val="auto"/>
        </w:rPr>
      </w:pPr>
      <w:r w:rsidRPr="00C65589">
        <w:rPr>
          <w:rFonts w:ascii="Arial" w:hAnsi="Arial" w:cs="Arial"/>
          <w:color w:val="auto"/>
        </w:rPr>
        <w:t xml:space="preserve">Tabela </w:t>
      </w:r>
      <w:r w:rsidRPr="00C65589">
        <w:rPr>
          <w:rFonts w:ascii="Arial" w:hAnsi="Arial" w:cs="Arial"/>
          <w:color w:val="auto"/>
        </w:rPr>
        <w:fldChar w:fldCharType="begin"/>
      </w:r>
      <w:r w:rsidRPr="00C65589">
        <w:rPr>
          <w:rFonts w:ascii="Arial" w:hAnsi="Arial" w:cs="Arial"/>
          <w:color w:val="auto"/>
        </w:rPr>
        <w:instrText xml:space="preserve"> SEQ Tabela \* ARABIC </w:instrText>
      </w:r>
      <w:r w:rsidRPr="00C65589">
        <w:rPr>
          <w:rFonts w:ascii="Arial" w:hAnsi="Arial" w:cs="Arial"/>
          <w:color w:val="auto"/>
        </w:rPr>
        <w:fldChar w:fldCharType="separate"/>
      </w:r>
      <w:r w:rsidR="00392532">
        <w:rPr>
          <w:rFonts w:ascii="Arial" w:hAnsi="Arial" w:cs="Arial"/>
          <w:noProof/>
          <w:color w:val="auto"/>
        </w:rPr>
        <w:t>3</w:t>
      </w:r>
      <w:r w:rsidRPr="00C65589">
        <w:rPr>
          <w:rFonts w:ascii="Arial" w:hAnsi="Arial" w:cs="Arial"/>
          <w:color w:val="auto"/>
        </w:rPr>
        <w:fldChar w:fldCharType="end"/>
      </w:r>
      <w:r w:rsidRPr="00C65589">
        <w:rPr>
          <w:rFonts w:ascii="Arial" w:hAnsi="Arial" w:cs="Arial"/>
          <w:color w:val="auto"/>
        </w:rPr>
        <w:t>. Wykaz projektowanej nawierzchni torowej</w:t>
      </w: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37"/>
        <w:gridCol w:w="816"/>
        <w:gridCol w:w="1597"/>
        <w:gridCol w:w="1076"/>
        <w:gridCol w:w="1076"/>
        <w:gridCol w:w="1199"/>
        <w:gridCol w:w="2441"/>
      </w:tblGrid>
      <w:tr w:rsidR="00C63514" w:rsidRPr="00C63514" w14:paraId="60BDC8B5" w14:textId="77777777" w:rsidTr="00C65589">
        <w:trPr>
          <w:trHeight w:val="307"/>
          <w:tblHeader/>
          <w:jc w:val="center"/>
        </w:trPr>
        <w:tc>
          <w:tcPr>
            <w:tcW w:w="463" w:type="pct"/>
            <w:tcBorders>
              <w:top w:val="single" w:sz="12" w:space="0" w:color="auto"/>
              <w:left w:val="single" w:sz="12" w:space="0" w:color="auto"/>
              <w:bottom w:val="single" w:sz="12" w:space="0" w:color="auto"/>
              <w:right w:val="single" w:sz="12" w:space="0" w:color="auto"/>
            </w:tcBorders>
            <w:shd w:val="clear" w:color="auto" w:fill="3BCCFF"/>
            <w:vAlign w:val="center"/>
          </w:tcPr>
          <w:p w14:paraId="5EB09ABF" w14:textId="70FB4E7D" w:rsidR="007E42F3" w:rsidRPr="00C63514" w:rsidRDefault="007E42F3" w:rsidP="007E42F3">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L.p.</w:t>
            </w:r>
          </w:p>
        </w:tc>
        <w:tc>
          <w:tcPr>
            <w:tcW w:w="451" w:type="pct"/>
            <w:tcBorders>
              <w:top w:val="single" w:sz="12" w:space="0" w:color="auto"/>
              <w:left w:val="single" w:sz="12" w:space="0" w:color="auto"/>
              <w:bottom w:val="single" w:sz="12" w:space="0" w:color="auto"/>
              <w:right w:val="single" w:sz="12" w:space="0" w:color="auto"/>
            </w:tcBorders>
            <w:shd w:val="clear" w:color="auto" w:fill="3BCCFF"/>
            <w:vAlign w:val="center"/>
          </w:tcPr>
          <w:p w14:paraId="44687FDC" w14:textId="73821C14" w:rsidR="007E42F3" w:rsidRPr="00C63514" w:rsidRDefault="007E42F3" w:rsidP="007E42F3">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 xml:space="preserve">Nr toru </w:t>
            </w:r>
            <w:r w:rsidRPr="00C63514">
              <w:rPr>
                <w:rFonts w:eastAsia="Times New Roman" w:cs="Tahoma"/>
                <w:b/>
                <w:bCs/>
                <w:color w:val="000000" w:themeColor="text1"/>
                <w:sz w:val="18"/>
                <w:szCs w:val="18"/>
              </w:rPr>
              <w:br/>
              <w:t>szlak</w:t>
            </w:r>
          </w:p>
        </w:tc>
        <w:tc>
          <w:tcPr>
            <w:tcW w:w="883" w:type="pct"/>
            <w:tcBorders>
              <w:top w:val="single" w:sz="12" w:space="0" w:color="auto"/>
              <w:left w:val="single" w:sz="12" w:space="0" w:color="auto"/>
              <w:bottom w:val="single" w:sz="12" w:space="0" w:color="auto"/>
              <w:right w:val="single" w:sz="12" w:space="0" w:color="auto"/>
            </w:tcBorders>
            <w:shd w:val="clear" w:color="auto" w:fill="3BCCFF"/>
            <w:vAlign w:val="center"/>
          </w:tcPr>
          <w:p w14:paraId="77FDEEC3" w14:textId="748DE179" w:rsidR="007E42F3" w:rsidRPr="00C63514" w:rsidRDefault="007E42F3" w:rsidP="007E42F3">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Nr toru</w:t>
            </w:r>
            <w:r w:rsidRPr="00C63514">
              <w:rPr>
                <w:rFonts w:eastAsia="Times New Roman" w:cs="Tahoma"/>
                <w:b/>
                <w:bCs/>
                <w:color w:val="000000" w:themeColor="text1"/>
                <w:sz w:val="18"/>
                <w:szCs w:val="18"/>
              </w:rPr>
              <w:br/>
              <w:t>stacja</w:t>
            </w:r>
          </w:p>
        </w:tc>
        <w:tc>
          <w:tcPr>
            <w:tcW w:w="595" w:type="pct"/>
            <w:tcBorders>
              <w:top w:val="single" w:sz="12" w:space="0" w:color="auto"/>
              <w:left w:val="single" w:sz="12" w:space="0" w:color="auto"/>
              <w:bottom w:val="single" w:sz="12" w:space="0" w:color="auto"/>
              <w:right w:val="single" w:sz="12" w:space="0" w:color="auto"/>
            </w:tcBorders>
            <w:shd w:val="clear" w:color="auto" w:fill="3BCCFF"/>
            <w:vAlign w:val="center"/>
          </w:tcPr>
          <w:p w14:paraId="63BDB8DB" w14:textId="36C89005" w:rsidR="007E42F3" w:rsidRPr="00C63514" w:rsidRDefault="007E42F3" w:rsidP="007E42F3">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Km pocz.</w:t>
            </w:r>
          </w:p>
        </w:tc>
        <w:tc>
          <w:tcPr>
            <w:tcW w:w="595" w:type="pct"/>
            <w:tcBorders>
              <w:top w:val="single" w:sz="12" w:space="0" w:color="auto"/>
              <w:left w:val="single" w:sz="12" w:space="0" w:color="auto"/>
              <w:bottom w:val="single" w:sz="12" w:space="0" w:color="auto"/>
              <w:right w:val="single" w:sz="12" w:space="0" w:color="auto"/>
            </w:tcBorders>
            <w:shd w:val="clear" w:color="auto" w:fill="3BCCFF"/>
            <w:vAlign w:val="center"/>
          </w:tcPr>
          <w:p w14:paraId="006999E1" w14:textId="75880964" w:rsidR="007E42F3" w:rsidRPr="00C63514" w:rsidRDefault="007E42F3" w:rsidP="007E42F3">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 xml:space="preserve">Km </w:t>
            </w:r>
            <w:r w:rsidRPr="00C63514">
              <w:rPr>
                <w:rFonts w:eastAsia="Times New Roman" w:cs="Tahoma"/>
                <w:b/>
                <w:bCs/>
                <w:color w:val="000000" w:themeColor="text1"/>
                <w:sz w:val="18"/>
                <w:szCs w:val="18"/>
              </w:rPr>
              <w:br/>
              <w:t>końca</w:t>
            </w:r>
          </w:p>
        </w:tc>
        <w:tc>
          <w:tcPr>
            <w:tcW w:w="663" w:type="pct"/>
            <w:tcBorders>
              <w:top w:val="single" w:sz="12" w:space="0" w:color="auto"/>
              <w:left w:val="single" w:sz="12" w:space="0" w:color="auto"/>
              <w:bottom w:val="single" w:sz="12" w:space="0" w:color="auto"/>
              <w:right w:val="single" w:sz="12" w:space="0" w:color="auto"/>
            </w:tcBorders>
            <w:shd w:val="clear" w:color="auto" w:fill="3BCCFF"/>
            <w:vAlign w:val="center"/>
          </w:tcPr>
          <w:p w14:paraId="6E410AED" w14:textId="0675EF32" w:rsidR="007E42F3" w:rsidRPr="00C63514" w:rsidRDefault="007E42F3" w:rsidP="007E42F3">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Długość [m]</w:t>
            </w:r>
          </w:p>
        </w:tc>
        <w:tc>
          <w:tcPr>
            <w:tcW w:w="1350" w:type="pct"/>
            <w:tcBorders>
              <w:top w:val="single" w:sz="12" w:space="0" w:color="auto"/>
              <w:left w:val="single" w:sz="12" w:space="0" w:color="auto"/>
              <w:bottom w:val="single" w:sz="12" w:space="0" w:color="auto"/>
              <w:right w:val="single" w:sz="12" w:space="0" w:color="auto"/>
            </w:tcBorders>
            <w:shd w:val="clear" w:color="auto" w:fill="3BCCFF"/>
            <w:noWrap/>
            <w:vAlign w:val="center"/>
          </w:tcPr>
          <w:p w14:paraId="396487E2" w14:textId="7959C07B" w:rsidR="007E42F3" w:rsidRPr="00C63514" w:rsidRDefault="007E42F3" w:rsidP="007E42F3">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Nr rozjazdu</w:t>
            </w:r>
          </w:p>
        </w:tc>
      </w:tr>
      <w:tr w:rsidR="00C63514" w:rsidRPr="00C63514" w14:paraId="21F8A7D1" w14:textId="77777777" w:rsidTr="00C65589">
        <w:trPr>
          <w:trHeight w:val="307"/>
          <w:tblHeader/>
          <w:jc w:val="center"/>
        </w:trPr>
        <w:tc>
          <w:tcPr>
            <w:tcW w:w="463" w:type="pct"/>
            <w:tcBorders>
              <w:top w:val="single" w:sz="12" w:space="0" w:color="auto"/>
              <w:left w:val="single" w:sz="12" w:space="0" w:color="auto"/>
              <w:bottom w:val="single" w:sz="12" w:space="0" w:color="auto"/>
              <w:right w:val="single" w:sz="12" w:space="0" w:color="auto"/>
            </w:tcBorders>
            <w:shd w:val="clear" w:color="auto" w:fill="3BCCFF"/>
            <w:vAlign w:val="center"/>
          </w:tcPr>
          <w:p w14:paraId="6BC9BF43" w14:textId="68E9C57A" w:rsidR="0071308E" w:rsidRPr="00C63514" w:rsidRDefault="0071308E" w:rsidP="0071308E">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1</w:t>
            </w:r>
          </w:p>
        </w:tc>
        <w:tc>
          <w:tcPr>
            <w:tcW w:w="451" w:type="pct"/>
            <w:tcBorders>
              <w:top w:val="single" w:sz="12" w:space="0" w:color="auto"/>
              <w:left w:val="single" w:sz="12" w:space="0" w:color="auto"/>
              <w:bottom w:val="single" w:sz="12" w:space="0" w:color="auto"/>
              <w:right w:val="single" w:sz="12" w:space="0" w:color="auto"/>
            </w:tcBorders>
            <w:shd w:val="clear" w:color="auto" w:fill="3BCCFF"/>
            <w:vAlign w:val="center"/>
          </w:tcPr>
          <w:p w14:paraId="70C57211" w14:textId="090B73CC" w:rsidR="0071308E" w:rsidRPr="00C63514" w:rsidRDefault="0071308E" w:rsidP="0071308E">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2</w:t>
            </w:r>
          </w:p>
        </w:tc>
        <w:tc>
          <w:tcPr>
            <w:tcW w:w="883" w:type="pct"/>
            <w:tcBorders>
              <w:top w:val="single" w:sz="12" w:space="0" w:color="auto"/>
              <w:left w:val="single" w:sz="12" w:space="0" w:color="auto"/>
              <w:bottom w:val="single" w:sz="12" w:space="0" w:color="auto"/>
              <w:right w:val="single" w:sz="12" w:space="0" w:color="auto"/>
            </w:tcBorders>
            <w:shd w:val="clear" w:color="auto" w:fill="3BCCFF"/>
            <w:vAlign w:val="center"/>
          </w:tcPr>
          <w:p w14:paraId="61B5F39B" w14:textId="42ACD4C4" w:rsidR="0071308E" w:rsidRPr="00C63514" w:rsidRDefault="0071308E" w:rsidP="0071308E">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3</w:t>
            </w:r>
          </w:p>
        </w:tc>
        <w:tc>
          <w:tcPr>
            <w:tcW w:w="595" w:type="pct"/>
            <w:tcBorders>
              <w:top w:val="single" w:sz="12" w:space="0" w:color="auto"/>
              <w:left w:val="single" w:sz="12" w:space="0" w:color="auto"/>
              <w:bottom w:val="single" w:sz="12" w:space="0" w:color="auto"/>
              <w:right w:val="single" w:sz="12" w:space="0" w:color="auto"/>
            </w:tcBorders>
            <w:shd w:val="clear" w:color="auto" w:fill="3BCCFF"/>
            <w:vAlign w:val="center"/>
          </w:tcPr>
          <w:p w14:paraId="1C4F5DD9" w14:textId="5B59A8F2" w:rsidR="0071308E" w:rsidRPr="00C63514" w:rsidRDefault="0071308E" w:rsidP="0071308E">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4</w:t>
            </w:r>
          </w:p>
        </w:tc>
        <w:tc>
          <w:tcPr>
            <w:tcW w:w="595" w:type="pct"/>
            <w:tcBorders>
              <w:top w:val="single" w:sz="12" w:space="0" w:color="auto"/>
              <w:left w:val="single" w:sz="12" w:space="0" w:color="auto"/>
              <w:bottom w:val="single" w:sz="12" w:space="0" w:color="auto"/>
              <w:right w:val="single" w:sz="12" w:space="0" w:color="auto"/>
            </w:tcBorders>
            <w:shd w:val="clear" w:color="auto" w:fill="3BCCFF"/>
            <w:vAlign w:val="center"/>
          </w:tcPr>
          <w:p w14:paraId="2BD00DD3" w14:textId="07F8B795" w:rsidR="0071308E" w:rsidRPr="00C63514" w:rsidRDefault="0071308E" w:rsidP="0071308E">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5</w:t>
            </w:r>
          </w:p>
        </w:tc>
        <w:tc>
          <w:tcPr>
            <w:tcW w:w="663" w:type="pct"/>
            <w:tcBorders>
              <w:top w:val="single" w:sz="12" w:space="0" w:color="auto"/>
              <w:left w:val="single" w:sz="12" w:space="0" w:color="auto"/>
              <w:bottom w:val="single" w:sz="12" w:space="0" w:color="auto"/>
              <w:right w:val="single" w:sz="12" w:space="0" w:color="auto"/>
            </w:tcBorders>
            <w:shd w:val="clear" w:color="auto" w:fill="3BCCFF"/>
            <w:vAlign w:val="center"/>
          </w:tcPr>
          <w:p w14:paraId="67AF0FC6" w14:textId="15F97296" w:rsidR="0071308E" w:rsidRPr="00C63514" w:rsidRDefault="0071308E" w:rsidP="0071308E">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6</w:t>
            </w:r>
          </w:p>
        </w:tc>
        <w:tc>
          <w:tcPr>
            <w:tcW w:w="1350" w:type="pct"/>
            <w:tcBorders>
              <w:top w:val="single" w:sz="12" w:space="0" w:color="auto"/>
              <w:left w:val="single" w:sz="12" w:space="0" w:color="auto"/>
              <w:bottom w:val="single" w:sz="12" w:space="0" w:color="auto"/>
              <w:right w:val="single" w:sz="12" w:space="0" w:color="auto"/>
            </w:tcBorders>
            <w:shd w:val="clear" w:color="auto" w:fill="3BCCFF"/>
            <w:noWrap/>
            <w:vAlign w:val="center"/>
          </w:tcPr>
          <w:p w14:paraId="21284C02" w14:textId="26F3DF0B" w:rsidR="0071308E" w:rsidRPr="00C63514" w:rsidRDefault="0071308E" w:rsidP="0071308E">
            <w:pPr>
              <w:pStyle w:val="KPPtekstpodstawowy"/>
              <w:spacing w:before="60" w:after="60"/>
              <w:jc w:val="center"/>
              <w:rPr>
                <w:rFonts w:cs="Arial"/>
                <w:color w:val="000000" w:themeColor="text1"/>
                <w:sz w:val="18"/>
                <w:szCs w:val="18"/>
              </w:rPr>
            </w:pPr>
            <w:r w:rsidRPr="00C63514">
              <w:rPr>
                <w:rFonts w:eastAsia="Times New Roman" w:cs="Tahoma"/>
                <w:b/>
                <w:bCs/>
                <w:color w:val="000000" w:themeColor="text1"/>
                <w:sz w:val="18"/>
                <w:szCs w:val="18"/>
              </w:rPr>
              <w:t>7</w:t>
            </w:r>
          </w:p>
        </w:tc>
      </w:tr>
      <w:tr w:rsidR="00C63514" w:rsidRPr="00C63514" w14:paraId="6ED79C1D" w14:textId="77777777" w:rsidTr="00DF352F">
        <w:trPr>
          <w:trHeight w:val="307"/>
          <w:jc w:val="center"/>
        </w:trPr>
        <w:tc>
          <w:tcPr>
            <w:tcW w:w="463" w:type="pct"/>
            <w:tcBorders>
              <w:top w:val="single" w:sz="12" w:space="0" w:color="auto"/>
              <w:left w:val="single" w:sz="12" w:space="0" w:color="auto"/>
              <w:bottom w:val="single" w:sz="6" w:space="0" w:color="auto"/>
              <w:right w:val="single" w:sz="6" w:space="0" w:color="auto"/>
            </w:tcBorders>
            <w:shd w:val="clear" w:color="auto" w:fill="auto"/>
            <w:vAlign w:val="center"/>
          </w:tcPr>
          <w:p w14:paraId="5B4AD484" w14:textId="4E54277C"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1</w:t>
            </w:r>
          </w:p>
        </w:tc>
        <w:tc>
          <w:tcPr>
            <w:tcW w:w="451" w:type="pct"/>
            <w:tcBorders>
              <w:top w:val="single" w:sz="12" w:space="0" w:color="auto"/>
              <w:left w:val="single" w:sz="6" w:space="0" w:color="auto"/>
              <w:right w:val="single" w:sz="6" w:space="0" w:color="auto"/>
            </w:tcBorders>
            <w:shd w:val="clear" w:color="auto" w:fill="auto"/>
            <w:vAlign w:val="center"/>
          </w:tcPr>
          <w:p w14:paraId="6821780B"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w:t>
            </w:r>
          </w:p>
        </w:tc>
        <w:tc>
          <w:tcPr>
            <w:tcW w:w="883" w:type="pct"/>
            <w:tcBorders>
              <w:top w:val="single" w:sz="12" w:space="0" w:color="auto"/>
              <w:left w:val="single" w:sz="6" w:space="0" w:color="auto"/>
              <w:bottom w:val="single" w:sz="6" w:space="0" w:color="auto"/>
              <w:right w:val="single" w:sz="6" w:space="0" w:color="auto"/>
            </w:tcBorders>
            <w:shd w:val="clear" w:color="auto" w:fill="auto"/>
            <w:vAlign w:val="center"/>
          </w:tcPr>
          <w:p w14:paraId="67072758" w14:textId="3964936C"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12" w:space="0" w:color="auto"/>
              <w:left w:val="single" w:sz="6" w:space="0" w:color="auto"/>
              <w:bottom w:val="single" w:sz="6" w:space="0" w:color="auto"/>
              <w:right w:val="single" w:sz="6" w:space="0" w:color="auto"/>
            </w:tcBorders>
            <w:shd w:val="clear" w:color="auto" w:fill="auto"/>
            <w:vAlign w:val="center"/>
          </w:tcPr>
          <w:p w14:paraId="187D43A5" w14:textId="3F537463"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90.104</w:t>
            </w:r>
          </w:p>
        </w:tc>
        <w:tc>
          <w:tcPr>
            <w:tcW w:w="595" w:type="pct"/>
            <w:tcBorders>
              <w:top w:val="single" w:sz="12" w:space="0" w:color="auto"/>
              <w:left w:val="single" w:sz="6" w:space="0" w:color="auto"/>
              <w:bottom w:val="single" w:sz="6" w:space="0" w:color="auto"/>
              <w:right w:val="single" w:sz="6" w:space="0" w:color="auto"/>
            </w:tcBorders>
            <w:shd w:val="clear" w:color="auto" w:fill="auto"/>
            <w:vAlign w:val="center"/>
          </w:tcPr>
          <w:p w14:paraId="1898E144" w14:textId="75302046"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90.301</w:t>
            </w:r>
          </w:p>
        </w:tc>
        <w:tc>
          <w:tcPr>
            <w:tcW w:w="663" w:type="pct"/>
            <w:tcBorders>
              <w:top w:val="single" w:sz="12" w:space="0" w:color="auto"/>
              <w:left w:val="single" w:sz="6" w:space="0" w:color="auto"/>
              <w:bottom w:val="single" w:sz="6" w:space="0" w:color="auto"/>
              <w:right w:val="single" w:sz="6" w:space="0" w:color="auto"/>
            </w:tcBorders>
            <w:shd w:val="clear" w:color="auto" w:fill="auto"/>
            <w:vAlign w:val="center"/>
          </w:tcPr>
          <w:p w14:paraId="3C06BCC1" w14:textId="00A4AEF4"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197</w:t>
            </w:r>
          </w:p>
        </w:tc>
        <w:tc>
          <w:tcPr>
            <w:tcW w:w="1350" w:type="pct"/>
            <w:tcBorders>
              <w:top w:val="single" w:sz="12" w:space="0" w:color="auto"/>
              <w:left w:val="single" w:sz="6" w:space="0" w:color="auto"/>
              <w:bottom w:val="single" w:sz="6" w:space="0" w:color="auto"/>
              <w:right w:val="single" w:sz="12" w:space="0" w:color="auto"/>
            </w:tcBorders>
            <w:shd w:val="clear" w:color="auto" w:fill="auto"/>
            <w:noWrap/>
            <w:vAlign w:val="center"/>
          </w:tcPr>
          <w:p w14:paraId="089247C2" w14:textId="0376DA9A" w:rsidR="00921C91" w:rsidRPr="00C63514" w:rsidRDefault="00921C91" w:rsidP="00921C91">
            <w:pPr>
              <w:pStyle w:val="KPPtekstpodstawowy"/>
              <w:spacing w:before="60" w:after="60"/>
              <w:contextualSpacing w:val="0"/>
              <w:jc w:val="center"/>
              <w:rPr>
                <w:rFonts w:cs="Arial"/>
                <w:color w:val="000000" w:themeColor="text1"/>
                <w:sz w:val="18"/>
                <w:szCs w:val="18"/>
              </w:rPr>
            </w:pPr>
          </w:p>
        </w:tc>
      </w:tr>
      <w:tr w:rsidR="00C63514" w:rsidRPr="00C63514" w14:paraId="57C7EE7F"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608CFF0B" w14:textId="599A98CC"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2</w:t>
            </w:r>
          </w:p>
        </w:tc>
        <w:tc>
          <w:tcPr>
            <w:tcW w:w="451" w:type="pct"/>
            <w:tcBorders>
              <w:left w:val="single" w:sz="6" w:space="0" w:color="auto"/>
              <w:right w:val="single" w:sz="6" w:space="0" w:color="auto"/>
            </w:tcBorders>
            <w:shd w:val="clear" w:color="auto" w:fill="auto"/>
            <w:vAlign w:val="center"/>
          </w:tcPr>
          <w:p w14:paraId="3E2B3E73"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val="restart"/>
            <w:tcBorders>
              <w:top w:val="single" w:sz="6" w:space="0" w:color="auto"/>
              <w:left w:val="single" w:sz="6" w:space="0" w:color="auto"/>
              <w:right w:val="single" w:sz="6" w:space="0" w:color="auto"/>
            </w:tcBorders>
            <w:shd w:val="clear" w:color="auto" w:fill="auto"/>
            <w:vAlign w:val="center"/>
          </w:tcPr>
          <w:p w14:paraId="5178C097"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w:t>
            </w:r>
          </w:p>
          <w:p w14:paraId="1C0795C6" w14:textId="335AD8E7"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(stacja Sokołów Podlaski)</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6A099828" w14:textId="0898CBBD"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90.301</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D1F1E76" w14:textId="4911191C"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90.334</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7DE045DE" w14:textId="37FFEEEC"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AEAABA7" w14:textId="076331B6" w:rsidR="00921C91" w:rsidRPr="00C63514" w:rsidRDefault="00921C91" w:rsidP="00921C91">
            <w:pPr>
              <w:pStyle w:val="KPPtekstpodstawowy"/>
              <w:spacing w:before="60" w:after="60"/>
              <w:contextualSpacing w:val="0"/>
              <w:jc w:val="center"/>
              <w:rPr>
                <w:rFonts w:cs="Arial"/>
                <w:color w:val="000000" w:themeColor="text1"/>
                <w:sz w:val="18"/>
                <w:szCs w:val="18"/>
              </w:rPr>
            </w:pPr>
            <w:proofErr w:type="spellStart"/>
            <w:r w:rsidRPr="00C63514">
              <w:rPr>
                <w:rFonts w:cs="Arial"/>
                <w:color w:val="000000" w:themeColor="text1"/>
                <w:sz w:val="18"/>
                <w:szCs w:val="18"/>
              </w:rPr>
              <w:t>Rz</w:t>
            </w:r>
            <w:proofErr w:type="spellEnd"/>
            <w:r w:rsidRPr="00C63514">
              <w:rPr>
                <w:rFonts w:cs="Arial"/>
                <w:color w:val="000000" w:themeColor="text1"/>
                <w:sz w:val="18"/>
                <w:szCs w:val="18"/>
              </w:rPr>
              <w:t xml:space="preserve"> 1</w:t>
            </w:r>
          </w:p>
        </w:tc>
      </w:tr>
      <w:tr w:rsidR="00C63514" w:rsidRPr="00C63514" w14:paraId="0ABA9B10"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2C156D42" w14:textId="53ED8ADB"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3</w:t>
            </w:r>
          </w:p>
        </w:tc>
        <w:tc>
          <w:tcPr>
            <w:tcW w:w="451" w:type="pct"/>
            <w:tcBorders>
              <w:left w:val="single" w:sz="6" w:space="0" w:color="auto"/>
              <w:right w:val="single" w:sz="6" w:space="0" w:color="auto"/>
            </w:tcBorders>
            <w:shd w:val="clear" w:color="auto" w:fill="auto"/>
            <w:vAlign w:val="center"/>
          </w:tcPr>
          <w:p w14:paraId="102DAB1D"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tcBorders>
              <w:left w:val="single" w:sz="6" w:space="0" w:color="auto"/>
              <w:right w:val="single" w:sz="6" w:space="0" w:color="auto"/>
            </w:tcBorders>
            <w:shd w:val="clear" w:color="auto" w:fill="auto"/>
            <w:vAlign w:val="center"/>
          </w:tcPr>
          <w:p w14:paraId="430A3D12"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AD5A497" w14:textId="7DEC977A"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90.334</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11838E0" w14:textId="2A8FACE7"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90.370</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494AEBAD" w14:textId="31D1F998"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36</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93AAAE2" w14:textId="77E0E73F" w:rsidR="00921C91" w:rsidRPr="00C63514" w:rsidRDefault="00921C91" w:rsidP="00921C91">
            <w:pPr>
              <w:pStyle w:val="KPPtekstpodstawowy"/>
              <w:spacing w:before="60" w:after="60"/>
              <w:contextualSpacing w:val="0"/>
              <w:jc w:val="center"/>
              <w:rPr>
                <w:rFonts w:cs="Arial"/>
                <w:color w:val="000000" w:themeColor="text1"/>
                <w:sz w:val="18"/>
                <w:szCs w:val="18"/>
              </w:rPr>
            </w:pPr>
          </w:p>
        </w:tc>
      </w:tr>
      <w:tr w:rsidR="00C63514" w:rsidRPr="00C63514" w14:paraId="21A19E46"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33DB6B10" w14:textId="006C6635"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4</w:t>
            </w:r>
          </w:p>
        </w:tc>
        <w:tc>
          <w:tcPr>
            <w:tcW w:w="451" w:type="pct"/>
            <w:tcBorders>
              <w:left w:val="single" w:sz="6" w:space="0" w:color="auto"/>
              <w:bottom w:val="single" w:sz="6" w:space="0" w:color="auto"/>
              <w:right w:val="single" w:sz="6" w:space="0" w:color="auto"/>
            </w:tcBorders>
            <w:shd w:val="clear" w:color="auto" w:fill="auto"/>
            <w:vAlign w:val="center"/>
          </w:tcPr>
          <w:p w14:paraId="3A7B5EEE"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tcBorders>
              <w:left w:val="single" w:sz="6" w:space="0" w:color="auto"/>
              <w:right w:val="single" w:sz="6" w:space="0" w:color="auto"/>
            </w:tcBorders>
            <w:shd w:val="clear" w:color="auto" w:fill="auto"/>
            <w:vAlign w:val="center"/>
          </w:tcPr>
          <w:p w14:paraId="29F5AC8D"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50E959C4" w14:textId="0D0FF392"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90.370</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2325850E" w14:textId="631E0223"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90.403</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716E1D2F" w14:textId="707DA720"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82D018E" w14:textId="161BDA10" w:rsidR="00921C91" w:rsidRPr="00C63514" w:rsidRDefault="00921C91" w:rsidP="00921C91">
            <w:pPr>
              <w:pStyle w:val="KPPtekstpodstawowy"/>
              <w:spacing w:before="60" w:after="60"/>
              <w:contextualSpacing w:val="0"/>
              <w:jc w:val="center"/>
              <w:rPr>
                <w:rFonts w:cs="Arial"/>
                <w:color w:val="000000" w:themeColor="text1"/>
                <w:sz w:val="18"/>
                <w:szCs w:val="18"/>
              </w:rPr>
            </w:pPr>
            <w:proofErr w:type="spellStart"/>
            <w:r w:rsidRPr="00C63514">
              <w:rPr>
                <w:rFonts w:cs="Arial"/>
                <w:color w:val="000000" w:themeColor="text1"/>
                <w:sz w:val="18"/>
                <w:szCs w:val="18"/>
              </w:rPr>
              <w:t>Rz</w:t>
            </w:r>
            <w:proofErr w:type="spellEnd"/>
            <w:r w:rsidRPr="00C63514">
              <w:rPr>
                <w:rFonts w:cs="Arial"/>
                <w:color w:val="000000" w:themeColor="text1"/>
                <w:sz w:val="18"/>
                <w:szCs w:val="18"/>
              </w:rPr>
              <w:t xml:space="preserve"> 3</w:t>
            </w:r>
          </w:p>
        </w:tc>
      </w:tr>
      <w:tr w:rsidR="00C63514" w:rsidRPr="00C63514" w14:paraId="7A7A4B42"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7F547A0F" w14:textId="5999B979"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5</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66DB92C6"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tcBorders>
              <w:left w:val="single" w:sz="6" w:space="0" w:color="auto"/>
              <w:right w:val="single" w:sz="6" w:space="0" w:color="auto"/>
            </w:tcBorders>
            <w:shd w:val="clear" w:color="auto" w:fill="auto"/>
            <w:vAlign w:val="center"/>
          </w:tcPr>
          <w:p w14:paraId="109AA38E"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7812819" w14:textId="3BC5D5EC"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90.403</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50EC12AF" w14:textId="6D2E0D2F"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91.161</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0B95A7FB" w14:textId="2731164F"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758</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462B9B0"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r>
      <w:tr w:rsidR="00C63514" w:rsidRPr="00C63514" w14:paraId="5DC7648A"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40A61744" w14:textId="796D35F7"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6</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3ED761F2"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tcBorders>
              <w:left w:val="single" w:sz="6" w:space="0" w:color="auto"/>
              <w:right w:val="single" w:sz="6" w:space="0" w:color="auto"/>
            </w:tcBorders>
            <w:shd w:val="clear" w:color="auto" w:fill="auto"/>
            <w:vAlign w:val="center"/>
          </w:tcPr>
          <w:p w14:paraId="67D55D60"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F6C0B41" w14:textId="12223867"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91.161</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6EF8C594" w14:textId="45DA798C"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91.194</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58C0C077" w14:textId="1F817D33"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2B2BB47" w14:textId="58CBC077" w:rsidR="00921C91" w:rsidRPr="00C63514" w:rsidRDefault="00921C91" w:rsidP="00921C91">
            <w:pPr>
              <w:pStyle w:val="KPPtekstpodstawowy"/>
              <w:spacing w:before="60" w:after="60"/>
              <w:contextualSpacing w:val="0"/>
              <w:jc w:val="center"/>
              <w:rPr>
                <w:rFonts w:cs="Arial"/>
                <w:color w:val="000000" w:themeColor="text1"/>
                <w:sz w:val="18"/>
                <w:szCs w:val="18"/>
              </w:rPr>
            </w:pPr>
            <w:proofErr w:type="spellStart"/>
            <w:r w:rsidRPr="00C63514">
              <w:rPr>
                <w:rFonts w:cs="Arial"/>
                <w:color w:val="000000" w:themeColor="text1"/>
                <w:sz w:val="18"/>
                <w:szCs w:val="18"/>
              </w:rPr>
              <w:t>Rz</w:t>
            </w:r>
            <w:proofErr w:type="spellEnd"/>
            <w:r w:rsidRPr="00C63514">
              <w:rPr>
                <w:rFonts w:cs="Arial"/>
                <w:color w:val="000000" w:themeColor="text1"/>
                <w:sz w:val="18"/>
                <w:szCs w:val="18"/>
              </w:rPr>
              <w:t xml:space="preserve"> 15</w:t>
            </w:r>
          </w:p>
        </w:tc>
      </w:tr>
      <w:tr w:rsidR="00C63514" w:rsidRPr="00C63514" w14:paraId="76BA4C6E"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4568E27E" w14:textId="6DBC3652"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7</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63C5C5E0"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tcBorders>
              <w:left w:val="single" w:sz="6" w:space="0" w:color="auto"/>
              <w:right w:val="single" w:sz="6" w:space="0" w:color="auto"/>
            </w:tcBorders>
            <w:shd w:val="clear" w:color="auto" w:fill="auto"/>
            <w:vAlign w:val="center"/>
          </w:tcPr>
          <w:p w14:paraId="354514DE"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63E511B" w14:textId="0B7CE810"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91.194</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FBA4517" w14:textId="53B2A20D"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91.267</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77F93362" w14:textId="07587475"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73</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73FD424"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r>
      <w:tr w:rsidR="00C63514" w:rsidRPr="00C63514" w14:paraId="3DE07E17"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6413129E" w14:textId="687CCFB6"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8</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4ABE1E93"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tcBorders>
              <w:left w:val="single" w:sz="6" w:space="0" w:color="auto"/>
              <w:bottom w:val="single" w:sz="6" w:space="0" w:color="auto"/>
              <w:right w:val="single" w:sz="6" w:space="0" w:color="auto"/>
            </w:tcBorders>
            <w:shd w:val="clear" w:color="auto" w:fill="auto"/>
            <w:vAlign w:val="center"/>
          </w:tcPr>
          <w:p w14:paraId="7AA7CBCF"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242BF4F" w14:textId="47E88B61"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91.267</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25B1FDF6" w14:textId="2DE84BD8"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91.300</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38688C0D" w14:textId="45ACC9B2"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ECF32E7" w14:textId="466831EC" w:rsidR="00921C91" w:rsidRPr="00C63514" w:rsidRDefault="00921C91" w:rsidP="00921C91">
            <w:pPr>
              <w:pStyle w:val="KPPtekstpodstawowy"/>
              <w:spacing w:before="60" w:after="60"/>
              <w:contextualSpacing w:val="0"/>
              <w:jc w:val="center"/>
              <w:rPr>
                <w:rFonts w:cs="Arial"/>
                <w:color w:val="000000" w:themeColor="text1"/>
                <w:sz w:val="18"/>
                <w:szCs w:val="18"/>
              </w:rPr>
            </w:pPr>
            <w:proofErr w:type="spellStart"/>
            <w:r w:rsidRPr="00C63514">
              <w:rPr>
                <w:rFonts w:cs="Arial"/>
                <w:color w:val="000000" w:themeColor="text1"/>
                <w:sz w:val="18"/>
                <w:szCs w:val="18"/>
              </w:rPr>
              <w:t>Rz</w:t>
            </w:r>
            <w:proofErr w:type="spellEnd"/>
            <w:r w:rsidRPr="00C63514">
              <w:rPr>
                <w:rFonts w:cs="Arial"/>
                <w:color w:val="000000" w:themeColor="text1"/>
                <w:sz w:val="18"/>
                <w:szCs w:val="18"/>
              </w:rPr>
              <w:t xml:space="preserve"> 18</w:t>
            </w:r>
          </w:p>
        </w:tc>
      </w:tr>
      <w:tr w:rsidR="00C63514" w:rsidRPr="00C63514" w14:paraId="0F4BD5F3"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1596FA04" w14:textId="173976ED"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9</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5C02355E" w14:textId="079E492C"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w:t>
            </w:r>
          </w:p>
        </w:tc>
        <w:tc>
          <w:tcPr>
            <w:tcW w:w="883" w:type="pct"/>
            <w:tcBorders>
              <w:top w:val="single" w:sz="6" w:space="0" w:color="auto"/>
              <w:left w:val="single" w:sz="6" w:space="0" w:color="auto"/>
              <w:right w:val="single" w:sz="6" w:space="0" w:color="auto"/>
            </w:tcBorders>
            <w:shd w:val="clear" w:color="auto" w:fill="auto"/>
            <w:vAlign w:val="center"/>
          </w:tcPr>
          <w:p w14:paraId="5BC64B66" w14:textId="38C3FA23"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61476DF5" w14:textId="4350AB24"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91.300</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C522B0C" w14:textId="236622C2"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105.459</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474A1312" w14:textId="1299343E"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14159</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1645D011"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r>
      <w:tr w:rsidR="00C63514" w:rsidRPr="00C63514" w14:paraId="1D9B8D17"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6B5B8079" w14:textId="1294149A"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10</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305CA0D0"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val="restart"/>
            <w:tcBorders>
              <w:left w:val="single" w:sz="6" w:space="0" w:color="auto"/>
              <w:right w:val="single" w:sz="6" w:space="0" w:color="auto"/>
            </w:tcBorders>
            <w:shd w:val="clear" w:color="auto" w:fill="auto"/>
            <w:vAlign w:val="center"/>
          </w:tcPr>
          <w:p w14:paraId="6C9212F7" w14:textId="507F80C5"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 (stacja Podnieśno)</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AEE91E8" w14:textId="417B708C"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105.459</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6D6034A4" w14:textId="18704E19"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105.492</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1ED05CBC" w14:textId="10C28609"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4E3AE1E" w14:textId="1561FECA" w:rsidR="00921C91" w:rsidRPr="00C63514" w:rsidRDefault="00921C91" w:rsidP="00921C91">
            <w:pPr>
              <w:pStyle w:val="KPPtekstpodstawowy"/>
              <w:spacing w:before="60" w:after="60"/>
              <w:contextualSpacing w:val="0"/>
              <w:jc w:val="center"/>
              <w:rPr>
                <w:rFonts w:cs="Arial"/>
                <w:color w:val="000000" w:themeColor="text1"/>
                <w:sz w:val="18"/>
                <w:szCs w:val="18"/>
              </w:rPr>
            </w:pPr>
            <w:proofErr w:type="spellStart"/>
            <w:r w:rsidRPr="00C63514">
              <w:rPr>
                <w:rFonts w:cs="Arial"/>
                <w:color w:val="000000" w:themeColor="text1"/>
                <w:sz w:val="18"/>
                <w:szCs w:val="18"/>
              </w:rPr>
              <w:t>Rz</w:t>
            </w:r>
            <w:proofErr w:type="spellEnd"/>
            <w:r w:rsidRPr="00C63514">
              <w:rPr>
                <w:rFonts w:cs="Arial"/>
                <w:color w:val="000000" w:themeColor="text1"/>
                <w:sz w:val="18"/>
                <w:szCs w:val="18"/>
              </w:rPr>
              <w:t xml:space="preserve"> 1</w:t>
            </w:r>
          </w:p>
        </w:tc>
      </w:tr>
      <w:tr w:rsidR="00C63514" w:rsidRPr="00C63514" w14:paraId="2AE36CCF"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73807D2D" w14:textId="55E71BC1"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11</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234F0EAD"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tcBorders>
              <w:left w:val="single" w:sz="6" w:space="0" w:color="auto"/>
              <w:right w:val="single" w:sz="6" w:space="0" w:color="auto"/>
            </w:tcBorders>
            <w:shd w:val="clear" w:color="auto" w:fill="auto"/>
            <w:vAlign w:val="center"/>
          </w:tcPr>
          <w:p w14:paraId="2AF2C8E8"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F123FC0" w14:textId="2DD35BB9"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105.492</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A248FED" w14:textId="695AB10C"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105.618</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27B25582" w14:textId="39A7F1F0"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126</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06E84A5"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r>
      <w:tr w:rsidR="00C63514" w:rsidRPr="00C63514" w14:paraId="78DC261C"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71D203E2" w14:textId="1E20A3B7"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12</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20EBF3C5"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tcBorders>
              <w:left w:val="single" w:sz="6" w:space="0" w:color="auto"/>
              <w:right w:val="single" w:sz="6" w:space="0" w:color="auto"/>
            </w:tcBorders>
            <w:shd w:val="clear" w:color="auto" w:fill="auto"/>
            <w:vAlign w:val="center"/>
          </w:tcPr>
          <w:p w14:paraId="16F395C6"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9C5922B" w14:textId="5900B0C8"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105.618</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4B8528CD" w14:textId="0C36E711"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105.651</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4E7B2E9E" w14:textId="119CCEFB"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5235E0E" w14:textId="2A3630B4" w:rsidR="00921C91" w:rsidRPr="00C63514" w:rsidRDefault="00921C91" w:rsidP="00921C91">
            <w:pPr>
              <w:pStyle w:val="KPPtekstpodstawowy"/>
              <w:spacing w:before="60" w:after="60"/>
              <w:contextualSpacing w:val="0"/>
              <w:jc w:val="center"/>
              <w:rPr>
                <w:rFonts w:cs="Arial"/>
                <w:color w:val="000000" w:themeColor="text1"/>
                <w:sz w:val="18"/>
                <w:szCs w:val="18"/>
              </w:rPr>
            </w:pPr>
            <w:proofErr w:type="spellStart"/>
            <w:r w:rsidRPr="00C63514">
              <w:rPr>
                <w:rFonts w:cs="Arial"/>
                <w:color w:val="000000" w:themeColor="text1"/>
                <w:sz w:val="18"/>
                <w:szCs w:val="18"/>
              </w:rPr>
              <w:t>Rz</w:t>
            </w:r>
            <w:proofErr w:type="spellEnd"/>
            <w:r w:rsidRPr="00C63514">
              <w:rPr>
                <w:rFonts w:cs="Arial"/>
                <w:color w:val="000000" w:themeColor="text1"/>
                <w:sz w:val="18"/>
                <w:szCs w:val="18"/>
              </w:rPr>
              <w:t xml:space="preserve"> 4</w:t>
            </w:r>
          </w:p>
        </w:tc>
      </w:tr>
      <w:tr w:rsidR="00C63514" w:rsidRPr="00C63514" w14:paraId="268E25EB"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30AEF702" w14:textId="65356CD5"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13</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4346E4DD"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tcBorders>
              <w:left w:val="single" w:sz="6" w:space="0" w:color="auto"/>
              <w:right w:val="single" w:sz="6" w:space="0" w:color="auto"/>
            </w:tcBorders>
            <w:shd w:val="clear" w:color="auto" w:fill="auto"/>
            <w:vAlign w:val="center"/>
          </w:tcPr>
          <w:p w14:paraId="11C6C3A9"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14CE7EA" w14:textId="2AA7A63D"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105.651</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4E69B45A" w14:textId="522FB635"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105.669</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4838D150" w14:textId="495CFDF3"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18</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8EAE634"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r>
      <w:tr w:rsidR="00C63514" w:rsidRPr="00C63514" w14:paraId="2189CF99"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365177B9" w14:textId="4D9D20E9"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14</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6E6AB564"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tcBorders>
              <w:left w:val="single" w:sz="6" w:space="0" w:color="auto"/>
              <w:right w:val="single" w:sz="6" w:space="0" w:color="auto"/>
            </w:tcBorders>
            <w:shd w:val="clear" w:color="auto" w:fill="auto"/>
            <w:vAlign w:val="center"/>
          </w:tcPr>
          <w:p w14:paraId="0EBDBE95"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20451A58" w14:textId="13070A38"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105.669</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6106EFF" w14:textId="3022112E"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105.702</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0F7EFBFD" w14:textId="47BD2024"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0DCCBF9" w14:textId="2A548419" w:rsidR="00921C91" w:rsidRPr="00C63514" w:rsidRDefault="00921C91" w:rsidP="00921C91">
            <w:pPr>
              <w:pStyle w:val="KPPtekstpodstawowy"/>
              <w:spacing w:before="60" w:after="60"/>
              <w:contextualSpacing w:val="0"/>
              <w:jc w:val="center"/>
              <w:rPr>
                <w:rFonts w:cs="Arial"/>
                <w:color w:val="000000" w:themeColor="text1"/>
                <w:sz w:val="18"/>
                <w:szCs w:val="18"/>
              </w:rPr>
            </w:pPr>
            <w:proofErr w:type="spellStart"/>
            <w:r w:rsidRPr="00C63514">
              <w:rPr>
                <w:rFonts w:cs="Arial"/>
                <w:color w:val="000000" w:themeColor="text1"/>
                <w:sz w:val="18"/>
                <w:szCs w:val="18"/>
              </w:rPr>
              <w:t>Rz</w:t>
            </w:r>
            <w:proofErr w:type="spellEnd"/>
            <w:r w:rsidRPr="00C63514">
              <w:rPr>
                <w:rFonts w:cs="Arial"/>
                <w:color w:val="000000" w:themeColor="text1"/>
                <w:sz w:val="18"/>
                <w:szCs w:val="18"/>
              </w:rPr>
              <w:t xml:space="preserve"> 5 </w:t>
            </w:r>
          </w:p>
        </w:tc>
      </w:tr>
      <w:tr w:rsidR="00C63514" w:rsidRPr="00C63514" w14:paraId="50BF67B8"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3EEDE6A4" w14:textId="20047C50"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Tahoma"/>
                <w:color w:val="000000" w:themeColor="text1"/>
                <w:sz w:val="18"/>
                <w:szCs w:val="18"/>
              </w:rPr>
              <w:t>15</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47B5F50C"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883" w:type="pct"/>
            <w:vMerge/>
            <w:tcBorders>
              <w:left w:val="single" w:sz="6" w:space="0" w:color="auto"/>
              <w:right w:val="single" w:sz="6" w:space="0" w:color="auto"/>
            </w:tcBorders>
            <w:shd w:val="clear" w:color="auto" w:fill="auto"/>
            <w:vAlign w:val="center"/>
          </w:tcPr>
          <w:p w14:paraId="2A86B48A"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CC8CA2F" w14:textId="7F94D47A"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105.702</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E011B75" w14:textId="4CDAFBAC"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106.6</w:t>
            </w:r>
            <w:r w:rsidR="00734249">
              <w:rPr>
                <w:rFonts w:cs="Arial"/>
                <w:color w:val="000000" w:themeColor="text1"/>
                <w:sz w:val="18"/>
                <w:szCs w:val="18"/>
              </w:rPr>
              <w:t>1</w:t>
            </w:r>
            <w:r w:rsidRPr="00C63514">
              <w:rPr>
                <w:rFonts w:cs="Arial"/>
                <w:color w:val="000000" w:themeColor="text1"/>
                <w:sz w:val="18"/>
                <w:szCs w:val="18"/>
              </w:rPr>
              <w:t>8</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5B871BB0" w14:textId="7B0001C1" w:rsidR="00921C91" w:rsidRPr="00C63514" w:rsidRDefault="00921C91" w:rsidP="00921C91">
            <w:pPr>
              <w:pStyle w:val="KPPtekstpodstawowy"/>
              <w:spacing w:before="60" w:after="60"/>
              <w:contextualSpacing w:val="0"/>
              <w:jc w:val="center"/>
              <w:rPr>
                <w:rFonts w:cs="Arial"/>
                <w:color w:val="000000" w:themeColor="text1"/>
                <w:sz w:val="18"/>
                <w:szCs w:val="18"/>
              </w:rPr>
            </w:pPr>
            <w:r w:rsidRPr="00C63514">
              <w:rPr>
                <w:rFonts w:cs="Arial"/>
                <w:color w:val="000000" w:themeColor="text1"/>
                <w:sz w:val="18"/>
                <w:szCs w:val="18"/>
              </w:rPr>
              <w:t>9</w:t>
            </w:r>
            <w:r w:rsidR="00734249">
              <w:rPr>
                <w:rFonts w:cs="Arial"/>
                <w:color w:val="000000" w:themeColor="text1"/>
                <w:sz w:val="18"/>
                <w:szCs w:val="18"/>
              </w:rPr>
              <w:t>1</w:t>
            </w:r>
            <w:r w:rsidRPr="00C63514">
              <w:rPr>
                <w:rFonts w:cs="Arial"/>
                <w:color w:val="000000" w:themeColor="text1"/>
                <w:sz w:val="18"/>
                <w:szCs w:val="18"/>
              </w:rPr>
              <w:t>6</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D92B892" w14:textId="77777777" w:rsidR="00921C91" w:rsidRPr="00C63514" w:rsidRDefault="00921C91" w:rsidP="00921C91">
            <w:pPr>
              <w:pStyle w:val="KPPtekstpodstawowy"/>
              <w:spacing w:before="60" w:after="60"/>
              <w:contextualSpacing w:val="0"/>
              <w:jc w:val="center"/>
              <w:rPr>
                <w:rFonts w:cs="Arial"/>
                <w:color w:val="000000" w:themeColor="text1"/>
                <w:sz w:val="18"/>
                <w:szCs w:val="18"/>
              </w:rPr>
            </w:pPr>
          </w:p>
        </w:tc>
      </w:tr>
      <w:tr w:rsidR="00C63514" w:rsidRPr="00C63514" w14:paraId="3DBD92B4"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59FADDE7" w14:textId="6721D197"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16</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081FBB84"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44696D34"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B8F2ADA" w14:textId="038CCC06"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734249">
              <w:rPr>
                <w:rFonts w:eastAsia="Times New Roman" w:cs="Arial"/>
                <w:bCs/>
                <w:color w:val="000000" w:themeColor="text1"/>
                <w:sz w:val="18"/>
                <w:szCs w:val="18"/>
                <w:lang w:eastAsia="pl-PL"/>
              </w:rPr>
              <w:t>1</w:t>
            </w:r>
            <w:r w:rsidRPr="00C63514">
              <w:rPr>
                <w:rFonts w:eastAsia="Times New Roman" w:cs="Arial"/>
                <w:bCs/>
                <w:color w:val="000000" w:themeColor="text1"/>
                <w:sz w:val="18"/>
                <w:szCs w:val="18"/>
                <w:lang w:eastAsia="pl-PL"/>
              </w:rPr>
              <w:t>8</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5E6BA132" w14:textId="63EC2017"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734249">
              <w:rPr>
                <w:rFonts w:eastAsia="Times New Roman" w:cs="Arial"/>
                <w:bCs/>
                <w:color w:val="000000" w:themeColor="text1"/>
                <w:sz w:val="18"/>
                <w:szCs w:val="18"/>
                <w:lang w:eastAsia="pl-PL"/>
              </w:rPr>
              <w:t>5</w:t>
            </w:r>
            <w:r w:rsidRPr="00C63514">
              <w:rPr>
                <w:rFonts w:eastAsia="Times New Roman" w:cs="Arial"/>
                <w:bCs/>
                <w:color w:val="000000" w:themeColor="text1"/>
                <w:sz w:val="18"/>
                <w:szCs w:val="18"/>
                <w:lang w:eastAsia="pl-PL"/>
              </w:rPr>
              <w:t>1</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6213D740" w14:textId="3D86DE51"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8A7F061" w14:textId="685FA85C"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13</w:t>
            </w:r>
          </w:p>
        </w:tc>
      </w:tr>
      <w:tr w:rsidR="00C63514" w:rsidRPr="00C63514" w14:paraId="5FC916F5"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37D54BB3" w14:textId="17728778"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17</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0CC5F6D0"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219A3972"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49A8083" w14:textId="05161747"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734249">
              <w:rPr>
                <w:rFonts w:eastAsia="Times New Roman" w:cs="Arial"/>
                <w:bCs/>
                <w:color w:val="000000" w:themeColor="text1"/>
                <w:sz w:val="18"/>
                <w:szCs w:val="18"/>
                <w:lang w:eastAsia="pl-PL"/>
              </w:rPr>
              <w:t>5</w:t>
            </w:r>
            <w:r w:rsidRPr="00C63514">
              <w:rPr>
                <w:rFonts w:eastAsia="Times New Roman" w:cs="Arial"/>
                <w:bCs/>
                <w:color w:val="000000" w:themeColor="text1"/>
                <w:sz w:val="18"/>
                <w:szCs w:val="18"/>
                <w:lang w:eastAsia="pl-PL"/>
              </w:rPr>
              <w:t>1</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264100FA" w14:textId="5F4A98B0"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734249">
              <w:rPr>
                <w:rFonts w:eastAsia="Times New Roman" w:cs="Arial"/>
                <w:bCs/>
                <w:color w:val="000000" w:themeColor="text1"/>
                <w:sz w:val="18"/>
                <w:szCs w:val="18"/>
                <w:lang w:eastAsia="pl-PL"/>
              </w:rPr>
              <w:t>5</w:t>
            </w:r>
            <w:r w:rsidRPr="00C63514">
              <w:rPr>
                <w:rFonts w:eastAsia="Times New Roman" w:cs="Arial"/>
                <w:bCs/>
                <w:color w:val="000000" w:themeColor="text1"/>
                <w:sz w:val="18"/>
                <w:szCs w:val="18"/>
                <w:lang w:eastAsia="pl-PL"/>
              </w:rPr>
              <w:t>7</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26CF3311" w14:textId="42D5734E"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6</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19943C1"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r>
      <w:tr w:rsidR="00C63514" w:rsidRPr="00C63514" w14:paraId="714E71C8"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408298A9" w14:textId="1FC3B281"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18</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6D275532"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bottom w:val="single" w:sz="6" w:space="0" w:color="auto"/>
              <w:right w:val="single" w:sz="6" w:space="0" w:color="auto"/>
            </w:tcBorders>
            <w:shd w:val="clear" w:color="auto" w:fill="auto"/>
            <w:vAlign w:val="center"/>
          </w:tcPr>
          <w:p w14:paraId="18FC5C26"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2467D062" w14:textId="164235A0"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734249">
              <w:rPr>
                <w:rFonts w:eastAsia="Times New Roman" w:cs="Arial"/>
                <w:bCs/>
                <w:color w:val="000000" w:themeColor="text1"/>
                <w:sz w:val="18"/>
                <w:szCs w:val="18"/>
                <w:lang w:eastAsia="pl-PL"/>
              </w:rPr>
              <w:t>5</w:t>
            </w:r>
            <w:r w:rsidRPr="00C63514">
              <w:rPr>
                <w:rFonts w:eastAsia="Times New Roman" w:cs="Arial"/>
                <w:bCs/>
                <w:color w:val="000000" w:themeColor="text1"/>
                <w:sz w:val="18"/>
                <w:szCs w:val="18"/>
                <w:lang w:eastAsia="pl-PL"/>
              </w:rPr>
              <w:t>7</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DB20A61" w14:textId="4E6CA530"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734249">
              <w:rPr>
                <w:rFonts w:eastAsia="Times New Roman" w:cs="Arial"/>
                <w:bCs/>
                <w:color w:val="000000" w:themeColor="text1"/>
                <w:sz w:val="18"/>
                <w:szCs w:val="18"/>
                <w:lang w:eastAsia="pl-PL"/>
              </w:rPr>
              <w:t>9</w:t>
            </w:r>
            <w:r w:rsidRPr="00C63514">
              <w:rPr>
                <w:rFonts w:eastAsia="Times New Roman" w:cs="Arial"/>
                <w:bCs/>
                <w:color w:val="000000" w:themeColor="text1"/>
                <w:sz w:val="18"/>
                <w:szCs w:val="18"/>
                <w:lang w:eastAsia="pl-PL"/>
              </w:rPr>
              <w:t>0</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72450FB7" w14:textId="7A0BB013"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BC00A0D" w14:textId="17AFFEF2"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14</w:t>
            </w:r>
          </w:p>
        </w:tc>
      </w:tr>
      <w:tr w:rsidR="00C63514" w:rsidRPr="00C63514" w14:paraId="203AD65B"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696FF66C" w14:textId="31A3C346"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19</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074D7550" w14:textId="0BEC44B0"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w:t>
            </w:r>
          </w:p>
        </w:tc>
        <w:tc>
          <w:tcPr>
            <w:tcW w:w="883" w:type="pct"/>
            <w:tcBorders>
              <w:top w:val="single" w:sz="6" w:space="0" w:color="auto"/>
              <w:left w:val="single" w:sz="6" w:space="0" w:color="auto"/>
              <w:bottom w:val="single" w:sz="6" w:space="0" w:color="auto"/>
              <w:right w:val="single" w:sz="6" w:space="0" w:color="auto"/>
            </w:tcBorders>
            <w:shd w:val="clear" w:color="auto" w:fill="auto"/>
            <w:vAlign w:val="center"/>
          </w:tcPr>
          <w:p w14:paraId="419A3D01"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55231904" w14:textId="4EC4059A"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734249">
              <w:rPr>
                <w:rFonts w:eastAsia="Times New Roman" w:cs="Arial"/>
                <w:bCs/>
                <w:color w:val="000000" w:themeColor="text1"/>
                <w:sz w:val="18"/>
                <w:szCs w:val="18"/>
                <w:lang w:eastAsia="pl-PL"/>
              </w:rPr>
              <w:t>9</w:t>
            </w:r>
            <w:r w:rsidRPr="00C63514">
              <w:rPr>
                <w:rFonts w:eastAsia="Times New Roman" w:cs="Arial"/>
                <w:bCs/>
                <w:color w:val="000000" w:themeColor="text1"/>
                <w:sz w:val="18"/>
                <w:szCs w:val="18"/>
                <w:lang w:eastAsia="pl-PL"/>
              </w:rPr>
              <w:t>0</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E839D7F" w14:textId="29732525"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119.493</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5A3DF251" w14:textId="19719A80"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128</w:t>
            </w:r>
            <w:r w:rsidR="00734249">
              <w:rPr>
                <w:rFonts w:cs="Arial"/>
                <w:color w:val="000000" w:themeColor="text1"/>
                <w:sz w:val="18"/>
                <w:szCs w:val="18"/>
              </w:rPr>
              <w:t>0</w:t>
            </w:r>
            <w:r w:rsidRPr="00C63514">
              <w:rPr>
                <w:rFonts w:cs="Arial"/>
                <w:color w:val="000000" w:themeColor="text1"/>
                <w:sz w:val="18"/>
                <w:szCs w:val="18"/>
              </w:rPr>
              <w:t>3</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0672672"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r>
      <w:tr w:rsidR="00C63514" w:rsidRPr="00C63514" w14:paraId="66C2ECCD" w14:textId="77777777" w:rsidTr="007E42F3">
        <w:trPr>
          <w:trHeight w:val="307"/>
          <w:jc w:val="center"/>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50018E75" w14:textId="2FA73C49" w:rsidR="00921C91" w:rsidRPr="00C63514" w:rsidRDefault="000936F2" w:rsidP="00921C91">
            <w:pPr>
              <w:spacing w:after="0" w:line="240" w:lineRule="auto"/>
              <w:jc w:val="center"/>
              <w:rPr>
                <w:rFonts w:eastAsia="Times New Roman" w:cs="Arial"/>
                <w:b/>
                <w:color w:val="000000" w:themeColor="text1"/>
                <w:sz w:val="18"/>
                <w:szCs w:val="18"/>
                <w:lang w:eastAsia="pl-PL"/>
              </w:rPr>
            </w:pPr>
            <w:r w:rsidRPr="00C63514">
              <w:rPr>
                <w:rFonts w:eastAsia="Times New Roman" w:cs="Arial"/>
                <w:b/>
                <w:color w:val="000000" w:themeColor="text1"/>
                <w:sz w:val="18"/>
                <w:szCs w:val="18"/>
                <w:lang w:eastAsia="pl-PL"/>
              </w:rPr>
              <w:t>Pozostałe tory stacyjne – Sokołów Podlaski</w:t>
            </w:r>
          </w:p>
        </w:tc>
      </w:tr>
      <w:tr w:rsidR="00C63514" w:rsidRPr="00C63514" w14:paraId="4356E8AD"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0C3E2CF7" w14:textId="7287280C"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20</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484FB348"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val="restart"/>
            <w:tcBorders>
              <w:top w:val="single" w:sz="6" w:space="0" w:color="auto"/>
              <w:left w:val="single" w:sz="6" w:space="0" w:color="auto"/>
              <w:right w:val="single" w:sz="6" w:space="0" w:color="auto"/>
            </w:tcBorders>
            <w:shd w:val="clear" w:color="auto" w:fill="auto"/>
            <w:vAlign w:val="center"/>
          </w:tcPr>
          <w:p w14:paraId="349DA9CC" w14:textId="205C0996"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2</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F87CC61" w14:textId="3B82AEC1"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90.301</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7B873D7" w14:textId="1F77003A"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90.334</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3A40C756" w14:textId="2D6EC343"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ED45893" w14:textId="6F0A70C7"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1</w:t>
            </w:r>
          </w:p>
        </w:tc>
      </w:tr>
      <w:tr w:rsidR="00C63514" w:rsidRPr="00C63514" w14:paraId="11AFAC5E"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1A230DAF" w14:textId="46184979"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21</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4DD0BB41"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5BAC8DCB"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5C89524" w14:textId="72D72918"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90.334</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B0E4B3C" w14:textId="59A2BB13"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91.161</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6E692FBC" w14:textId="75C91627"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827</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CD4FB0A"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r>
      <w:tr w:rsidR="00C63514" w:rsidRPr="00C63514" w14:paraId="4AAEE6FE"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1643F29B" w14:textId="2CC77D33"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22</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47BEDC0E"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bottom w:val="single" w:sz="6" w:space="0" w:color="auto"/>
              <w:right w:val="single" w:sz="6" w:space="0" w:color="auto"/>
            </w:tcBorders>
            <w:shd w:val="clear" w:color="auto" w:fill="auto"/>
            <w:vAlign w:val="center"/>
          </w:tcPr>
          <w:p w14:paraId="000CE453"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99FF276" w14:textId="32E07B69"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91.161</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58255615" w14:textId="68EB3C84"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91.194</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2B645A7C" w14:textId="0D45ACA5"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D755E48" w14:textId="44720549"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15</w:t>
            </w:r>
          </w:p>
        </w:tc>
      </w:tr>
      <w:tr w:rsidR="00C63514" w:rsidRPr="00C63514" w14:paraId="1538B261" w14:textId="77777777" w:rsidTr="007E42F3">
        <w:trPr>
          <w:trHeight w:val="307"/>
          <w:jc w:val="center"/>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48B65070" w14:textId="050DE56F" w:rsidR="000936F2" w:rsidRPr="00C63514" w:rsidRDefault="000936F2" w:rsidP="000936F2">
            <w:pPr>
              <w:spacing w:after="0" w:line="240" w:lineRule="auto"/>
              <w:jc w:val="center"/>
              <w:rPr>
                <w:rFonts w:eastAsia="Times New Roman" w:cs="Arial"/>
                <w:b/>
                <w:color w:val="000000" w:themeColor="text1"/>
                <w:sz w:val="18"/>
                <w:szCs w:val="18"/>
                <w:lang w:eastAsia="pl-PL"/>
              </w:rPr>
            </w:pPr>
            <w:r w:rsidRPr="00C63514">
              <w:rPr>
                <w:rFonts w:eastAsia="Times New Roman" w:cs="Arial"/>
                <w:b/>
                <w:color w:val="000000" w:themeColor="text1"/>
                <w:sz w:val="18"/>
                <w:szCs w:val="18"/>
                <w:lang w:eastAsia="pl-PL"/>
              </w:rPr>
              <w:t>Pozostałe tory stacyjne – Podnieśno</w:t>
            </w:r>
          </w:p>
        </w:tc>
      </w:tr>
      <w:tr w:rsidR="00C63514" w:rsidRPr="00C63514" w14:paraId="572910FF"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58096EF5" w14:textId="7C1AE9FC"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23</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7CF29AB2"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val="restart"/>
            <w:tcBorders>
              <w:top w:val="single" w:sz="6" w:space="0" w:color="auto"/>
              <w:left w:val="single" w:sz="6" w:space="0" w:color="auto"/>
              <w:right w:val="single" w:sz="6" w:space="0" w:color="auto"/>
            </w:tcBorders>
            <w:shd w:val="clear" w:color="auto" w:fill="auto"/>
            <w:vAlign w:val="center"/>
          </w:tcPr>
          <w:p w14:paraId="02259BE0" w14:textId="69FD4504"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2</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7D98191" w14:textId="7BC3C797"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105.669</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6E4C836C" w14:textId="20CCF6A0"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105.702</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085ABECC" w14:textId="44FCFE79"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71FB9D6" w14:textId="6A04586A"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5 </w:t>
            </w:r>
          </w:p>
        </w:tc>
      </w:tr>
      <w:tr w:rsidR="00C63514" w:rsidRPr="00C63514" w14:paraId="37FE3F44"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0EFBA6DE" w14:textId="2F8F6E4C"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lastRenderedPageBreak/>
              <w:t>24</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673D4CB7"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35B4FFEB"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BCAA260" w14:textId="20DE74C2"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105.702</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27C42C12" w14:textId="6A5E74D6"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105.712</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2BDB774C" w14:textId="5FC22192"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10</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78AEEF6"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r>
      <w:tr w:rsidR="00C63514" w:rsidRPr="00C63514" w14:paraId="58045E21"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2FCDDCC2" w14:textId="2C8715EE"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25</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079ADC24"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5AFC0680"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19249E6" w14:textId="27D2AF5F"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105.712</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429B786" w14:textId="2515A974"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105.745</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3F7267A5" w14:textId="38BB3B34"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CEB4009" w14:textId="29E1DA6E"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7</w:t>
            </w:r>
          </w:p>
        </w:tc>
      </w:tr>
      <w:tr w:rsidR="00C63514" w:rsidRPr="00C63514" w14:paraId="176F843C"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3A9BEF0E" w14:textId="55610767"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26</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0B2EC87A"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1CCDA260"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7DAFD3E" w14:textId="64480FC5"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105.745</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4731E81F" w14:textId="2ED84CC6"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4F6009">
              <w:rPr>
                <w:rFonts w:eastAsia="Times New Roman" w:cs="Arial"/>
                <w:bCs/>
                <w:color w:val="000000" w:themeColor="text1"/>
                <w:sz w:val="18"/>
                <w:szCs w:val="18"/>
                <w:lang w:eastAsia="pl-PL"/>
              </w:rPr>
              <w:t>1</w:t>
            </w:r>
            <w:r w:rsidRPr="00C63514">
              <w:rPr>
                <w:rFonts w:eastAsia="Times New Roman" w:cs="Arial"/>
                <w:bCs/>
                <w:color w:val="000000" w:themeColor="text1"/>
                <w:sz w:val="18"/>
                <w:szCs w:val="18"/>
                <w:lang w:eastAsia="pl-PL"/>
              </w:rPr>
              <w:t>5</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60A2DABB" w14:textId="2EDF08CB"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8</w:t>
            </w:r>
            <w:r w:rsidR="00B949AE">
              <w:rPr>
                <w:rFonts w:cs="Arial"/>
                <w:color w:val="000000" w:themeColor="text1"/>
                <w:sz w:val="18"/>
                <w:szCs w:val="18"/>
              </w:rPr>
              <w:t>7</w:t>
            </w:r>
            <w:r w:rsidRPr="00C63514">
              <w:rPr>
                <w:rFonts w:cs="Arial"/>
                <w:color w:val="000000" w:themeColor="text1"/>
                <w:sz w:val="18"/>
                <w:szCs w:val="18"/>
              </w:rPr>
              <w:t>0</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D1771A4"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r>
      <w:tr w:rsidR="00C63514" w:rsidRPr="00C63514" w14:paraId="1CD0F3F1"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2C30BB9A" w14:textId="0665E040"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27</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6499D98F"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7D3C4240"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BC68265" w14:textId="71BB343C"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4F6009">
              <w:rPr>
                <w:rFonts w:eastAsia="Times New Roman" w:cs="Arial"/>
                <w:bCs/>
                <w:color w:val="000000" w:themeColor="text1"/>
                <w:sz w:val="18"/>
                <w:szCs w:val="18"/>
                <w:lang w:eastAsia="pl-PL"/>
              </w:rPr>
              <w:t>1</w:t>
            </w:r>
            <w:r w:rsidRPr="00C63514">
              <w:rPr>
                <w:rFonts w:eastAsia="Times New Roman" w:cs="Arial"/>
                <w:bCs/>
                <w:color w:val="000000" w:themeColor="text1"/>
                <w:sz w:val="18"/>
                <w:szCs w:val="18"/>
                <w:lang w:eastAsia="pl-PL"/>
              </w:rPr>
              <w:t>5</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59851AF5" w14:textId="01FE78AF"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4F6009">
              <w:rPr>
                <w:rFonts w:eastAsia="Times New Roman" w:cs="Arial"/>
                <w:bCs/>
                <w:color w:val="000000" w:themeColor="text1"/>
                <w:sz w:val="18"/>
                <w:szCs w:val="18"/>
                <w:lang w:eastAsia="pl-PL"/>
              </w:rPr>
              <w:t>4</w:t>
            </w:r>
            <w:r w:rsidRPr="00C63514">
              <w:rPr>
                <w:rFonts w:eastAsia="Times New Roman" w:cs="Arial"/>
                <w:bCs/>
                <w:color w:val="000000" w:themeColor="text1"/>
                <w:sz w:val="18"/>
                <w:szCs w:val="18"/>
                <w:lang w:eastAsia="pl-PL"/>
              </w:rPr>
              <w:t>8</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626800AB" w14:textId="01DB0C2A"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CC641A4" w14:textId="4A898108"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12</w:t>
            </w:r>
          </w:p>
        </w:tc>
      </w:tr>
      <w:tr w:rsidR="00C63514" w:rsidRPr="00C63514" w14:paraId="43B31BA1"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687F7D91" w14:textId="0D58A4F6"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28</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7E0112DE"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0A3DBDC5"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DA5F06D" w14:textId="3643BB38"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4F6009">
              <w:rPr>
                <w:rFonts w:eastAsia="Times New Roman" w:cs="Arial"/>
                <w:bCs/>
                <w:color w:val="000000" w:themeColor="text1"/>
                <w:sz w:val="18"/>
                <w:szCs w:val="18"/>
                <w:lang w:eastAsia="pl-PL"/>
              </w:rPr>
              <w:t>4</w:t>
            </w:r>
            <w:r w:rsidRPr="00C63514">
              <w:rPr>
                <w:rFonts w:eastAsia="Times New Roman" w:cs="Arial"/>
                <w:bCs/>
                <w:color w:val="000000" w:themeColor="text1"/>
                <w:sz w:val="18"/>
                <w:szCs w:val="18"/>
                <w:lang w:eastAsia="pl-PL"/>
              </w:rPr>
              <w:t>8</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620578D6" w14:textId="36E95C07"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4F6009">
              <w:rPr>
                <w:rFonts w:eastAsia="Times New Roman" w:cs="Arial"/>
                <w:bCs/>
                <w:color w:val="000000" w:themeColor="text1"/>
                <w:sz w:val="18"/>
                <w:szCs w:val="18"/>
                <w:lang w:eastAsia="pl-PL"/>
              </w:rPr>
              <w:t>5</w:t>
            </w:r>
            <w:r w:rsidRPr="00C63514">
              <w:rPr>
                <w:rFonts w:eastAsia="Times New Roman" w:cs="Arial"/>
                <w:bCs/>
                <w:color w:val="000000" w:themeColor="text1"/>
                <w:sz w:val="18"/>
                <w:szCs w:val="18"/>
                <w:lang w:eastAsia="pl-PL"/>
              </w:rPr>
              <w:t>8</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06F991AC" w14:textId="14DD3B7A"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10</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16C2A14F"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r>
      <w:tr w:rsidR="00C63514" w:rsidRPr="00C63514" w14:paraId="4445DE58"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4937D7B7" w14:textId="1CBD1D34"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29</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7E5B545A"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bottom w:val="single" w:sz="6" w:space="0" w:color="auto"/>
              <w:right w:val="single" w:sz="6" w:space="0" w:color="auto"/>
            </w:tcBorders>
            <w:shd w:val="clear" w:color="auto" w:fill="auto"/>
            <w:vAlign w:val="center"/>
          </w:tcPr>
          <w:p w14:paraId="10C00ED6"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305F13F" w14:textId="6A1DCFC1"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B949AE">
              <w:rPr>
                <w:rFonts w:eastAsia="Times New Roman" w:cs="Arial"/>
                <w:bCs/>
                <w:color w:val="000000" w:themeColor="text1"/>
                <w:sz w:val="18"/>
                <w:szCs w:val="18"/>
                <w:lang w:eastAsia="pl-PL"/>
              </w:rPr>
              <w:t>5</w:t>
            </w:r>
            <w:r w:rsidRPr="00C63514">
              <w:rPr>
                <w:rFonts w:eastAsia="Times New Roman" w:cs="Arial"/>
                <w:bCs/>
                <w:color w:val="000000" w:themeColor="text1"/>
                <w:sz w:val="18"/>
                <w:szCs w:val="18"/>
                <w:lang w:eastAsia="pl-PL"/>
              </w:rPr>
              <w:t>8</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604DEFF" w14:textId="7465B150"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B949AE">
              <w:rPr>
                <w:rFonts w:eastAsia="Times New Roman" w:cs="Arial"/>
                <w:bCs/>
                <w:color w:val="000000" w:themeColor="text1"/>
                <w:sz w:val="18"/>
                <w:szCs w:val="18"/>
                <w:lang w:eastAsia="pl-PL"/>
              </w:rPr>
              <w:t>9</w:t>
            </w:r>
            <w:r w:rsidRPr="00C63514">
              <w:rPr>
                <w:rFonts w:eastAsia="Times New Roman" w:cs="Arial"/>
                <w:bCs/>
                <w:color w:val="000000" w:themeColor="text1"/>
                <w:sz w:val="18"/>
                <w:szCs w:val="18"/>
                <w:lang w:eastAsia="pl-PL"/>
              </w:rPr>
              <w:t>1</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03EB9FB4" w14:textId="4B6E6BAB"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30725E8" w14:textId="36227347"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14</w:t>
            </w:r>
          </w:p>
        </w:tc>
      </w:tr>
      <w:tr w:rsidR="00C63514" w:rsidRPr="00C63514" w14:paraId="4F61665B"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476FA9A0" w14:textId="1E161156"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30</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21CB2D94"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val="restart"/>
            <w:tcBorders>
              <w:top w:val="single" w:sz="6" w:space="0" w:color="auto"/>
              <w:left w:val="single" w:sz="6" w:space="0" w:color="auto"/>
              <w:right w:val="single" w:sz="6" w:space="0" w:color="auto"/>
            </w:tcBorders>
            <w:shd w:val="clear" w:color="auto" w:fill="auto"/>
            <w:vAlign w:val="center"/>
          </w:tcPr>
          <w:p w14:paraId="0AA04110" w14:textId="6CCE7DA8"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3</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40ECC26D" w14:textId="390891A2"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105.669</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55EBB19A" w14:textId="18C7C839"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105.702</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4E095143" w14:textId="662552BE"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6EF530E3" w14:textId="78A40186"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6</w:t>
            </w:r>
          </w:p>
        </w:tc>
      </w:tr>
      <w:tr w:rsidR="00C63514" w:rsidRPr="00C63514" w14:paraId="2395455F"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66A08E7E" w14:textId="4FA3C19F"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31</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38876505"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3D3B4436"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25B4ABD4" w14:textId="0A1BE520"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105.702</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F30A02F" w14:textId="25A9FE53"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106.5</w:t>
            </w:r>
            <w:r w:rsidR="000F207C">
              <w:rPr>
                <w:rFonts w:eastAsia="Times New Roman" w:cs="Arial"/>
                <w:bCs/>
                <w:color w:val="000000" w:themeColor="text1"/>
                <w:sz w:val="18"/>
                <w:szCs w:val="18"/>
                <w:lang w:eastAsia="pl-PL"/>
              </w:rPr>
              <w:t>6</w:t>
            </w:r>
            <w:r w:rsidRPr="00C63514">
              <w:rPr>
                <w:rFonts w:eastAsia="Times New Roman" w:cs="Arial"/>
                <w:bCs/>
                <w:color w:val="000000" w:themeColor="text1"/>
                <w:sz w:val="18"/>
                <w:szCs w:val="18"/>
                <w:lang w:eastAsia="pl-PL"/>
              </w:rPr>
              <w:t>3</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277DFF72" w14:textId="03B7599A"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8</w:t>
            </w:r>
            <w:r w:rsidR="000F207C">
              <w:rPr>
                <w:rFonts w:cs="Arial"/>
                <w:color w:val="000000" w:themeColor="text1"/>
                <w:sz w:val="18"/>
                <w:szCs w:val="18"/>
              </w:rPr>
              <w:t>6</w:t>
            </w:r>
            <w:r w:rsidRPr="00C63514">
              <w:rPr>
                <w:rFonts w:cs="Arial"/>
                <w:color w:val="000000" w:themeColor="text1"/>
                <w:sz w:val="18"/>
                <w:szCs w:val="18"/>
              </w:rPr>
              <w:t>1</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BE8F895"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r>
      <w:tr w:rsidR="00C63514" w:rsidRPr="00C63514" w14:paraId="02C75767"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30930DCD" w14:textId="5847BF23"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32</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14854578"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57C6D7D2"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2527B38" w14:textId="455161D2"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106.5</w:t>
            </w:r>
            <w:r w:rsidR="000F207C">
              <w:rPr>
                <w:rFonts w:eastAsia="Times New Roman" w:cs="Arial"/>
                <w:bCs/>
                <w:color w:val="000000" w:themeColor="text1"/>
                <w:sz w:val="18"/>
                <w:szCs w:val="18"/>
                <w:lang w:eastAsia="pl-PL"/>
              </w:rPr>
              <w:t>6</w:t>
            </w:r>
            <w:r w:rsidRPr="00C63514">
              <w:rPr>
                <w:rFonts w:eastAsia="Times New Roman" w:cs="Arial"/>
                <w:bCs/>
                <w:color w:val="000000" w:themeColor="text1"/>
                <w:sz w:val="18"/>
                <w:szCs w:val="18"/>
                <w:lang w:eastAsia="pl-PL"/>
              </w:rPr>
              <w:t>3</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14DC459" w14:textId="705DC533"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106.5</w:t>
            </w:r>
            <w:r w:rsidR="000F207C">
              <w:rPr>
                <w:rFonts w:eastAsia="Times New Roman" w:cs="Arial"/>
                <w:bCs/>
                <w:color w:val="000000" w:themeColor="text1"/>
                <w:sz w:val="18"/>
                <w:szCs w:val="18"/>
                <w:lang w:eastAsia="pl-PL"/>
              </w:rPr>
              <w:t>9</w:t>
            </w:r>
            <w:r w:rsidRPr="00C63514">
              <w:rPr>
                <w:rFonts w:eastAsia="Times New Roman" w:cs="Arial"/>
                <w:bCs/>
                <w:color w:val="000000" w:themeColor="text1"/>
                <w:sz w:val="18"/>
                <w:szCs w:val="18"/>
                <w:lang w:eastAsia="pl-PL"/>
              </w:rPr>
              <w:t>7</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0F725C3C" w14:textId="0BFD2766"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5DB84F4E" w14:textId="7E812E8E"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11</w:t>
            </w:r>
          </w:p>
        </w:tc>
      </w:tr>
      <w:tr w:rsidR="00C63514" w:rsidRPr="00C63514" w14:paraId="5A59BD64"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3470CBC2" w14:textId="537C7B67"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33</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664593F0"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16495374"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61346E2" w14:textId="6E1D1A9E"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106.5</w:t>
            </w:r>
            <w:r w:rsidR="000F207C">
              <w:rPr>
                <w:rFonts w:eastAsia="Times New Roman" w:cs="Arial"/>
                <w:bCs/>
                <w:color w:val="000000" w:themeColor="text1"/>
                <w:sz w:val="18"/>
                <w:szCs w:val="18"/>
                <w:lang w:eastAsia="pl-PL"/>
              </w:rPr>
              <w:t>9</w:t>
            </w:r>
            <w:r w:rsidRPr="00C63514">
              <w:rPr>
                <w:rFonts w:eastAsia="Times New Roman" w:cs="Arial"/>
                <w:bCs/>
                <w:color w:val="000000" w:themeColor="text1"/>
                <w:sz w:val="18"/>
                <w:szCs w:val="18"/>
                <w:lang w:eastAsia="pl-PL"/>
              </w:rPr>
              <w:t>7</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C931959" w14:textId="3BD1FB13"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0F207C">
              <w:rPr>
                <w:rFonts w:eastAsia="Times New Roman" w:cs="Arial"/>
                <w:bCs/>
                <w:color w:val="000000" w:themeColor="text1"/>
                <w:sz w:val="18"/>
                <w:szCs w:val="18"/>
                <w:lang w:eastAsia="pl-PL"/>
              </w:rPr>
              <w:t>1</w:t>
            </w:r>
            <w:r w:rsidRPr="00C63514">
              <w:rPr>
                <w:rFonts w:eastAsia="Times New Roman" w:cs="Arial"/>
                <w:bCs/>
                <w:color w:val="000000" w:themeColor="text1"/>
                <w:sz w:val="18"/>
                <w:szCs w:val="18"/>
                <w:lang w:eastAsia="pl-PL"/>
              </w:rPr>
              <w:t>8</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324075F3" w14:textId="7790B4A2"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21</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22455EFC"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r>
      <w:tr w:rsidR="00C63514" w:rsidRPr="00C63514" w14:paraId="5DC69DFB"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3FC388FC" w14:textId="69970884"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34</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4B6AF55A"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bottom w:val="single" w:sz="6" w:space="0" w:color="auto"/>
              <w:right w:val="single" w:sz="6" w:space="0" w:color="auto"/>
            </w:tcBorders>
            <w:shd w:val="clear" w:color="auto" w:fill="auto"/>
            <w:vAlign w:val="center"/>
          </w:tcPr>
          <w:p w14:paraId="61535450"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54D65A00" w14:textId="0844FE63"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0F207C">
              <w:rPr>
                <w:rFonts w:eastAsia="Times New Roman" w:cs="Arial"/>
                <w:bCs/>
                <w:color w:val="000000" w:themeColor="text1"/>
                <w:sz w:val="18"/>
                <w:szCs w:val="18"/>
                <w:lang w:eastAsia="pl-PL"/>
              </w:rPr>
              <w:t>1</w:t>
            </w:r>
            <w:r w:rsidRPr="00C63514">
              <w:rPr>
                <w:rFonts w:eastAsia="Times New Roman" w:cs="Arial"/>
                <w:bCs/>
                <w:color w:val="000000" w:themeColor="text1"/>
                <w:sz w:val="18"/>
                <w:szCs w:val="18"/>
                <w:lang w:eastAsia="pl-PL"/>
              </w:rPr>
              <w:t>8</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E47A324" w14:textId="7B9BAE69"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0F207C">
              <w:rPr>
                <w:rFonts w:eastAsia="Times New Roman" w:cs="Arial"/>
                <w:bCs/>
                <w:color w:val="000000" w:themeColor="text1"/>
                <w:sz w:val="18"/>
                <w:szCs w:val="18"/>
                <w:lang w:eastAsia="pl-PL"/>
              </w:rPr>
              <w:t>5</w:t>
            </w:r>
            <w:r w:rsidRPr="00C63514">
              <w:rPr>
                <w:rFonts w:eastAsia="Times New Roman" w:cs="Arial"/>
                <w:bCs/>
                <w:color w:val="000000" w:themeColor="text1"/>
                <w:sz w:val="18"/>
                <w:szCs w:val="18"/>
                <w:lang w:eastAsia="pl-PL"/>
              </w:rPr>
              <w:t>1</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5D4A808E" w14:textId="40E428C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ABD5DDC" w14:textId="4B54EE6E"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13</w:t>
            </w:r>
          </w:p>
        </w:tc>
      </w:tr>
      <w:tr w:rsidR="00C63514" w:rsidRPr="00C63514" w14:paraId="0D880656"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27A796F4" w14:textId="622E9195"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35</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6356D047"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val="restart"/>
            <w:tcBorders>
              <w:top w:val="single" w:sz="6" w:space="0" w:color="auto"/>
              <w:left w:val="single" w:sz="6" w:space="0" w:color="auto"/>
              <w:right w:val="single" w:sz="6" w:space="0" w:color="auto"/>
            </w:tcBorders>
            <w:shd w:val="clear" w:color="auto" w:fill="auto"/>
            <w:vAlign w:val="center"/>
          </w:tcPr>
          <w:p w14:paraId="14811221" w14:textId="056FAA91"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2a</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6A149C4" w14:textId="293DF6DE"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105.676</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6497AC82" w14:textId="1A338B3D"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105.712</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29C1DBEF" w14:textId="0317E777"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36</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CEC3A5D"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r>
      <w:tr w:rsidR="00C63514" w:rsidRPr="00C63514" w14:paraId="263945C5"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6DA0B063" w14:textId="2F93F4F8"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36</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489BA62C"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bottom w:val="single" w:sz="6" w:space="0" w:color="auto"/>
              <w:right w:val="single" w:sz="6" w:space="0" w:color="auto"/>
            </w:tcBorders>
            <w:shd w:val="clear" w:color="auto" w:fill="auto"/>
            <w:vAlign w:val="center"/>
          </w:tcPr>
          <w:p w14:paraId="1642C885"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B134453" w14:textId="46178719"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105.712</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4D30EBDC" w14:textId="06BE4A21"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105.745</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68D52A3D" w14:textId="09DD2403"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0C6D07E" w14:textId="3ED9D36D"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7</w:t>
            </w:r>
          </w:p>
        </w:tc>
      </w:tr>
      <w:tr w:rsidR="00C63514" w:rsidRPr="00C63514" w14:paraId="5598EB68"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7E3661CA" w14:textId="5A29A0E3"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37</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075290AD"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val="restart"/>
            <w:tcBorders>
              <w:top w:val="single" w:sz="6" w:space="0" w:color="auto"/>
              <w:left w:val="single" w:sz="6" w:space="0" w:color="auto"/>
              <w:right w:val="single" w:sz="6" w:space="0" w:color="auto"/>
            </w:tcBorders>
            <w:shd w:val="clear" w:color="auto" w:fill="auto"/>
            <w:vAlign w:val="center"/>
          </w:tcPr>
          <w:p w14:paraId="0584EDEE" w14:textId="2C2A96FF"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2b</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57A875F6" w14:textId="1312F88F"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983E8C">
              <w:rPr>
                <w:rFonts w:eastAsia="Times New Roman" w:cs="Arial"/>
                <w:bCs/>
                <w:color w:val="000000" w:themeColor="text1"/>
                <w:sz w:val="18"/>
                <w:szCs w:val="18"/>
                <w:lang w:eastAsia="pl-PL"/>
              </w:rPr>
              <w:t>1</w:t>
            </w:r>
            <w:r w:rsidRPr="00C63514">
              <w:rPr>
                <w:rFonts w:eastAsia="Times New Roman" w:cs="Arial"/>
                <w:bCs/>
                <w:color w:val="000000" w:themeColor="text1"/>
                <w:sz w:val="18"/>
                <w:szCs w:val="18"/>
                <w:lang w:eastAsia="pl-PL"/>
              </w:rPr>
              <w:t>5</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4C2488A" w14:textId="0CCA20BA"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983E8C">
              <w:rPr>
                <w:rFonts w:eastAsia="Times New Roman" w:cs="Arial"/>
                <w:bCs/>
                <w:color w:val="000000" w:themeColor="text1"/>
                <w:sz w:val="18"/>
                <w:szCs w:val="18"/>
                <w:lang w:eastAsia="pl-PL"/>
              </w:rPr>
              <w:t>4</w:t>
            </w:r>
            <w:r w:rsidRPr="00C63514">
              <w:rPr>
                <w:rFonts w:eastAsia="Times New Roman" w:cs="Arial"/>
                <w:bCs/>
                <w:color w:val="000000" w:themeColor="text1"/>
                <w:sz w:val="18"/>
                <w:szCs w:val="18"/>
                <w:lang w:eastAsia="pl-PL"/>
              </w:rPr>
              <w:t>8</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5C65BEBB" w14:textId="03BB4429"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788D08D6" w14:textId="240E124D" w:rsidR="00921C91" w:rsidRPr="00C63514" w:rsidRDefault="00921C91" w:rsidP="00921C91">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12</w:t>
            </w:r>
          </w:p>
        </w:tc>
      </w:tr>
      <w:tr w:rsidR="00C63514" w:rsidRPr="00C63514" w14:paraId="407CBB80"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668BE3BF" w14:textId="0A0E19A8"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38</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1FAD16F7"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bottom w:val="single" w:sz="6" w:space="0" w:color="auto"/>
              <w:right w:val="single" w:sz="6" w:space="0" w:color="auto"/>
            </w:tcBorders>
            <w:shd w:val="clear" w:color="auto" w:fill="auto"/>
            <w:vAlign w:val="center"/>
          </w:tcPr>
          <w:p w14:paraId="4E56CFE1"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371D5E2" w14:textId="238F3DEC"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983E8C">
              <w:rPr>
                <w:rFonts w:eastAsia="Times New Roman" w:cs="Arial"/>
                <w:bCs/>
                <w:color w:val="000000" w:themeColor="text1"/>
                <w:sz w:val="18"/>
                <w:szCs w:val="18"/>
                <w:lang w:eastAsia="pl-PL"/>
              </w:rPr>
              <w:t>4</w:t>
            </w:r>
            <w:r w:rsidRPr="00C63514">
              <w:rPr>
                <w:rFonts w:eastAsia="Times New Roman" w:cs="Arial"/>
                <w:bCs/>
                <w:color w:val="000000" w:themeColor="text1"/>
                <w:sz w:val="18"/>
                <w:szCs w:val="18"/>
                <w:lang w:eastAsia="pl-PL"/>
              </w:rPr>
              <w:t>8</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127358F" w14:textId="4D06D5FC"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106.6</w:t>
            </w:r>
            <w:r w:rsidR="00983E8C">
              <w:rPr>
                <w:rFonts w:eastAsia="Times New Roman" w:cs="Arial"/>
                <w:bCs/>
                <w:color w:val="000000" w:themeColor="text1"/>
                <w:sz w:val="18"/>
                <w:szCs w:val="18"/>
                <w:lang w:eastAsia="pl-PL"/>
              </w:rPr>
              <w:t>8</w:t>
            </w:r>
            <w:r w:rsidRPr="00C63514">
              <w:rPr>
                <w:rFonts w:eastAsia="Times New Roman" w:cs="Arial"/>
                <w:bCs/>
                <w:color w:val="000000" w:themeColor="text1"/>
                <w:sz w:val="18"/>
                <w:szCs w:val="18"/>
                <w:lang w:eastAsia="pl-PL"/>
              </w:rPr>
              <w:t>3</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083EB5E6" w14:textId="1F895BAA" w:rsidR="00921C91" w:rsidRPr="00C63514" w:rsidRDefault="00921C91" w:rsidP="00921C91">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35</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C38F786" w14:textId="77777777" w:rsidR="00921C91" w:rsidRPr="00C63514" w:rsidRDefault="00921C91" w:rsidP="00921C91">
            <w:pPr>
              <w:spacing w:after="0" w:line="240" w:lineRule="auto"/>
              <w:jc w:val="center"/>
              <w:rPr>
                <w:rFonts w:eastAsia="Times New Roman" w:cs="Arial"/>
                <w:bCs/>
                <w:color w:val="000000" w:themeColor="text1"/>
                <w:sz w:val="18"/>
                <w:szCs w:val="18"/>
                <w:lang w:eastAsia="pl-PL"/>
              </w:rPr>
            </w:pPr>
          </w:p>
        </w:tc>
      </w:tr>
      <w:tr w:rsidR="00C63514" w:rsidRPr="00C63514" w14:paraId="7BC8C304"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0D385BDE" w14:textId="7CC8AC8D" w:rsidR="00DF352F" w:rsidRPr="00C63514" w:rsidRDefault="00DF352F" w:rsidP="00DF352F">
            <w:pPr>
              <w:spacing w:after="0" w:line="240" w:lineRule="auto"/>
              <w:jc w:val="center"/>
              <w:rPr>
                <w:rFonts w:cs="Tahoma"/>
                <w:color w:val="000000" w:themeColor="text1"/>
                <w:sz w:val="18"/>
                <w:szCs w:val="18"/>
              </w:rPr>
            </w:pPr>
            <w:r w:rsidRPr="00C63514">
              <w:rPr>
                <w:rFonts w:cs="Tahoma"/>
                <w:color w:val="000000" w:themeColor="text1"/>
                <w:sz w:val="18"/>
                <w:szCs w:val="18"/>
              </w:rPr>
              <w:t>39</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46290B52" w14:textId="77777777" w:rsidR="00DF352F" w:rsidRPr="00C63514" w:rsidRDefault="00DF352F" w:rsidP="00DF352F">
            <w:pPr>
              <w:spacing w:after="0" w:line="240" w:lineRule="auto"/>
              <w:jc w:val="center"/>
              <w:rPr>
                <w:rFonts w:eastAsia="Times New Roman" w:cs="Arial"/>
                <w:bCs/>
                <w:color w:val="000000" w:themeColor="text1"/>
                <w:sz w:val="18"/>
                <w:szCs w:val="18"/>
                <w:lang w:eastAsia="pl-PL"/>
              </w:rPr>
            </w:pPr>
          </w:p>
        </w:tc>
        <w:tc>
          <w:tcPr>
            <w:tcW w:w="883" w:type="pct"/>
            <w:vMerge w:val="restart"/>
            <w:tcBorders>
              <w:top w:val="single" w:sz="6" w:space="0" w:color="auto"/>
              <w:left w:val="single" w:sz="6" w:space="0" w:color="auto"/>
              <w:right w:val="single" w:sz="6" w:space="0" w:color="auto"/>
            </w:tcBorders>
            <w:shd w:val="clear" w:color="auto" w:fill="auto"/>
            <w:vAlign w:val="center"/>
          </w:tcPr>
          <w:p w14:paraId="2FA4210E" w14:textId="617C9E14"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3a</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4694EEE0" w14:textId="46E8B172"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105.06</w:t>
            </w:r>
            <w:r w:rsidR="00BB24BE">
              <w:rPr>
                <w:rFonts w:eastAsia="Times New Roman" w:cs="Arial"/>
                <w:bCs/>
                <w:color w:val="000000" w:themeColor="text1"/>
                <w:sz w:val="18"/>
                <w:szCs w:val="18"/>
                <w:lang w:eastAsia="pl-PL"/>
              </w:rPr>
              <w:t>6</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5A9CEA94" w14:textId="7E7F30E0"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105.513</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50E01C7C" w14:textId="4BB6DA79" w:rsidR="00DF352F" w:rsidRPr="00C63514" w:rsidRDefault="00EE2882" w:rsidP="00DF352F">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4</w:t>
            </w:r>
            <w:r w:rsidR="00BB24BE">
              <w:rPr>
                <w:rFonts w:eastAsia="Times New Roman" w:cs="Arial"/>
                <w:bCs/>
                <w:color w:val="000000" w:themeColor="text1"/>
                <w:sz w:val="18"/>
                <w:szCs w:val="18"/>
                <w:lang w:eastAsia="pl-PL"/>
              </w:rPr>
              <w:t>50</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0B1B064" w14:textId="77777777" w:rsidR="00DF352F" w:rsidRPr="00C63514" w:rsidRDefault="00DF352F" w:rsidP="00DF352F">
            <w:pPr>
              <w:spacing w:after="0" w:line="240" w:lineRule="auto"/>
              <w:jc w:val="center"/>
              <w:rPr>
                <w:rFonts w:eastAsia="Times New Roman" w:cs="Arial"/>
                <w:bCs/>
                <w:color w:val="000000" w:themeColor="text1"/>
                <w:sz w:val="18"/>
                <w:szCs w:val="18"/>
                <w:lang w:eastAsia="pl-PL"/>
              </w:rPr>
            </w:pPr>
          </w:p>
        </w:tc>
      </w:tr>
      <w:tr w:rsidR="00C63514" w:rsidRPr="00C63514" w14:paraId="6F006A8D" w14:textId="77777777" w:rsidTr="00EA303D">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6E74B558" w14:textId="3990945C" w:rsidR="00DF352F" w:rsidRPr="00C63514" w:rsidRDefault="00DF352F" w:rsidP="00DF352F">
            <w:pPr>
              <w:spacing w:after="0" w:line="240" w:lineRule="auto"/>
              <w:jc w:val="center"/>
              <w:rPr>
                <w:rFonts w:cs="Tahoma"/>
                <w:color w:val="000000" w:themeColor="text1"/>
                <w:sz w:val="18"/>
                <w:szCs w:val="18"/>
              </w:rPr>
            </w:pPr>
            <w:r w:rsidRPr="00C63514">
              <w:rPr>
                <w:rFonts w:cs="Tahoma"/>
                <w:color w:val="000000" w:themeColor="text1"/>
                <w:sz w:val="18"/>
                <w:szCs w:val="18"/>
              </w:rPr>
              <w:t>40</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0E5DE5A3" w14:textId="77777777" w:rsidR="00DF352F" w:rsidRPr="00C63514" w:rsidRDefault="00DF352F" w:rsidP="00DF352F">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right w:val="single" w:sz="6" w:space="0" w:color="auto"/>
            </w:tcBorders>
            <w:shd w:val="clear" w:color="auto" w:fill="auto"/>
            <w:vAlign w:val="center"/>
          </w:tcPr>
          <w:p w14:paraId="433F4AA6" w14:textId="77777777" w:rsidR="00DF352F" w:rsidRPr="00C63514" w:rsidRDefault="00DF352F" w:rsidP="00DF352F">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6E1F9120" w14:textId="6AEB74D3"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105.513</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4C0F7C20" w14:textId="77ADB9FC"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105.546</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0919A913" w14:textId="77777777" w:rsidR="00DF352F" w:rsidRPr="00C63514" w:rsidRDefault="00DF352F" w:rsidP="00DF352F">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8780263" w14:textId="0C37DE98" w:rsidR="00DF352F" w:rsidRPr="00C63514" w:rsidRDefault="00DF352F" w:rsidP="00DF352F">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2</w:t>
            </w:r>
          </w:p>
        </w:tc>
      </w:tr>
      <w:tr w:rsidR="00C63514" w:rsidRPr="00C63514" w14:paraId="45712E9B"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0C3205F4" w14:textId="42AA536D"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41</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761B1D0E" w14:textId="77777777" w:rsidR="00DF352F" w:rsidRPr="00C63514" w:rsidRDefault="00DF352F" w:rsidP="00DF352F">
            <w:pPr>
              <w:spacing w:after="0" w:line="240" w:lineRule="auto"/>
              <w:jc w:val="center"/>
              <w:rPr>
                <w:rFonts w:eastAsia="Times New Roman" w:cs="Arial"/>
                <w:bCs/>
                <w:color w:val="000000" w:themeColor="text1"/>
                <w:sz w:val="18"/>
                <w:szCs w:val="18"/>
                <w:lang w:eastAsia="pl-PL"/>
              </w:rPr>
            </w:pPr>
          </w:p>
        </w:tc>
        <w:tc>
          <w:tcPr>
            <w:tcW w:w="883" w:type="pct"/>
            <w:vMerge w:val="restart"/>
            <w:tcBorders>
              <w:top w:val="single" w:sz="6" w:space="0" w:color="auto"/>
              <w:left w:val="single" w:sz="6" w:space="0" w:color="auto"/>
              <w:right w:val="single" w:sz="6" w:space="0" w:color="auto"/>
            </w:tcBorders>
            <w:shd w:val="clear" w:color="auto" w:fill="auto"/>
            <w:vAlign w:val="center"/>
          </w:tcPr>
          <w:p w14:paraId="0936A3DE" w14:textId="411F409E"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3b</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10391FD8" w14:textId="289BC0FA"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106.5</w:t>
            </w:r>
            <w:r w:rsidR="00BB24BE">
              <w:rPr>
                <w:rFonts w:eastAsia="Times New Roman" w:cs="Arial"/>
                <w:bCs/>
                <w:color w:val="000000" w:themeColor="text1"/>
                <w:sz w:val="18"/>
                <w:szCs w:val="18"/>
                <w:lang w:eastAsia="pl-PL"/>
              </w:rPr>
              <w:t>6</w:t>
            </w:r>
            <w:r w:rsidRPr="00C63514">
              <w:rPr>
                <w:rFonts w:eastAsia="Times New Roman" w:cs="Arial"/>
                <w:bCs/>
                <w:color w:val="000000" w:themeColor="text1"/>
                <w:sz w:val="18"/>
                <w:szCs w:val="18"/>
                <w:lang w:eastAsia="pl-PL"/>
              </w:rPr>
              <w:t>3</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A874AAD" w14:textId="12B8DC2F"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106.5</w:t>
            </w:r>
            <w:r w:rsidR="00BB24BE">
              <w:rPr>
                <w:rFonts w:eastAsia="Times New Roman" w:cs="Arial"/>
                <w:bCs/>
                <w:color w:val="000000" w:themeColor="text1"/>
                <w:sz w:val="18"/>
                <w:szCs w:val="18"/>
                <w:lang w:eastAsia="pl-PL"/>
              </w:rPr>
              <w:t>9</w:t>
            </w:r>
            <w:r w:rsidRPr="00C63514">
              <w:rPr>
                <w:rFonts w:eastAsia="Times New Roman" w:cs="Arial"/>
                <w:bCs/>
                <w:color w:val="000000" w:themeColor="text1"/>
                <w:sz w:val="18"/>
                <w:szCs w:val="18"/>
                <w:lang w:eastAsia="pl-PL"/>
              </w:rPr>
              <w:t>7</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3348CB4E" w14:textId="23631D45" w:rsidR="00DF352F" w:rsidRPr="00C63514" w:rsidRDefault="00DF352F" w:rsidP="00DF352F">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0CD0E86C" w14:textId="538E6CEC" w:rsidR="00DF352F" w:rsidRPr="00C63514" w:rsidRDefault="00DF352F" w:rsidP="00DF352F">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11</w:t>
            </w:r>
          </w:p>
        </w:tc>
      </w:tr>
      <w:tr w:rsidR="00C63514" w:rsidRPr="00C63514" w14:paraId="6C8446B7"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2215D311" w14:textId="4F74442F"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42</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3A4EF616" w14:textId="77777777" w:rsidR="00DF352F" w:rsidRPr="00C63514" w:rsidRDefault="00DF352F" w:rsidP="00DF352F">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bottom w:val="single" w:sz="6" w:space="0" w:color="auto"/>
              <w:right w:val="single" w:sz="6" w:space="0" w:color="auto"/>
            </w:tcBorders>
            <w:shd w:val="clear" w:color="auto" w:fill="auto"/>
            <w:vAlign w:val="center"/>
          </w:tcPr>
          <w:p w14:paraId="02438BB4" w14:textId="77777777" w:rsidR="00DF352F" w:rsidRPr="00C63514" w:rsidRDefault="00DF352F" w:rsidP="00DF352F">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74532678" w14:textId="307D3B9F"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106.5</w:t>
            </w:r>
            <w:r w:rsidR="00BB24BE">
              <w:rPr>
                <w:rFonts w:eastAsia="Times New Roman" w:cs="Arial"/>
                <w:bCs/>
                <w:color w:val="000000" w:themeColor="text1"/>
                <w:sz w:val="18"/>
                <w:szCs w:val="18"/>
                <w:lang w:eastAsia="pl-PL"/>
              </w:rPr>
              <w:t>9</w:t>
            </w:r>
            <w:r w:rsidRPr="00C63514">
              <w:rPr>
                <w:rFonts w:eastAsia="Times New Roman" w:cs="Arial"/>
                <w:bCs/>
                <w:color w:val="000000" w:themeColor="text1"/>
                <w:sz w:val="18"/>
                <w:szCs w:val="18"/>
                <w:lang w:eastAsia="pl-PL"/>
              </w:rPr>
              <w:t>7</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4F7BEA3" w14:textId="5D70CE7A"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106.7</w:t>
            </w:r>
            <w:r w:rsidR="00BB24BE">
              <w:rPr>
                <w:rFonts w:eastAsia="Times New Roman" w:cs="Arial"/>
                <w:bCs/>
                <w:color w:val="000000" w:themeColor="text1"/>
                <w:sz w:val="18"/>
                <w:szCs w:val="18"/>
                <w:lang w:eastAsia="pl-PL"/>
              </w:rPr>
              <w:t>44</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1F593322" w14:textId="70D5F7DC" w:rsidR="00DF352F" w:rsidRPr="00C63514" w:rsidRDefault="00DF352F" w:rsidP="00DF352F">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14</w:t>
            </w:r>
            <w:r w:rsidR="00BB24BE">
              <w:rPr>
                <w:rFonts w:cs="Arial"/>
                <w:color w:val="000000" w:themeColor="text1"/>
                <w:sz w:val="18"/>
                <w:szCs w:val="18"/>
              </w:rPr>
              <w:t>7</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191C44B3" w14:textId="77777777" w:rsidR="00DF352F" w:rsidRPr="00C63514" w:rsidRDefault="00DF352F" w:rsidP="00DF352F">
            <w:pPr>
              <w:spacing w:after="0" w:line="240" w:lineRule="auto"/>
              <w:jc w:val="center"/>
              <w:rPr>
                <w:rFonts w:eastAsia="Times New Roman" w:cs="Arial"/>
                <w:bCs/>
                <w:color w:val="000000" w:themeColor="text1"/>
                <w:sz w:val="18"/>
                <w:szCs w:val="18"/>
                <w:lang w:eastAsia="pl-PL"/>
              </w:rPr>
            </w:pPr>
          </w:p>
        </w:tc>
      </w:tr>
      <w:tr w:rsidR="00C63514" w:rsidRPr="00C63514" w14:paraId="6AB95C14"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2999C375" w14:textId="277AAFA6" w:rsidR="008E6034" w:rsidRPr="00C63514" w:rsidRDefault="00DF352F" w:rsidP="008E6034">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42</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0AEC256A" w14:textId="77777777" w:rsidR="008E6034" w:rsidRPr="00C63514" w:rsidRDefault="008E6034" w:rsidP="008E6034">
            <w:pPr>
              <w:spacing w:after="0" w:line="240" w:lineRule="auto"/>
              <w:jc w:val="center"/>
              <w:rPr>
                <w:rFonts w:eastAsia="Times New Roman" w:cs="Arial"/>
                <w:bCs/>
                <w:color w:val="000000" w:themeColor="text1"/>
                <w:sz w:val="18"/>
                <w:szCs w:val="18"/>
                <w:lang w:eastAsia="pl-PL"/>
              </w:rPr>
            </w:pPr>
          </w:p>
        </w:tc>
        <w:tc>
          <w:tcPr>
            <w:tcW w:w="883" w:type="pct"/>
            <w:vMerge w:val="restart"/>
            <w:tcBorders>
              <w:top w:val="single" w:sz="6" w:space="0" w:color="auto"/>
              <w:left w:val="single" w:sz="6" w:space="0" w:color="auto"/>
              <w:right w:val="single" w:sz="6" w:space="0" w:color="auto"/>
            </w:tcBorders>
            <w:shd w:val="clear" w:color="auto" w:fill="auto"/>
            <w:vAlign w:val="center"/>
          </w:tcPr>
          <w:p w14:paraId="2064190B" w14:textId="5744B677" w:rsidR="008E6034" w:rsidRPr="00C63514" w:rsidRDefault="008E6034" w:rsidP="008E6034">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200</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3B21840D" w14:textId="366BADC9" w:rsidR="008E6034" w:rsidRPr="00C63514" w:rsidRDefault="008E6034" w:rsidP="008E6034">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105.669</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FD3C463" w14:textId="5BF6C3C5" w:rsidR="008E6034" w:rsidRPr="00C63514" w:rsidRDefault="008E6034" w:rsidP="008E6034">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105.702</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4A21BF63" w14:textId="2C66A42E" w:rsidR="008E6034" w:rsidRPr="00C63514" w:rsidRDefault="008E6034" w:rsidP="008E6034">
            <w:pPr>
              <w:spacing w:after="0" w:line="240" w:lineRule="auto"/>
              <w:jc w:val="center"/>
              <w:rPr>
                <w:rFonts w:eastAsia="Times New Roman" w:cs="Arial"/>
                <w:bCs/>
                <w:color w:val="000000" w:themeColor="text1"/>
                <w:sz w:val="18"/>
                <w:szCs w:val="18"/>
                <w:lang w:eastAsia="pl-PL"/>
              </w:rPr>
            </w:pP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32A478C1" w14:textId="26CF313E" w:rsidR="008E6034" w:rsidRPr="00C63514" w:rsidRDefault="008E6034" w:rsidP="008E6034">
            <w:pPr>
              <w:spacing w:after="0" w:line="240" w:lineRule="auto"/>
              <w:jc w:val="center"/>
              <w:rPr>
                <w:rFonts w:eastAsia="Times New Roman" w:cs="Arial"/>
                <w:bCs/>
                <w:color w:val="000000" w:themeColor="text1"/>
                <w:sz w:val="18"/>
                <w:szCs w:val="18"/>
                <w:lang w:eastAsia="pl-PL"/>
              </w:rPr>
            </w:pPr>
            <w:proofErr w:type="spellStart"/>
            <w:r w:rsidRPr="00C63514">
              <w:rPr>
                <w:rFonts w:eastAsia="Times New Roman" w:cs="Arial"/>
                <w:bCs/>
                <w:color w:val="000000" w:themeColor="text1"/>
                <w:sz w:val="18"/>
                <w:szCs w:val="18"/>
                <w:lang w:eastAsia="pl-PL"/>
              </w:rPr>
              <w:t>Rz</w:t>
            </w:r>
            <w:proofErr w:type="spellEnd"/>
            <w:r w:rsidRPr="00C63514">
              <w:rPr>
                <w:rFonts w:eastAsia="Times New Roman" w:cs="Arial"/>
                <w:bCs/>
                <w:color w:val="000000" w:themeColor="text1"/>
                <w:sz w:val="18"/>
                <w:szCs w:val="18"/>
                <w:lang w:eastAsia="pl-PL"/>
              </w:rPr>
              <w:t xml:space="preserve"> 6</w:t>
            </w:r>
          </w:p>
        </w:tc>
      </w:tr>
      <w:tr w:rsidR="00C63514" w:rsidRPr="00C63514" w14:paraId="2E71FCCE" w14:textId="77777777" w:rsidTr="00DF352F">
        <w:trPr>
          <w:trHeight w:val="307"/>
          <w:jc w:val="center"/>
        </w:trPr>
        <w:tc>
          <w:tcPr>
            <w:tcW w:w="463" w:type="pct"/>
            <w:tcBorders>
              <w:top w:val="single" w:sz="6" w:space="0" w:color="auto"/>
              <w:left w:val="single" w:sz="12" w:space="0" w:color="auto"/>
              <w:bottom w:val="single" w:sz="6" w:space="0" w:color="auto"/>
              <w:right w:val="single" w:sz="6" w:space="0" w:color="auto"/>
            </w:tcBorders>
            <w:shd w:val="clear" w:color="auto" w:fill="auto"/>
            <w:vAlign w:val="center"/>
          </w:tcPr>
          <w:p w14:paraId="640E4E8B" w14:textId="203DBCC4" w:rsidR="008E6034" w:rsidRPr="00C63514" w:rsidRDefault="00DF352F" w:rsidP="008E6034">
            <w:pPr>
              <w:spacing w:after="0" w:line="240" w:lineRule="auto"/>
              <w:jc w:val="center"/>
              <w:rPr>
                <w:rFonts w:eastAsia="Times New Roman" w:cs="Arial"/>
                <w:bCs/>
                <w:color w:val="000000" w:themeColor="text1"/>
                <w:sz w:val="18"/>
                <w:szCs w:val="18"/>
                <w:lang w:eastAsia="pl-PL"/>
              </w:rPr>
            </w:pPr>
            <w:r w:rsidRPr="00C63514">
              <w:rPr>
                <w:rFonts w:cs="Tahoma"/>
                <w:color w:val="000000" w:themeColor="text1"/>
                <w:sz w:val="18"/>
                <w:szCs w:val="18"/>
              </w:rPr>
              <w:t>43</w:t>
            </w:r>
          </w:p>
        </w:tc>
        <w:tc>
          <w:tcPr>
            <w:tcW w:w="451" w:type="pct"/>
            <w:tcBorders>
              <w:top w:val="single" w:sz="6" w:space="0" w:color="auto"/>
              <w:left w:val="single" w:sz="6" w:space="0" w:color="auto"/>
              <w:bottom w:val="single" w:sz="6" w:space="0" w:color="auto"/>
              <w:right w:val="single" w:sz="6" w:space="0" w:color="auto"/>
            </w:tcBorders>
            <w:shd w:val="clear" w:color="auto" w:fill="auto"/>
            <w:vAlign w:val="center"/>
          </w:tcPr>
          <w:p w14:paraId="13E81E30" w14:textId="77777777" w:rsidR="008E6034" w:rsidRPr="00C63514" w:rsidRDefault="008E6034" w:rsidP="008E6034">
            <w:pPr>
              <w:spacing w:after="0" w:line="240" w:lineRule="auto"/>
              <w:jc w:val="center"/>
              <w:rPr>
                <w:rFonts w:eastAsia="Times New Roman" w:cs="Arial"/>
                <w:bCs/>
                <w:color w:val="000000" w:themeColor="text1"/>
                <w:sz w:val="18"/>
                <w:szCs w:val="18"/>
                <w:lang w:eastAsia="pl-PL"/>
              </w:rPr>
            </w:pPr>
          </w:p>
        </w:tc>
        <w:tc>
          <w:tcPr>
            <w:tcW w:w="883" w:type="pct"/>
            <w:vMerge/>
            <w:tcBorders>
              <w:left w:val="single" w:sz="6" w:space="0" w:color="auto"/>
              <w:bottom w:val="single" w:sz="6" w:space="0" w:color="auto"/>
              <w:right w:val="single" w:sz="6" w:space="0" w:color="auto"/>
            </w:tcBorders>
            <w:shd w:val="clear" w:color="auto" w:fill="auto"/>
            <w:vAlign w:val="center"/>
          </w:tcPr>
          <w:p w14:paraId="4ADADC4C" w14:textId="77777777" w:rsidR="008E6034" w:rsidRPr="00C63514" w:rsidRDefault="008E6034" w:rsidP="008E6034">
            <w:pPr>
              <w:spacing w:after="0" w:line="240" w:lineRule="auto"/>
              <w:jc w:val="center"/>
              <w:rPr>
                <w:rFonts w:eastAsia="Times New Roman" w:cs="Arial"/>
                <w:bCs/>
                <w:color w:val="000000" w:themeColor="text1"/>
                <w:sz w:val="18"/>
                <w:szCs w:val="18"/>
                <w:lang w:eastAsia="pl-PL"/>
              </w:rPr>
            </w:pP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494226AD" w14:textId="24C14EE9" w:rsidR="008E6034" w:rsidRPr="00C63514" w:rsidRDefault="008E6034" w:rsidP="008E6034">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105.702</w:t>
            </w:r>
          </w:p>
        </w:tc>
        <w:tc>
          <w:tcPr>
            <w:tcW w:w="595" w:type="pct"/>
            <w:tcBorders>
              <w:top w:val="single" w:sz="6" w:space="0" w:color="auto"/>
              <w:left w:val="single" w:sz="6" w:space="0" w:color="auto"/>
              <w:bottom w:val="single" w:sz="6" w:space="0" w:color="auto"/>
              <w:right w:val="single" w:sz="6" w:space="0" w:color="auto"/>
            </w:tcBorders>
            <w:shd w:val="clear" w:color="auto" w:fill="auto"/>
            <w:vAlign w:val="center"/>
          </w:tcPr>
          <w:p w14:paraId="09D2973D" w14:textId="65B1603E" w:rsidR="008E6034" w:rsidRPr="00C63514" w:rsidRDefault="008E6034" w:rsidP="008E6034">
            <w:pPr>
              <w:spacing w:after="0" w:line="240" w:lineRule="auto"/>
              <w:jc w:val="center"/>
              <w:rPr>
                <w:rFonts w:eastAsia="Times New Roman" w:cs="Arial"/>
                <w:bCs/>
                <w:color w:val="000000" w:themeColor="text1"/>
                <w:sz w:val="18"/>
                <w:szCs w:val="18"/>
                <w:lang w:eastAsia="pl-PL"/>
              </w:rPr>
            </w:pPr>
            <w:r w:rsidRPr="00C63514">
              <w:rPr>
                <w:rFonts w:eastAsia="Times New Roman" w:cs="Arial"/>
                <w:bCs/>
                <w:color w:val="000000" w:themeColor="text1"/>
                <w:sz w:val="18"/>
                <w:szCs w:val="18"/>
                <w:lang w:eastAsia="pl-PL"/>
              </w:rPr>
              <w:t>105.847</w:t>
            </w:r>
          </w:p>
        </w:tc>
        <w:tc>
          <w:tcPr>
            <w:tcW w:w="663" w:type="pct"/>
            <w:tcBorders>
              <w:top w:val="single" w:sz="6" w:space="0" w:color="auto"/>
              <w:left w:val="single" w:sz="6" w:space="0" w:color="auto"/>
              <w:bottom w:val="single" w:sz="6" w:space="0" w:color="auto"/>
              <w:right w:val="single" w:sz="6" w:space="0" w:color="auto"/>
            </w:tcBorders>
            <w:shd w:val="clear" w:color="auto" w:fill="auto"/>
            <w:vAlign w:val="center"/>
          </w:tcPr>
          <w:p w14:paraId="6F00B136" w14:textId="6D4059D7" w:rsidR="008E6034" w:rsidRPr="00C63514" w:rsidRDefault="008E6034" w:rsidP="008E6034">
            <w:pPr>
              <w:spacing w:after="0" w:line="240" w:lineRule="auto"/>
              <w:jc w:val="center"/>
              <w:rPr>
                <w:rFonts w:eastAsia="Times New Roman" w:cs="Arial"/>
                <w:bCs/>
                <w:color w:val="000000" w:themeColor="text1"/>
                <w:sz w:val="18"/>
                <w:szCs w:val="18"/>
                <w:lang w:eastAsia="pl-PL"/>
              </w:rPr>
            </w:pPr>
            <w:r w:rsidRPr="00C63514">
              <w:rPr>
                <w:rFonts w:cs="Arial"/>
                <w:color w:val="000000" w:themeColor="text1"/>
                <w:sz w:val="18"/>
                <w:szCs w:val="18"/>
              </w:rPr>
              <w:t>145</w:t>
            </w:r>
          </w:p>
        </w:tc>
        <w:tc>
          <w:tcPr>
            <w:tcW w:w="1350" w:type="pct"/>
            <w:tcBorders>
              <w:top w:val="single" w:sz="6" w:space="0" w:color="auto"/>
              <w:left w:val="single" w:sz="6" w:space="0" w:color="auto"/>
              <w:bottom w:val="single" w:sz="6" w:space="0" w:color="auto"/>
              <w:right w:val="single" w:sz="12" w:space="0" w:color="auto"/>
            </w:tcBorders>
            <w:shd w:val="clear" w:color="auto" w:fill="auto"/>
            <w:noWrap/>
            <w:vAlign w:val="center"/>
          </w:tcPr>
          <w:p w14:paraId="48A64A02" w14:textId="77777777" w:rsidR="008E6034" w:rsidRPr="00C63514" w:rsidRDefault="008E6034" w:rsidP="008E6034">
            <w:pPr>
              <w:spacing w:after="0" w:line="240" w:lineRule="auto"/>
              <w:jc w:val="center"/>
              <w:rPr>
                <w:rFonts w:eastAsia="Times New Roman" w:cs="Arial"/>
                <w:bCs/>
                <w:color w:val="000000" w:themeColor="text1"/>
                <w:sz w:val="18"/>
                <w:szCs w:val="18"/>
                <w:lang w:eastAsia="pl-PL"/>
              </w:rPr>
            </w:pPr>
          </w:p>
        </w:tc>
      </w:tr>
    </w:tbl>
    <w:p w14:paraId="382EDC93" w14:textId="77777777" w:rsidR="00DF3910" w:rsidRPr="00C63514" w:rsidRDefault="00DF3910" w:rsidP="00347C75">
      <w:pPr>
        <w:jc w:val="both"/>
        <w:rPr>
          <w:color w:val="000000" w:themeColor="text1"/>
          <w:sz w:val="20"/>
          <w:szCs w:val="20"/>
        </w:rPr>
      </w:pPr>
    </w:p>
    <w:p w14:paraId="78D0C675"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Zasadniczo w torach szlakowych i głównych a także pozostałych (w tym w torach bocznych i ochronnych) projektuje się nawierzchnię (tor bezstykowy), w której skład wchodzą:</w:t>
      </w:r>
    </w:p>
    <w:p w14:paraId="7C5A70EF"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szyny 49E1,</w:t>
      </w:r>
    </w:p>
    <w:p w14:paraId="34AB7989"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przytwierdzenia SB,</w:t>
      </w:r>
    </w:p>
    <w:p w14:paraId="31624839"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podkłady PS-93 (PS-94),</w:t>
      </w:r>
    </w:p>
    <w:p w14:paraId="2279892D" w14:textId="270644DC"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podsypka klasa I, gatunek 1, gr. 0,3</w:t>
      </w:r>
      <w:r w:rsidR="00E613FD">
        <w:rPr>
          <w:color w:val="000000" w:themeColor="text1"/>
          <w:sz w:val="20"/>
          <w:szCs w:val="20"/>
        </w:rPr>
        <w:t>5</w:t>
      </w:r>
      <w:r w:rsidRPr="00C63514">
        <w:rPr>
          <w:color w:val="000000" w:themeColor="text1"/>
          <w:sz w:val="20"/>
          <w:szCs w:val="20"/>
        </w:rPr>
        <w:t xml:space="preserve"> m.</w:t>
      </w:r>
    </w:p>
    <w:p w14:paraId="2B904E5A" w14:textId="77777777" w:rsidR="00DF3910" w:rsidRPr="00C63514" w:rsidRDefault="00DF3910" w:rsidP="00DF3910">
      <w:pPr>
        <w:ind w:left="360"/>
        <w:jc w:val="both"/>
        <w:rPr>
          <w:color w:val="000000" w:themeColor="text1"/>
          <w:sz w:val="20"/>
          <w:szCs w:val="20"/>
        </w:rPr>
      </w:pPr>
    </w:p>
    <w:p w14:paraId="5A1AA5B7"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 skład konstrukcji nawierzchni torowej wchodzą również:</w:t>
      </w:r>
    </w:p>
    <w:p w14:paraId="4B544136"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nowe podkładki izolacyjne podszynowe,</w:t>
      </w:r>
    </w:p>
    <w:p w14:paraId="7A568563"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nowe wkładki elektroizolacyjne,</w:t>
      </w:r>
    </w:p>
    <w:p w14:paraId="64481FD3"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wypełnienie międzytorzy klińcem klasy lub tłuczniem klasy I.</w:t>
      </w:r>
    </w:p>
    <w:p w14:paraId="3DF9BB0B" w14:textId="77777777" w:rsidR="00DF3910" w:rsidRPr="00C63514" w:rsidRDefault="00DF3910" w:rsidP="00DF3910">
      <w:pPr>
        <w:ind w:left="360"/>
        <w:jc w:val="both"/>
        <w:rPr>
          <w:color w:val="000000" w:themeColor="text1"/>
          <w:sz w:val="20"/>
          <w:szCs w:val="20"/>
        </w:rPr>
      </w:pPr>
    </w:p>
    <w:p w14:paraId="30896339"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 torze nr 200 na stacji Podnieśno nawierzchnię toru (klasyczną) będą stanowiły:</w:t>
      </w:r>
    </w:p>
    <w:p w14:paraId="21B04D76"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szyny 49E1,</w:t>
      </w:r>
    </w:p>
    <w:p w14:paraId="039873D9"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przytwierdzenia pośrednie typu K,</w:t>
      </w:r>
    </w:p>
    <w:p w14:paraId="0AA1065B"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lastRenderedPageBreak/>
        <w:t>•</w:t>
      </w:r>
      <w:r w:rsidRPr="00C63514">
        <w:rPr>
          <w:color w:val="000000" w:themeColor="text1"/>
          <w:sz w:val="20"/>
          <w:szCs w:val="20"/>
        </w:rPr>
        <w:tab/>
        <w:t>podkłady drewniane, drewno twarde</w:t>
      </w:r>
    </w:p>
    <w:p w14:paraId="5E7D7F37"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podsypka tłuczniowa gr. 0,20m</w:t>
      </w:r>
    </w:p>
    <w:p w14:paraId="0F8636A0"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złącza klasyczne wiszące sześciootworowe</w:t>
      </w:r>
    </w:p>
    <w:p w14:paraId="2AEA6334"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 xml:space="preserve">Ponadto ze względu na promień R=180m, należy zgodnie z obowiązującymi przepisami poszerzyć nominalną szerokość toru nr 200 o 15 mm. Na długości przedmiotowego łuku (wraz z wymaganymi wydłużeniami) należy, zgodnie z obowiązującymi przepisami, zabudować prowadnicę z szyny </w:t>
      </w:r>
      <w:proofErr w:type="spellStart"/>
      <w:r w:rsidRPr="00C63514">
        <w:rPr>
          <w:color w:val="000000" w:themeColor="text1"/>
          <w:sz w:val="20"/>
          <w:szCs w:val="20"/>
        </w:rPr>
        <w:t>staroużytecznej</w:t>
      </w:r>
      <w:proofErr w:type="spellEnd"/>
      <w:r w:rsidRPr="00C63514">
        <w:rPr>
          <w:color w:val="000000" w:themeColor="text1"/>
          <w:sz w:val="20"/>
          <w:szCs w:val="20"/>
        </w:rPr>
        <w:t xml:space="preserve"> ułożonej przy szynie toku wewnętrznego na wspólnej płycie żebrowej. </w:t>
      </w:r>
    </w:p>
    <w:p w14:paraId="1C24E659"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 xml:space="preserve">Tory po budowie bądź wymianie nawierzchni powinny być wyregulowany w planie i profilu. </w:t>
      </w:r>
    </w:p>
    <w:p w14:paraId="4EA5B57B"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 xml:space="preserve">Szyny nowe wbudowywane w tory powinny być zgodne z Id-106 Warunkami Technicznymi Wykonania i Odbioru Szyn Kolejowych Id-106. Szyny </w:t>
      </w:r>
      <w:proofErr w:type="spellStart"/>
      <w:r w:rsidRPr="00C63514">
        <w:rPr>
          <w:color w:val="000000" w:themeColor="text1"/>
          <w:sz w:val="20"/>
          <w:szCs w:val="20"/>
        </w:rPr>
        <w:t>staroużyteczne</w:t>
      </w:r>
      <w:proofErr w:type="spellEnd"/>
      <w:r w:rsidRPr="00C63514">
        <w:rPr>
          <w:color w:val="000000" w:themeColor="text1"/>
          <w:sz w:val="20"/>
          <w:szCs w:val="20"/>
        </w:rPr>
        <w:t xml:space="preserve"> wbudowywane w tory powinny być zgodne z Id 107 Warunkami Technicznymi Wykonania i Odbioru Szyn Kolejowych </w:t>
      </w:r>
      <w:proofErr w:type="spellStart"/>
      <w:r w:rsidRPr="00C63514">
        <w:rPr>
          <w:color w:val="000000" w:themeColor="text1"/>
          <w:sz w:val="20"/>
          <w:szCs w:val="20"/>
        </w:rPr>
        <w:t>Staroużytecznych</w:t>
      </w:r>
      <w:proofErr w:type="spellEnd"/>
      <w:r w:rsidRPr="00C63514">
        <w:rPr>
          <w:color w:val="000000" w:themeColor="text1"/>
          <w:sz w:val="20"/>
          <w:szCs w:val="20"/>
        </w:rPr>
        <w:t>.</w:t>
      </w:r>
    </w:p>
    <w:p w14:paraId="462FFEA8"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Pochylenia szyn w płaszczyźnie pionowej skierowane do osi toru, powinny wynosić 1:40 w torach z szynami typu 60E1 i 49E1 na podkładach betonowych oraz 1:20 z szynami typu 49E1 na podkładach drewnianych. W przypadku gdy długość odcinka toru pomiędzy rozjazdami bez pochylenia toków szynowych nie przekracza 30 m, szyny na tym odcinku układa się bez pochylenia na podkładach rozjazdowych.</w:t>
      </w:r>
    </w:p>
    <w:p w14:paraId="3A495E1B"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Przeznaczone do zabudowy podkłady i podrozjazdnice powinny być zgodne z wymaganiami Id-101 Warunki techniczne wykonania podkładów i podrozjazdnic strunobetonowych.</w:t>
      </w:r>
    </w:p>
    <w:p w14:paraId="2BABFAF1" w14:textId="3F8C061F" w:rsidR="00DF3910" w:rsidRPr="00C63514" w:rsidRDefault="00DF3910" w:rsidP="00DF3910">
      <w:pPr>
        <w:ind w:left="360"/>
        <w:jc w:val="both"/>
        <w:rPr>
          <w:color w:val="000000" w:themeColor="text1"/>
          <w:sz w:val="20"/>
          <w:szCs w:val="20"/>
        </w:rPr>
      </w:pPr>
      <w:r w:rsidRPr="00C63514">
        <w:rPr>
          <w:color w:val="000000" w:themeColor="text1"/>
          <w:sz w:val="20"/>
          <w:szCs w:val="20"/>
        </w:rPr>
        <w:t xml:space="preserve">Na długości łuków o promieniu R ≤ 800 m i przyległych krzywych przejściowych należy zastosować szyny o gatunku stali R350HT (ze stali o wytrzymałości na rozciąganie materiału główki szyny </w:t>
      </w:r>
      <w:proofErr w:type="spellStart"/>
      <w:r w:rsidRPr="00C63514">
        <w:rPr>
          <w:color w:val="000000" w:themeColor="text1"/>
          <w:sz w:val="20"/>
          <w:szCs w:val="20"/>
        </w:rPr>
        <w:t>Rm</w:t>
      </w:r>
      <w:proofErr w:type="spellEnd"/>
      <w:r w:rsidRPr="00C63514">
        <w:rPr>
          <w:color w:val="000000" w:themeColor="text1"/>
          <w:sz w:val="20"/>
          <w:szCs w:val="20"/>
        </w:rPr>
        <w:t>&gt;1100MPa).</w:t>
      </w:r>
    </w:p>
    <w:p w14:paraId="7FC6ADD0"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Połączenia projektowanej nawierzchni z szyn typu 60E1 z nawierzchnią z szyn typu 49E1 zaprojektowano za pomocą spawów przejściowych.</w:t>
      </w:r>
    </w:p>
    <w:p w14:paraId="04070299"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 xml:space="preserve">Na stykach odcinków, gdzie występują rożne konstrukcje podtorza należy wykonać odcinki przejściowe o długości po 20 </w:t>
      </w:r>
      <w:proofErr w:type="spellStart"/>
      <w:r w:rsidRPr="00C63514">
        <w:rPr>
          <w:color w:val="000000" w:themeColor="text1"/>
          <w:sz w:val="20"/>
          <w:szCs w:val="20"/>
        </w:rPr>
        <w:t>mb</w:t>
      </w:r>
      <w:proofErr w:type="spellEnd"/>
      <w:r w:rsidRPr="00C63514">
        <w:rPr>
          <w:color w:val="000000" w:themeColor="text1"/>
          <w:sz w:val="20"/>
          <w:szCs w:val="20"/>
        </w:rPr>
        <w:t xml:space="preserve"> z wyklinowaniem poszczególnych warstw.</w:t>
      </w:r>
    </w:p>
    <w:p w14:paraId="1BFB48C7"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 xml:space="preserve">W rejonie obiektów inżynieryjnych należy przewidzieć wykonanie stref przejściowych oraz szyn </w:t>
      </w:r>
      <w:proofErr w:type="spellStart"/>
      <w:r w:rsidRPr="00C63514">
        <w:rPr>
          <w:color w:val="000000" w:themeColor="text1"/>
          <w:sz w:val="20"/>
          <w:szCs w:val="20"/>
        </w:rPr>
        <w:t>odbojnicowych</w:t>
      </w:r>
      <w:proofErr w:type="spellEnd"/>
      <w:r w:rsidRPr="00C63514">
        <w:rPr>
          <w:color w:val="000000" w:themeColor="text1"/>
          <w:sz w:val="20"/>
          <w:szCs w:val="20"/>
        </w:rPr>
        <w:t>.</w:t>
      </w:r>
    </w:p>
    <w:p w14:paraId="1223BFAE"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Na końcach torów bocznych (wyciągowych) zaprojektowano kozły oporowe w następującej odmianie:</w:t>
      </w:r>
    </w:p>
    <w:p w14:paraId="5DDA496B" w14:textId="0B52CEDC" w:rsidR="00DF3910" w:rsidRDefault="00DF3910" w:rsidP="00196D61">
      <w:pPr>
        <w:ind w:left="1134" w:hanging="425"/>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 xml:space="preserve">Kozioł oporowy stały z szyn - wykonany z dwóch kompletów szynowych (szyny </w:t>
      </w:r>
      <w:proofErr w:type="spellStart"/>
      <w:r w:rsidRPr="00C63514">
        <w:rPr>
          <w:color w:val="000000" w:themeColor="text1"/>
          <w:sz w:val="20"/>
          <w:szCs w:val="20"/>
        </w:rPr>
        <w:t>staroużyteczne</w:t>
      </w:r>
      <w:proofErr w:type="spellEnd"/>
      <w:r w:rsidRPr="00C63514">
        <w:rPr>
          <w:color w:val="000000" w:themeColor="text1"/>
          <w:sz w:val="20"/>
          <w:szCs w:val="20"/>
        </w:rPr>
        <w:t xml:space="preserve"> 49E1), usytuowanych tylko na przedłużeniu szyn tocznych toru i przytwierdzonych do podkładów tak jak szyny toczne toru oraz połączonych z szynami przy użyciu łubków. Kozioł obsypany zasypką piaskową na długości 15 metrów przed i 5 metrów za kozłem oporowym (ten typ kozła zaprojektowano na końcach toru 1a, 3a i 3b).</w:t>
      </w:r>
    </w:p>
    <w:p w14:paraId="714E68E8" w14:textId="5B089BF0" w:rsidR="00DD1C57" w:rsidRDefault="00DD1C57" w:rsidP="000A6F10">
      <w:pPr>
        <w:ind w:left="360"/>
        <w:jc w:val="both"/>
        <w:rPr>
          <w:color w:val="000000" w:themeColor="text1"/>
          <w:sz w:val="20"/>
          <w:szCs w:val="20"/>
        </w:rPr>
      </w:pPr>
      <w:r>
        <w:rPr>
          <w:color w:val="000000" w:themeColor="text1"/>
          <w:sz w:val="20"/>
          <w:szCs w:val="20"/>
        </w:rPr>
        <w:t xml:space="preserve">Po zakończeniu robót wymiany nawierzchni </w:t>
      </w:r>
      <w:r w:rsidR="0088693B">
        <w:rPr>
          <w:color w:val="000000" w:themeColor="text1"/>
          <w:sz w:val="20"/>
          <w:szCs w:val="20"/>
        </w:rPr>
        <w:t>torowej na całym odcinku objętym zamówieniem należy dokonać szlifowania szyn.</w:t>
      </w:r>
    </w:p>
    <w:p w14:paraId="7CE7F5ED" w14:textId="458D642C" w:rsidR="00A25F41" w:rsidRDefault="00A25F41" w:rsidP="000A6F10">
      <w:pPr>
        <w:ind w:left="360"/>
        <w:jc w:val="both"/>
        <w:rPr>
          <w:color w:val="000000" w:themeColor="text1"/>
          <w:sz w:val="20"/>
          <w:szCs w:val="20"/>
        </w:rPr>
      </w:pPr>
      <w:r w:rsidRPr="00A25F41">
        <w:rPr>
          <w:color w:val="000000" w:themeColor="text1"/>
          <w:sz w:val="20"/>
          <w:szCs w:val="20"/>
        </w:rPr>
        <w:t>W zakresie trwałego łączenia szyn (w torze bezstykowym) należy uwzględnić następujące</w:t>
      </w:r>
      <w:r w:rsidR="00AA692B">
        <w:rPr>
          <w:color w:val="000000" w:themeColor="text1"/>
          <w:sz w:val="20"/>
          <w:szCs w:val="20"/>
        </w:rPr>
        <w:t xml:space="preserve"> </w:t>
      </w:r>
      <w:r w:rsidRPr="00A25F41">
        <w:rPr>
          <w:color w:val="000000" w:themeColor="text1"/>
          <w:sz w:val="20"/>
          <w:szCs w:val="20"/>
        </w:rPr>
        <w:t>wymagania:</w:t>
      </w:r>
    </w:p>
    <w:p w14:paraId="7E5ED40F" w14:textId="77777777" w:rsidR="00484381" w:rsidRPr="00484381" w:rsidRDefault="00A25F41" w:rsidP="00484381">
      <w:pPr>
        <w:pStyle w:val="Akapitzlist"/>
        <w:numPr>
          <w:ilvl w:val="0"/>
          <w:numId w:val="28"/>
        </w:numPr>
        <w:ind w:left="1276"/>
        <w:jc w:val="both"/>
        <w:rPr>
          <w:color w:val="000000" w:themeColor="text1"/>
          <w:sz w:val="20"/>
          <w:szCs w:val="20"/>
        </w:rPr>
      </w:pPr>
      <w:r w:rsidRPr="00484381">
        <w:rPr>
          <w:color w:val="000000" w:themeColor="text1"/>
          <w:sz w:val="20"/>
          <w:szCs w:val="20"/>
        </w:rPr>
        <w:t>łączenie szyn w torach bezstykowych należy wykonywać podstawowo poprzez</w:t>
      </w:r>
      <w:r w:rsidR="00484381" w:rsidRPr="00484381">
        <w:rPr>
          <w:color w:val="000000" w:themeColor="text1"/>
          <w:sz w:val="20"/>
          <w:szCs w:val="20"/>
        </w:rPr>
        <w:t xml:space="preserve"> </w:t>
      </w:r>
      <w:r w:rsidRPr="00484381">
        <w:rPr>
          <w:color w:val="000000" w:themeColor="text1"/>
          <w:sz w:val="20"/>
          <w:szCs w:val="20"/>
        </w:rPr>
        <w:t>zastosowanie zgrzewarek, a w przypadkach uzasadnionych technologią lub</w:t>
      </w:r>
      <w:r w:rsidR="00484381" w:rsidRPr="00484381">
        <w:rPr>
          <w:color w:val="000000" w:themeColor="text1"/>
          <w:sz w:val="20"/>
          <w:szCs w:val="20"/>
        </w:rPr>
        <w:t xml:space="preserve"> </w:t>
      </w:r>
      <w:r w:rsidRPr="00484381">
        <w:rPr>
          <w:color w:val="000000" w:themeColor="text1"/>
          <w:sz w:val="20"/>
          <w:szCs w:val="20"/>
        </w:rPr>
        <w:t>ograniczeniami konstrukcyjnymi nawierzchni poprzez spawanie termitowe. Stosować</w:t>
      </w:r>
      <w:r w:rsidR="00484381" w:rsidRPr="00484381">
        <w:rPr>
          <w:color w:val="000000" w:themeColor="text1"/>
          <w:sz w:val="20"/>
          <w:szCs w:val="20"/>
        </w:rPr>
        <w:t xml:space="preserve">  </w:t>
      </w:r>
      <w:r w:rsidRPr="00484381">
        <w:rPr>
          <w:color w:val="000000" w:themeColor="text1"/>
          <w:sz w:val="20"/>
          <w:szCs w:val="20"/>
        </w:rPr>
        <w:t>przy tym aktualne Id-106 – Warunki techniczne wykonania i odbioru szyn kolejowych,</w:t>
      </w:r>
      <w:r w:rsidR="00484381" w:rsidRPr="00484381">
        <w:rPr>
          <w:color w:val="000000" w:themeColor="text1"/>
          <w:sz w:val="20"/>
          <w:szCs w:val="20"/>
        </w:rPr>
        <w:t xml:space="preserve"> </w:t>
      </w:r>
      <w:r w:rsidRPr="00484381">
        <w:rPr>
          <w:color w:val="000000" w:themeColor="text1"/>
          <w:sz w:val="20"/>
          <w:szCs w:val="20"/>
        </w:rPr>
        <w:t>Id-5 – Instrukcja spawania szyn termitem, § 21 Rozporządzenia Ministra Transportu i</w:t>
      </w:r>
      <w:r w:rsidR="00484381" w:rsidRPr="00484381">
        <w:rPr>
          <w:color w:val="000000" w:themeColor="text1"/>
          <w:sz w:val="20"/>
          <w:szCs w:val="20"/>
        </w:rPr>
        <w:t xml:space="preserve"> </w:t>
      </w:r>
      <w:r w:rsidRPr="00484381">
        <w:rPr>
          <w:color w:val="000000" w:themeColor="text1"/>
          <w:sz w:val="20"/>
          <w:szCs w:val="20"/>
        </w:rPr>
        <w:t>Gospodarki Morskiej w sprawie warunków technicznych, jakim powinny odpowiadać</w:t>
      </w:r>
      <w:r w:rsidR="00484381" w:rsidRPr="00484381">
        <w:rPr>
          <w:color w:val="000000" w:themeColor="text1"/>
          <w:sz w:val="20"/>
          <w:szCs w:val="20"/>
        </w:rPr>
        <w:t xml:space="preserve"> </w:t>
      </w:r>
      <w:r w:rsidRPr="00484381">
        <w:rPr>
          <w:color w:val="000000" w:themeColor="text1"/>
          <w:sz w:val="20"/>
          <w:szCs w:val="20"/>
        </w:rPr>
        <w:t xml:space="preserve">budowle kolejowe i ich usytuowanie z </w:t>
      </w:r>
      <w:r w:rsidRPr="00484381">
        <w:rPr>
          <w:color w:val="000000" w:themeColor="text1"/>
          <w:sz w:val="20"/>
          <w:szCs w:val="20"/>
        </w:rPr>
        <w:lastRenderedPageBreak/>
        <w:t>dnia 10 września 1998 r. (Dz.U. 1998 nr 151,</w:t>
      </w:r>
      <w:r w:rsidR="00484381" w:rsidRPr="00484381">
        <w:rPr>
          <w:color w:val="000000" w:themeColor="text1"/>
          <w:sz w:val="20"/>
          <w:szCs w:val="20"/>
        </w:rPr>
        <w:t xml:space="preserve"> </w:t>
      </w:r>
      <w:r w:rsidRPr="00484381">
        <w:rPr>
          <w:color w:val="000000" w:themeColor="text1"/>
          <w:sz w:val="20"/>
          <w:szCs w:val="20"/>
        </w:rPr>
        <w:t xml:space="preserve">poz. 987 z </w:t>
      </w:r>
      <w:proofErr w:type="spellStart"/>
      <w:r w:rsidRPr="00484381">
        <w:rPr>
          <w:color w:val="000000" w:themeColor="text1"/>
          <w:sz w:val="20"/>
          <w:szCs w:val="20"/>
        </w:rPr>
        <w:t>późn</w:t>
      </w:r>
      <w:proofErr w:type="spellEnd"/>
      <w:r w:rsidRPr="00484381">
        <w:rPr>
          <w:color w:val="000000" w:themeColor="text1"/>
          <w:sz w:val="20"/>
          <w:szCs w:val="20"/>
        </w:rPr>
        <w:t>. zm.) oraz Id-1 – Warunki techniczne utrzymania nawierzchni na</w:t>
      </w:r>
      <w:r w:rsidR="00484381" w:rsidRPr="00484381">
        <w:rPr>
          <w:color w:val="000000" w:themeColor="text1"/>
          <w:sz w:val="20"/>
          <w:szCs w:val="20"/>
        </w:rPr>
        <w:t xml:space="preserve"> </w:t>
      </w:r>
      <w:r w:rsidRPr="00484381">
        <w:rPr>
          <w:color w:val="000000" w:themeColor="text1"/>
          <w:sz w:val="20"/>
          <w:szCs w:val="20"/>
        </w:rPr>
        <w:t>liniach kolejowych;</w:t>
      </w:r>
      <w:r w:rsidR="00484381" w:rsidRPr="00484381">
        <w:rPr>
          <w:color w:val="000000" w:themeColor="text1"/>
          <w:sz w:val="20"/>
          <w:szCs w:val="20"/>
        </w:rPr>
        <w:t xml:space="preserve"> </w:t>
      </w:r>
    </w:p>
    <w:p w14:paraId="0B376CF9" w14:textId="0048FFBF" w:rsidR="00A25F41" w:rsidRPr="00484381" w:rsidRDefault="00A25F41" w:rsidP="00484381">
      <w:pPr>
        <w:pStyle w:val="Akapitzlist"/>
        <w:numPr>
          <w:ilvl w:val="0"/>
          <w:numId w:val="28"/>
        </w:numPr>
        <w:ind w:left="1276"/>
        <w:jc w:val="both"/>
        <w:rPr>
          <w:color w:val="000000" w:themeColor="text1"/>
          <w:sz w:val="20"/>
          <w:szCs w:val="20"/>
        </w:rPr>
      </w:pPr>
      <w:r w:rsidRPr="00484381">
        <w:rPr>
          <w:color w:val="000000" w:themeColor="text1"/>
          <w:sz w:val="20"/>
          <w:szCs w:val="20"/>
        </w:rPr>
        <w:t>w przypadku przytwierdzenia szyn poza zakresem temperatur neutralnych Wykonawca</w:t>
      </w:r>
      <w:r w:rsidR="00484381" w:rsidRPr="00484381">
        <w:rPr>
          <w:color w:val="000000" w:themeColor="text1"/>
          <w:sz w:val="20"/>
          <w:szCs w:val="20"/>
        </w:rPr>
        <w:t xml:space="preserve"> </w:t>
      </w:r>
      <w:r w:rsidRPr="00484381">
        <w:rPr>
          <w:color w:val="000000" w:themeColor="text1"/>
          <w:sz w:val="20"/>
          <w:szCs w:val="20"/>
        </w:rPr>
        <w:t xml:space="preserve">dokona regulacji </w:t>
      </w:r>
      <w:proofErr w:type="spellStart"/>
      <w:r w:rsidRPr="00484381">
        <w:rPr>
          <w:color w:val="000000" w:themeColor="text1"/>
          <w:sz w:val="20"/>
          <w:szCs w:val="20"/>
        </w:rPr>
        <w:t>naprężeń</w:t>
      </w:r>
      <w:proofErr w:type="spellEnd"/>
      <w:r w:rsidRPr="00484381">
        <w:rPr>
          <w:color w:val="000000" w:themeColor="text1"/>
          <w:sz w:val="20"/>
          <w:szCs w:val="20"/>
        </w:rPr>
        <w:t>. Bezpośrednio w trakcie przytwierdzenia szyn długich do</w:t>
      </w:r>
      <w:r w:rsidR="00484381" w:rsidRPr="00484381">
        <w:rPr>
          <w:color w:val="000000" w:themeColor="text1"/>
          <w:sz w:val="20"/>
          <w:szCs w:val="20"/>
        </w:rPr>
        <w:t xml:space="preserve"> </w:t>
      </w:r>
      <w:r w:rsidRPr="00484381">
        <w:rPr>
          <w:color w:val="000000" w:themeColor="text1"/>
          <w:sz w:val="20"/>
          <w:szCs w:val="20"/>
        </w:rPr>
        <w:t>podkładów należy założyć punkty stałe. Zasady zakładania i instalowania punktów</w:t>
      </w:r>
      <w:r w:rsidR="00484381" w:rsidRPr="00484381">
        <w:rPr>
          <w:color w:val="000000" w:themeColor="text1"/>
          <w:sz w:val="20"/>
          <w:szCs w:val="20"/>
        </w:rPr>
        <w:t xml:space="preserve"> </w:t>
      </w:r>
      <w:r w:rsidRPr="00484381">
        <w:rPr>
          <w:color w:val="000000" w:themeColor="text1"/>
          <w:sz w:val="20"/>
          <w:szCs w:val="20"/>
        </w:rPr>
        <w:t>stałych zgodnie z załącznikiem nr 7 ust. 2 do Id-1;</w:t>
      </w:r>
    </w:p>
    <w:p w14:paraId="1A3F68EA" w14:textId="21CF0B10" w:rsidR="00DF3910" w:rsidRPr="00C63514" w:rsidRDefault="00DF3910" w:rsidP="00E4606D">
      <w:pPr>
        <w:pStyle w:val="TFLBpoziom111"/>
        <w:rPr>
          <w:color w:val="000000" w:themeColor="text1"/>
          <w:sz w:val="20"/>
          <w:szCs w:val="20"/>
        </w:rPr>
      </w:pPr>
      <w:r w:rsidRPr="00C63514">
        <w:rPr>
          <w:color w:val="000000" w:themeColor="text1"/>
          <w:sz w:val="20"/>
          <w:szCs w:val="20"/>
        </w:rPr>
        <w:t>Nawierzchnia rozjazdów</w:t>
      </w:r>
    </w:p>
    <w:p w14:paraId="0DA88C30"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Wymiana rozjazdów w torach szlakowych oraz głównych zasadniczych powinna być wykonana zgodnie z Warunkami technicznymi wykonania i odbioru robót nawierzchniowo-</w:t>
      </w:r>
      <w:proofErr w:type="spellStart"/>
      <w:r w:rsidRPr="00C63514">
        <w:rPr>
          <w:color w:val="000000" w:themeColor="text1"/>
          <w:sz w:val="20"/>
          <w:szCs w:val="20"/>
        </w:rPr>
        <w:t>podtorzowych</w:t>
      </w:r>
      <w:proofErr w:type="spellEnd"/>
      <w:r w:rsidRPr="00C63514">
        <w:rPr>
          <w:color w:val="000000" w:themeColor="text1"/>
          <w:sz w:val="20"/>
          <w:szCs w:val="20"/>
        </w:rPr>
        <w:t xml:space="preserve"> Id-114. Ostateczna metoda zabudowy rozjazdów zostanie uzgodniona z użytkownikiem  po uwzględnieniu możliwości ruchowych. Konstrukcje rozjazdów kolejowych lub ich części składowe muszą spełniać wymagania wskazane w Standardach technicznych, Tom I – Załącznik ST-T1-A9.</w:t>
      </w:r>
    </w:p>
    <w:p w14:paraId="1616C33D"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Wg Załącznika ST-T1-A9 dla linii M120, w przebudowywanych rozjazdach przewidziano zamknięcia nastawcze suwakowe niewrażliwe na pełzanie.</w:t>
      </w:r>
    </w:p>
    <w:p w14:paraId="33C1A79F" w14:textId="66F973D6" w:rsidR="00C65589" w:rsidRPr="00C63514" w:rsidRDefault="00DF3910" w:rsidP="00C65589">
      <w:pPr>
        <w:ind w:left="360"/>
        <w:jc w:val="both"/>
        <w:rPr>
          <w:color w:val="000000" w:themeColor="text1"/>
          <w:sz w:val="20"/>
          <w:szCs w:val="20"/>
        </w:rPr>
      </w:pPr>
      <w:r w:rsidRPr="00C63514">
        <w:rPr>
          <w:color w:val="000000" w:themeColor="text1"/>
          <w:sz w:val="20"/>
          <w:szCs w:val="20"/>
        </w:rPr>
        <w:t>Poniżej przedstawiono zakres przebudowy nawierzchni rozjazdowej na poszczególnych posterunkach:</w:t>
      </w:r>
    </w:p>
    <w:p w14:paraId="640C6D61" w14:textId="533C44C6" w:rsidR="00C65589" w:rsidRPr="00C65589" w:rsidRDefault="00C65589" w:rsidP="00C65589">
      <w:pPr>
        <w:pStyle w:val="Legenda"/>
        <w:spacing w:after="120"/>
        <w:rPr>
          <w:rFonts w:ascii="Arial" w:hAnsi="Arial" w:cs="Arial"/>
          <w:color w:val="auto"/>
        </w:rPr>
      </w:pPr>
      <w:r w:rsidRPr="00C65589">
        <w:rPr>
          <w:rFonts w:ascii="Arial" w:hAnsi="Arial" w:cs="Arial"/>
          <w:color w:val="auto"/>
        </w:rPr>
        <w:t xml:space="preserve">Tabela </w:t>
      </w:r>
      <w:r w:rsidRPr="00C65589">
        <w:rPr>
          <w:rFonts w:ascii="Arial" w:hAnsi="Arial" w:cs="Arial"/>
          <w:color w:val="auto"/>
        </w:rPr>
        <w:fldChar w:fldCharType="begin"/>
      </w:r>
      <w:r w:rsidRPr="00C65589">
        <w:rPr>
          <w:rFonts w:ascii="Arial" w:hAnsi="Arial" w:cs="Arial"/>
          <w:color w:val="auto"/>
        </w:rPr>
        <w:instrText xml:space="preserve"> SEQ Tabela \* ARABIC </w:instrText>
      </w:r>
      <w:r w:rsidRPr="00C65589">
        <w:rPr>
          <w:rFonts w:ascii="Arial" w:hAnsi="Arial" w:cs="Arial"/>
          <w:color w:val="auto"/>
        </w:rPr>
        <w:fldChar w:fldCharType="separate"/>
      </w:r>
      <w:r w:rsidR="00392532">
        <w:rPr>
          <w:rFonts w:ascii="Arial" w:hAnsi="Arial" w:cs="Arial"/>
          <w:noProof/>
          <w:color w:val="auto"/>
        </w:rPr>
        <w:t>4</w:t>
      </w:r>
      <w:r w:rsidRPr="00C65589">
        <w:rPr>
          <w:rFonts w:ascii="Arial" w:hAnsi="Arial" w:cs="Arial"/>
          <w:color w:val="auto"/>
        </w:rPr>
        <w:fldChar w:fldCharType="end"/>
      </w:r>
      <w:r w:rsidRPr="00C65589">
        <w:rPr>
          <w:rFonts w:ascii="Arial" w:hAnsi="Arial" w:cs="Arial"/>
          <w:color w:val="auto"/>
        </w:rPr>
        <w:t>. Wykaz projektowanej nawierzchni rozjazdowej</w:t>
      </w:r>
    </w:p>
    <w:tbl>
      <w:tblPr>
        <w:tblW w:w="5000" w:type="pct"/>
        <w:tblCellMar>
          <w:left w:w="70" w:type="dxa"/>
          <w:right w:w="70" w:type="dxa"/>
        </w:tblCellMar>
        <w:tblLook w:val="04A0" w:firstRow="1" w:lastRow="0" w:firstColumn="1" w:lastColumn="0" w:noHBand="0" w:noVBand="1"/>
      </w:tblPr>
      <w:tblGrid>
        <w:gridCol w:w="759"/>
        <w:gridCol w:w="1881"/>
        <w:gridCol w:w="1219"/>
        <w:gridCol w:w="1100"/>
        <w:gridCol w:w="1492"/>
        <w:gridCol w:w="1067"/>
        <w:gridCol w:w="1524"/>
      </w:tblGrid>
      <w:tr w:rsidR="00C63514" w:rsidRPr="00C63514" w14:paraId="1EFEE9EE" w14:textId="77777777" w:rsidTr="00C65589">
        <w:trPr>
          <w:cantSplit/>
          <w:trHeight w:val="306"/>
          <w:tblHeader/>
        </w:trPr>
        <w:tc>
          <w:tcPr>
            <w:tcW w:w="420" w:type="pct"/>
            <w:tcBorders>
              <w:top w:val="single" w:sz="12" w:space="0" w:color="auto"/>
              <w:left w:val="single" w:sz="12" w:space="0" w:color="auto"/>
              <w:bottom w:val="single" w:sz="6" w:space="0" w:color="auto"/>
              <w:right w:val="single" w:sz="6" w:space="0" w:color="auto"/>
            </w:tcBorders>
            <w:shd w:val="clear" w:color="auto" w:fill="3BCCFF"/>
            <w:noWrap/>
            <w:vAlign w:val="center"/>
            <w:hideMark/>
          </w:tcPr>
          <w:p w14:paraId="3BCC59D8"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L.p.</w:t>
            </w:r>
          </w:p>
        </w:tc>
        <w:tc>
          <w:tcPr>
            <w:tcW w:w="1040" w:type="pct"/>
            <w:tcBorders>
              <w:top w:val="single" w:sz="12" w:space="0" w:color="auto"/>
              <w:left w:val="single" w:sz="6" w:space="0" w:color="auto"/>
              <w:bottom w:val="single" w:sz="6" w:space="0" w:color="auto"/>
              <w:right w:val="single" w:sz="6" w:space="0" w:color="auto"/>
            </w:tcBorders>
            <w:shd w:val="clear" w:color="auto" w:fill="3BCCFF"/>
            <w:vAlign w:val="center"/>
            <w:hideMark/>
          </w:tcPr>
          <w:p w14:paraId="299F801F"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Nr rozjazdu</w:t>
            </w:r>
          </w:p>
        </w:tc>
        <w:tc>
          <w:tcPr>
            <w:tcW w:w="674" w:type="pct"/>
            <w:tcBorders>
              <w:top w:val="single" w:sz="12" w:space="0" w:color="auto"/>
              <w:left w:val="single" w:sz="6" w:space="0" w:color="auto"/>
              <w:bottom w:val="single" w:sz="6" w:space="0" w:color="auto"/>
              <w:right w:val="single" w:sz="6" w:space="0" w:color="auto"/>
            </w:tcBorders>
            <w:shd w:val="clear" w:color="auto" w:fill="3BCCFF"/>
            <w:vAlign w:val="center"/>
            <w:hideMark/>
          </w:tcPr>
          <w:p w14:paraId="6702F821"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Rodzaj</w:t>
            </w:r>
          </w:p>
        </w:tc>
        <w:tc>
          <w:tcPr>
            <w:tcW w:w="608" w:type="pct"/>
            <w:tcBorders>
              <w:top w:val="single" w:sz="12" w:space="0" w:color="auto"/>
              <w:left w:val="single" w:sz="6" w:space="0" w:color="auto"/>
              <w:bottom w:val="single" w:sz="6" w:space="0" w:color="auto"/>
              <w:right w:val="single" w:sz="6" w:space="0" w:color="auto"/>
            </w:tcBorders>
            <w:shd w:val="clear" w:color="auto" w:fill="3BCCFF"/>
            <w:vAlign w:val="center"/>
            <w:hideMark/>
          </w:tcPr>
          <w:p w14:paraId="77F60624"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Szyna</w:t>
            </w:r>
          </w:p>
        </w:tc>
        <w:tc>
          <w:tcPr>
            <w:tcW w:w="825" w:type="pct"/>
            <w:tcBorders>
              <w:top w:val="single" w:sz="12" w:space="0" w:color="auto"/>
              <w:left w:val="single" w:sz="6" w:space="0" w:color="auto"/>
              <w:bottom w:val="single" w:sz="6" w:space="0" w:color="auto"/>
              <w:right w:val="single" w:sz="6" w:space="0" w:color="auto"/>
            </w:tcBorders>
            <w:shd w:val="clear" w:color="auto" w:fill="3BCCFF"/>
            <w:vAlign w:val="center"/>
            <w:hideMark/>
          </w:tcPr>
          <w:p w14:paraId="34569275"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Promień</w:t>
            </w:r>
          </w:p>
        </w:tc>
        <w:tc>
          <w:tcPr>
            <w:tcW w:w="590" w:type="pct"/>
            <w:tcBorders>
              <w:top w:val="single" w:sz="12" w:space="0" w:color="auto"/>
              <w:left w:val="single" w:sz="6" w:space="0" w:color="auto"/>
              <w:bottom w:val="single" w:sz="6" w:space="0" w:color="auto"/>
              <w:right w:val="single" w:sz="6" w:space="0" w:color="auto"/>
            </w:tcBorders>
            <w:shd w:val="clear" w:color="auto" w:fill="3BCCFF"/>
            <w:vAlign w:val="center"/>
            <w:hideMark/>
          </w:tcPr>
          <w:p w14:paraId="783D643F"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Skos</w:t>
            </w:r>
          </w:p>
        </w:tc>
        <w:tc>
          <w:tcPr>
            <w:tcW w:w="843" w:type="pct"/>
            <w:tcBorders>
              <w:top w:val="single" w:sz="12" w:space="0" w:color="auto"/>
              <w:left w:val="single" w:sz="6" w:space="0" w:color="auto"/>
              <w:bottom w:val="single" w:sz="6" w:space="0" w:color="auto"/>
              <w:right w:val="single" w:sz="12" w:space="0" w:color="auto"/>
            </w:tcBorders>
            <w:shd w:val="clear" w:color="auto" w:fill="3BCCFF"/>
            <w:vAlign w:val="center"/>
            <w:hideMark/>
          </w:tcPr>
          <w:p w14:paraId="663BCB9B"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Kierunek</w:t>
            </w:r>
          </w:p>
        </w:tc>
      </w:tr>
      <w:tr w:rsidR="00C63514" w:rsidRPr="00C63514" w14:paraId="5EFC81DC" w14:textId="77777777" w:rsidTr="00C65589">
        <w:trPr>
          <w:cantSplit/>
          <w:trHeight w:val="306"/>
          <w:tblHeader/>
        </w:trPr>
        <w:tc>
          <w:tcPr>
            <w:tcW w:w="420" w:type="pct"/>
            <w:tcBorders>
              <w:top w:val="single" w:sz="6" w:space="0" w:color="auto"/>
              <w:left w:val="single" w:sz="12" w:space="0" w:color="auto"/>
              <w:bottom w:val="single" w:sz="12" w:space="0" w:color="auto"/>
              <w:right w:val="single" w:sz="6" w:space="0" w:color="auto"/>
            </w:tcBorders>
            <w:shd w:val="clear" w:color="auto" w:fill="3BCCFF"/>
            <w:noWrap/>
            <w:vAlign w:val="center"/>
          </w:tcPr>
          <w:p w14:paraId="3461032A"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1</w:t>
            </w:r>
          </w:p>
        </w:tc>
        <w:tc>
          <w:tcPr>
            <w:tcW w:w="1040" w:type="pct"/>
            <w:tcBorders>
              <w:top w:val="single" w:sz="6" w:space="0" w:color="auto"/>
              <w:left w:val="single" w:sz="6" w:space="0" w:color="auto"/>
              <w:bottom w:val="single" w:sz="12" w:space="0" w:color="auto"/>
              <w:right w:val="single" w:sz="6" w:space="0" w:color="auto"/>
            </w:tcBorders>
            <w:shd w:val="clear" w:color="auto" w:fill="3BCCFF"/>
            <w:vAlign w:val="center"/>
          </w:tcPr>
          <w:p w14:paraId="08C3227A"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2</w:t>
            </w:r>
          </w:p>
        </w:tc>
        <w:tc>
          <w:tcPr>
            <w:tcW w:w="674" w:type="pct"/>
            <w:tcBorders>
              <w:top w:val="single" w:sz="6" w:space="0" w:color="auto"/>
              <w:left w:val="single" w:sz="6" w:space="0" w:color="auto"/>
              <w:bottom w:val="single" w:sz="12" w:space="0" w:color="auto"/>
              <w:right w:val="single" w:sz="6" w:space="0" w:color="auto"/>
            </w:tcBorders>
            <w:shd w:val="clear" w:color="auto" w:fill="3BCCFF"/>
            <w:vAlign w:val="center"/>
          </w:tcPr>
          <w:p w14:paraId="410E48FC"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3</w:t>
            </w:r>
          </w:p>
        </w:tc>
        <w:tc>
          <w:tcPr>
            <w:tcW w:w="608" w:type="pct"/>
            <w:tcBorders>
              <w:top w:val="single" w:sz="6" w:space="0" w:color="auto"/>
              <w:left w:val="single" w:sz="6" w:space="0" w:color="auto"/>
              <w:bottom w:val="single" w:sz="12" w:space="0" w:color="auto"/>
              <w:right w:val="single" w:sz="6" w:space="0" w:color="auto"/>
            </w:tcBorders>
            <w:shd w:val="clear" w:color="auto" w:fill="3BCCFF"/>
            <w:vAlign w:val="center"/>
          </w:tcPr>
          <w:p w14:paraId="5C12BAE5"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4</w:t>
            </w:r>
          </w:p>
        </w:tc>
        <w:tc>
          <w:tcPr>
            <w:tcW w:w="825" w:type="pct"/>
            <w:tcBorders>
              <w:top w:val="single" w:sz="6" w:space="0" w:color="auto"/>
              <w:left w:val="single" w:sz="6" w:space="0" w:color="auto"/>
              <w:bottom w:val="single" w:sz="12" w:space="0" w:color="auto"/>
              <w:right w:val="single" w:sz="6" w:space="0" w:color="auto"/>
            </w:tcBorders>
            <w:shd w:val="clear" w:color="auto" w:fill="3BCCFF"/>
            <w:vAlign w:val="center"/>
          </w:tcPr>
          <w:p w14:paraId="5598CABE"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5</w:t>
            </w:r>
          </w:p>
        </w:tc>
        <w:tc>
          <w:tcPr>
            <w:tcW w:w="590" w:type="pct"/>
            <w:tcBorders>
              <w:top w:val="single" w:sz="6" w:space="0" w:color="auto"/>
              <w:left w:val="single" w:sz="6" w:space="0" w:color="auto"/>
              <w:bottom w:val="single" w:sz="12" w:space="0" w:color="auto"/>
              <w:right w:val="single" w:sz="6" w:space="0" w:color="auto"/>
            </w:tcBorders>
            <w:shd w:val="clear" w:color="auto" w:fill="3BCCFF"/>
            <w:vAlign w:val="center"/>
          </w:tcPr>
          <w:p w14:paraId="61A6B5E9"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6</w:t>
            </w:r>
          </w:p>
        </w:tc>
        <w:tc>
          <w:tcPr>
            <w:tcW w:w="843" w:type="pct"/>
            <w:tcBorders>
              <w:top w:val="single" w:sz="6" w:space="0" w:color="auto"/>
              <w:left w:val="single" w:sz="6" w:space="0" w:color="auto"/>
              <w:bottom w:val="single" w:sz="12" w:space="0" w:color="auto"/>
              <w:right w:val="single" w:sz="12" w:space="0" w:color="auto"/>
            </w:tcBorders>
            <w:shd w:val="clear" w:color="auto" w:fill="3BCCFF"/>
            <w:vAlign w:val="center"/>
          </w:tcPr>
          <w:p w14:paraId="539D9225" w14:textId="77777777" w:rsidR="000C2696" w:rsidRPr="00C63514" w:rsidRDefault="000C2696" w:rsidP="002D468E">
            <w:pPr>
              <w:spacing w:after="0" w:line="240" w:lineRule="auto"/>
              <w:jc w:val="center"/>
              <w:rPr>
                <w:rFonts w:eastAsia="Times New Roman" w:cs="Tahoma"/>
                <w:b/>
                <w:bCs/>
                <w:color w:val="000000" w:themeColor="text1"/>
                <w:sz w:val="18"/>
                <w:szCs w:val="18"/>
                <w:lang w:eastAsia="pl-PL"/>
              </w:rPr>
            </w:pPr>
            <w:r w:rsidRPr="00C63514">
              <w:rPr>
                <w:rFonts w:eastAsia="Times New Roman" w:cs="Tahoma"/>
                <w:b/>
                <w:bCs/>
                <w:color w:val="000000" w:themeColor="text1"/>
                <w:sz w:val="18"/>
                <w:szCs w:val="18"/>
                <w:lang w:eastAsia="pl-PL"/>
              </w:rPr>
              <w:t>7</w:t>
            </w:r>
          </w:p>
        </w:tc>
      </w:tr>
      <w:tr w:rsidR="00C63514" w:rsidRPr="00C63514" w14:paraId="3454E6CC" w14:textId="77777777" w:rsidTr="00797111">
        <w:trPr>
          <w:trHeight w:val="300"/>
        </w:trPr>
        <w:tc>
          <w:tcPr>
            <w:tcW w:w="5000" w:type="pct"/>
            <w:gridSpan w:val="7"/>
            <w:tcBorders>
              <w:top w:val="single" w:sz="12" w:space="0" w:color="auto"/>
              <w:left w:val="single" w:sz="8" w:space="0" w:color="auto"/>
              <w:bottom w:val="single" w:sz="4" w:space="0" w:color="auto"/>
              <w:right w:val="single" w:sz="4" w:space="0" w:color="auto"/>
            </w:tcBorders>
            <w:shd w:val="clear" w:color="auto" w:fill="auto"/>
            <w:noWrap/>
            <w:vAlign w:val="center"/>
          </w:tcPr>
          <w:p w14:paraId="0BE6E7BD" w14:textId="543C60F4" w:rsidR="00FA2532" w:rsidRPr="00C63514" w:rsidRDefault="00FA2532" w:rsidP="00FA2532">
            <w:pPr>
              <w:spacing w:after="0" w:line="240" w:lineRule="auto"/>
              <w:contextualSpacing/>
              <w:jc w:val="center"/>
              <w:rPr>
                <w:rFonts w:cs="Tahoma"/>
                <w:color w:val="000000" w:themeColor="text1"/>
                <w:sz w:val="18"/>
                <w:szCs w:val="18"/>
              </w:rPr>
            </w:pPr>
            <w:r w:rsidRPr="00C63514">
              <w:rPr>
                <w:rFonts w:cs="Tahoma"/>
                <w:color w:val="000000" w:themeColor="text1"/>
                <w:sz w:val="18"/>
                <w:szCs w:val="18"/>
              </w:rPr>
              <w:t>Stacja Sokołów Podlaski</w:t>
            </w:r>
          </w:p>
        </w:tc>
      </w:tr>
      <w:tr w:rsidR="00C63514" w:rsidRPr="00C63514" w14:paraId="0744F281" w14:textId="77777777" w:rsidTr="00B13C2D">
        <w:trPr>
          <w:trHeight w:val="300"/>
        </w:trPr>
        <w:tc>
          <w:tcPr>
            <w:tcW w:w="420" w:type="pct"/>
            <w:tcBorders>
              <w:top w:val="single" w:sz="12" w:space="0" w:color="auto"/>
              <w:left w:val="single" w:sz="8" w:space="0" w:color="auto"/>
              <w:bottom w:val="single" w:sz="4" w:space="0" w:color="auto"/>
              <w:right w:val="single" w:sz="4" w:space="0" w:color="auto"/>
            </w:tcBorders>
            <w:shd w:val="clear" w:color="auto" w:fill="auto"/>
            <w:noWrap/>
            <w:hideMark/>
          </w:tcPr>
          <w:p w14:paraId="180ECEC2" w14:textId="77777777" w:rsidR="00C86166" w:rsidRPr="00C63514" w:rsidRDefault="00C86166" w:rsidP="00C86166">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1</w:t>
            </w:r>
          </w:p>
        </w:tc>
        <w:tc>
          <w:tcPr>
            <w:tcW w:w="1040" w:type="pct"/>
            <w:tcBorders>
              <w:top w:val="single" w:sz="12" w:space="0" w:color="auto"/>
              <w:left w:val="nil"/>
              <w:bottom w:val="single" w:sz="4" w:space="0" w:color="auto"/>
              <w:right w:val="single" w:sz="4" w:space="0" w:color="auto"/>
            </w:tcBorders>
            <w:shd w:val="clear" w:color="auto" w:fill="auto"/>
            <w:vAlign w:val="center"/>
            <w:hideMark/>
          </w:tcPr>
          <w:p w14:paraId="0B1EA94B" w14:textId="2AC83A5C" w:rsidR="00C86166" w:rsidRPr="00C63514" w:rsidRDefault="00C86166" w:rsidP="00C86166">
            <w:pPr>
              <w:spacing w:after="0" w:line="240" w:lineRule="auto"/>
              <w:jc w:val="center"/>
              <w:rPr>
                <w:rFonts w:eastAsia="Times New Roman" w:cs="Tahoma"/>
                <w:color w:val="000000" w:themeColor="text1"/>
                <w:sz w:val="18"/>
                <w:szCs w:val="18"/>
                <w:lang w:eastAsia="pl-PL"/>
              </w:rPr>
            </w:pPr>
            <w:r w:rsidRPr="00C63514">
              <w:rPr>
                <w:rFonts w:ascii="Aptos" w:hAnsi="Aptos" w:cs="Arial"/>
                <w:color w:val="000000" w:themeColor="text1"/>
                <w:sz w:val="18"/>
                <w:szCs w:val="18"/>
              </w:rPr>
              <w:t>1</w:t>
            </w:r>
          </w:p>
        </w:tc>
        <w:tc>
          <w:tcPr>
            <w:tcW w:w="674" w:type="pct"/>
            <w:tcBorders>
              <w:top w:val="single" w:sz="12" w:space="0" w:color="auto"/>
              <w:left w:val="nil"/>
              <w:bottom w:val="single" w:sz="4" w:space="0" w:color="auto"/>
              <w:right w:val="single" w:sz="4" w:space="0" w:color="auto"/>
            </w:tcBorders>
            <w:shd w:val="clear" w:color="auto" w:fill="auto"/>
            <w:noWrap/>
            <w:hideMark/>
          </w:tcPr>
          <w:p w14:paraId="32515A4B" w14:textId="77777777" w:rsidR="00C86166" w:rsidRPr="00C63514" w:rsidRDefault="00C86166" w:rsidP="00C86166">
            <w:pPr>
              <w:spacing w:after="0" w:line="240" w:lineRule="auto"/>
              <w:jc w:val="center"/>
              <w:rPr>
                <w:rFonts w:eastAsia="Times New Roman" w:cs="Tahoma"/>
                <w:color w:val="000000" w:themeColor="text1"/>
                <w:sz w:val="18"/>
                <w:szCs w:val="18"/>
                <w:lang w:eastAsia="pl-PL"/>
              </w:rPr>
            </w:pPr>
            <w:proofErr w:type="spellStart"/>
            <w:r w:rsidRPr="00C63514">
              <w:rPr>
                <w:rFonts w:cs="Tahoma"/>
                <w:color w:val="000000" w:themeColor="text1"/>
                <w:sz w:val="18"/>
                <w:szCs w:val="18"/>
              </w:rPr>
              <w:t>Rz</w:t>
            </w:r>
            <w:proofErr w:type="spellEnd"/>
          </w:p>
        </w:tc>
        <w:tc>
          <w:tcPr>
            <w:tcW w:w="608" w:type="pct"/>
            <w:tcBorders>
              <w:top w:val="single" w:sz="12" w:space="0" w:color="auto"/>
              <w:left w:val="nil"/>
              <w:bottom w:val="single" w:sz="4" w:space="0" w:color="auto"/>
              <w:right w:val="single" w:sz="4" w:space="0" w:color="auto"/>
            </w:tcBorders>
            <w:shd w:val="clear" w:color="auto" w:fill="auto"/>
            <w:hideMark/>
          </w:tcPr>
          <w:p w14:paraId="7601C3FD" w14:textId="09A36A59" w:rsidR="00C86166" w:rsidRPr="00C63514" w:rsidRDefault="00C86166" w:rsidP="00C86166">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49E1</w:t>
            </w:r>
          </w:p>
        </w:tc>
        <w:tc>
          <w:tcPr>
            <w:tcW w:w="825" w:type="pct"/>
            <w:tcBorders>
              <w:top w:val="single" w:sz="12" w:space="0" w:color="auto"/>
              <w:left w:val="nil"/>
              <w:bottom w:val="single" w:sz="4" w:space="0" w:color="auto"/>
              <w:right w:val="single" w:sz="4" w:space="0" w:color="auto"/>
            </w:tcBorders>
            <w:shd w:val="clear" w:color="auto" w:fill="auto"/>
            <w:hideMark/>
          </w:tcPr>
          <w:p w14:paraId="3CC8AB75" w14:textId="57449263" w:rsidR="00C86166" w:rsidRPr="00C63514" w:rsidRDefault="00C86166" w:rsidP="00C86166">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300</w:t>
            </w:r>
          </w:p>
        </w:tc>
        <w:tc>
          <w:tcPr>
            <w:tcW w:w="590" w:type="pct"/>
            <w:tcBorders>
              <w:top w:val="single" w:sz="12" w:space="0" w:color="auto"/>
              <w:left w:val="nil"/>
              <w:bottom w:val="single" w:sz="4" w:space="0" w:color="auto"/>
              <w:right w:val="single" w:sz="4" w:space="0" w:color="auto"/>
            </w:tcBorders>
            <w:shd w:val="clear" w:color="auto" w:fill="auto"/>
            <w:hideMark/>
          </w:tcPr>
          <w:p w14:paraId="79668CBB" w14:textId="22424C1B" w:rsidR="00C86166" w:rsidRPr="00C63514" w:rsidRDefault="00C86166" w:rsidP="00C86166">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1:9</w:t>
            </w:r>
          </w:p>
        </w:tc>
        <w:tc>
          <w:tcPr>
            <w:tcW w:w="843" w:type="pct"/>
            <w:tcBorders>
              <w:top w:val="single" w:sz="12" w:space="0" w:color="auto"/>
              <w:left w:val="nil"/>
              <w:bottom w:val="single" w:sz="4" w:space="0" w:color="auto"/>
              <w:right w:val="single" w:sz="4" w:space="0" w:color="auto"/>
            </w:tcBorders>
            <w:shd w:val="clear" w:color="auto" w:fill="auto"/>
            <w:hideMark/>
          </w:tcPr>
          <w:p w14:paraId="6E31CAFB" w14:textId="77777777" w:rsidR="00C86166" w:rsidRPr="00C63514" w:rsidRDefault="00C86166" w:rsidP="00C86166">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L</w:t>
            </w:r>
          </w:p>
        </w:tc>
      </w:tr>
      <w:tr w:rsidR="00C63514" w:rsidRPr="00C63514" w14:paraId="7BC7B731" w14:textId="77777777" w:rsidTr="00B13C2D">
        <w:trPr>
          <w:trHeight w:val="300"/>
        </w:trPr>
        <w:tc>
          <w:tcPr>
            <w:tcW w:w="420" w:type="pct"/>
            <w:tcBorders>
              <w:top w:val="nil"/>
              <w:left w:val="single" w:sz="8" w:space="0" w:color="auto"/>
              <w:bottom w:val="single" w:sz="4" w:space="0" w:color="auto"/>
              <w:right w:val="single" w:sz="4" w:space="0" w:color="auto"/>
            </w:tcBorders>
            <w:shd w:val="clear" w:color="auto" w:fill="auto"/>
            <w:noWrap/>
            <w:hideMark/>
          </w:tcPr>
          <w:p w14:paraId="7B17E0F4" w14:textId="77777777" w:rsidR="00C86166" w:rsidRPr="00C63514" w:rsidRDefault="00C86166" w:rsidP="00C86166">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2</w:t>
            </w:r>
          </w:p>
        </w:tc>
        <w:tc>
          <w:tcPr>
            <w:tcW w:w="1040" w:type="pct"/>
            <w:tcBorders>
              <w:top w:val="nil"/>
              <w:left w:val="nil"/>
              <w:bottom w:val="single" w:sz="4" w:space="0" w:color="auto"/>
              <w:right w:val="single" w:sz="4" w:space="0" w:color="auto"/>
            </w:tcBorders>
            <w:shd w:val="clear" w:color="auto" w:fill="auto"/>
            <w:vAlign w:val="center"/>
            <w:hideMark/>
          </w:tcPr>
          <w:p w14:paraId="5E1DE348" w14:textId="52234532" w:rsidR="00C86166" w:rsidRPr="00C63514" w:rsidRDefault="00C86166" w:rsidP="00C86166">
            <w:pPr>
              <w:spacing w:after="0" w:line="240" w:lineRule="auto"/>
              <w:jc w:val="center"/>
              <w:rPr>
                <w:rFonts w:eastAsia="Times New Roman" w:cs="Tahoma"/>
                <w:color w:val="000000" w:themeColor="text1"/>
                <w:sz w:val="18"/>
                <w:szCs w:val="18"/>
                <w:lang w:eastAsia="pl-PL"/>
              </w:rPr>
            </w:pPr>
            <w:r w:rsidRPr="00C63514">
              <w:rPr>
                <w:rFonts w:ascii="Aptos" w:hAnsi="Aptos" w:cs="Arial"/>
                <w:color w:val="000000" w:themeColor="text1"/>
                <w:sz w:val="18"/>
                <w:szCs w:val="18"/>
              </w:rPr>
              <w:t>3</w:t>
            </w:r>
          </w:p>
        </w:tc>
        <w:tc>
          <w:tcPr>
            <w:tcW w:w="674" w:type="pct"/>
            <w:tcBorders>
              <w:top w:val="nil"/>
              <w:left w:val="nil"/>
              <w:bottom w:val="single" w:sz="4" w:space="0" w:color="auto"/>
              <w:right w:val="single" w:sz="4" w:space="0" w:color="auto"/>
            </w:tcBorders>
            <w:shd w:val="clear" w:color="auto" w:fill="auto"/>
            <w:noWrap/>
            <w:hideMark/>
          </w:tcPr>
          <w:p w14:paraId="3BA517B3" w14:textId="25DDB3BA" w:rsidR="00C86166" w:rsidRPr="00C63514" w:rsidRDefault="00C86166" w:rsidP="00C86166">
            <w:pPr>
              <w:spacing w:after="0" w:line="240" w:lineRule="auto"/>
              <w:jc w:val="center"/>
              <w:rPr>
                <w:rFonts w:eastAsia="Times New Roman" w:cs="Tahoma"/>
                <w:color w:val="000000" w:themeColor="text1"/>
                <w:sz w:val="18"/>
                <w:szCs w:val="18"/>
                <w:lang w:eastAsia="pl-PL"/>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hideMark/>
          </w:tcPr>
          <w:p w14:paraId="478B0000" w14:textId="04079093" w:rsidR="00C86166" w:rsidRPr="00C63514" w:rsidRDefault="00C86166" w:rsidP="00C86166">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hideMark/>
          </w:tcPr>
          <w:p w14:paraId="3A8BCEE6" w14:textId="7B62B226" w:rsidR="00C86166" w:rsidRPr="00C63514" w:rsidRDefault="00C86166" w:rsidP="00C86166">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hideMark/>
          </w:tcPr>
          <w:p w14:paraId="208D31A9" w14:textId="445C3CC4" w:rsidR="00C86166" w:rsidRPr="00C63514" w:rsidRDefault="00C86166" w:rsidP="00C86166">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hideMark/>
          </w:tcPr>
          <w:p w14:paraId="63B6EDA5" w14:textId="53DEBC4F" w:rsidR="00C86166" w:rsidRPr="00C63514" w:rsidRDefault="00B36E0E" w:rsidP="00C86166">
            <w:pPr>
              <w:spacing w:after="0" w:line="240" w:lineRule="auto"/>
              <w:jc w:val="center"/>
              <w:rPr>
                <w:rFonts w:eastAsia="Times New Roman" w:cs="Tahoma"/>
                <w:color w:val="000000" w:themeColor="text1"/>
                <w:sz w:val="18"/>
                <w:szCs w:val="18"/>
                <w:lang w:eastAsia="pl-PL"/>
              </w:rPr>
            </w:pPr>
            <w:r w:rsidRPr="00C63514">
              <w:rPr>
                <w:rFonts w:eastAsia="Times New Roman" w:cs="Tahoma"/>
                <w:color w:val="000000" w:themeColor="text1"/>
                <w:sz w:val="18"/>
                <w:szCs w:val="18"/>
                <w:lang w:eastAsia="pl-PL"/>
              </w:rPr>
              <w:t>P</w:t>
            </w:r>
          </w:p>
        </w:tc>
      </w:tr>
      <w:tr w:rsidR="00C63514" w:rsidRPr="00C63514" w14:paraId="3F74B442" w14:textId="77777777" w:rsidTr="00B13C2D">
        <w:trPr>
          <w:trHeight w:val="300"/>
        </w:trPr>
        <w:tc>
          <w:tcPr>
            <w:tcW w:w="420" w:type="pct"/>
            <w:tcBorders>
              <w:top w:val="nil"/>
              <w:left w:val="single" w:sz="8" w:space="0" w:color="auto"/>
              <w:bottom w:val="single" w:sz="4" w:space="0" w:color="auto"/>
              <w:right w:val="single" w:sz="4" w:space="0" w:color="auto"/>
            </w:tcBorders>
            <w:shd w:val="clear" w:color="auto" w:fill="auto"/>
            <w:noWrap/>
            <w:hideMark/>
          </w:tcPr>
          <w:p w14:paraId="37CBD45A" w14:textId="77777777"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3</w:t>
            </w:r>
          </w:p>
        </w:tc>
        <w:tc>
          <w:tcPr>
            <w:tcW w:w="1040" w:type="pct"/>
            <w:tcBorders>
              <w:top w:val="nil"/>
              <w:left w:val="nil"/>
              <w:bottom w:val="single" w:sz="4" w:space="0" w:color="auto"/>
              <w:right w:val="single" w:sz="4" w:space="0" w:color="auto"/>
            </w:tcBorders>
            <w:shd w:val="clear" w:color="auto" w:fill="auto"/>
            <w:vAlign w:val="center"/>
            <w:hideMark/>
          </w:tcPr>
          <w:p w14:paraId="219E5CC9" w14:textId="608D1536"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ascii="Aptos" w:hAnsi="Aptos" w:cs="Arial"/>
                <w:color w:val="000000" w:themeColor="text1"/>
                <w:sz w:val="18"/>
                <w:szCs w:val="18"/>
              </w:rPr>
              <w:t>15</w:t>
            </w:r>
          </w:p>
        </w:tc>
        <w:tc>
          <w:tcPr>
            <w:tcW w:w="674" w:type="pct"/>
            <w:tcBorders>
              <w:top w:val="nil"/>
              <w:left w:val="nil"/>
              <w:bottom w:val="single" w:sz="4" w:space="0" w:color="auto"/>
              <w:right w:val="single" w:sz="4" w:space="0" w:color="auto"/>
            </w:tcBorders>
            <w:shd w:val="clear" w:color="auto" w:fill="auto"/>
            <w:noWrap/>
            <w:hideMark/>
          </w:tcPr>
          <w:p w14:paraId="535A4790" w14:textId="76D60D80" w:rsidR="00B36E0E" w:rsidRPr="00C63514" w:rsidRDefault="00B36E0E" w:rsidP="00B36E0E">
            <w:pPr>
              <w:spacing w:after="0" w:line="240" w:lineRule="auto"/>
              <w:jc w:val="center"/>
              <w:rPr>
                <w:rFonts w:eastAsia="Times New Roman" w:cs="Tahoma"/>
                <w:color w:val="000000" w:themeColor="text1"/>
                <w:sz w:val="18"/>
                <w:szCs w:val="18"/>
                <w:lang w:eastAsia="pl-PL"/>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hideMark/>
          </w:tcPr>
          <w:p w14:paraId="49783029" w14:textId="4CD654DA"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hideMark/>
          </w:tcPr>
          <w:p w14:paraId="22DC6E5C" w14:textId="45533706"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hideMark/>
          </w:tcPr>
          <w:p w14:paraId="7D82949D" w14:textId="5FFC264E"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hideMark/>
          </w:tcPr>
          <w:p w14:paraId="158C3908" w14:textId="32C30DB1"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eastAsia="Times New Roman" w:cs="Tahoma"/>
                <w:color w:val="000000" w:themeColor="text1"/>
                <w:sz w:val="18"/>
                <w:szCs w:val="18"/>
                <w:lang w:eastAsia="pl-PL"/>
              </w:rPr>
              <w:t>P</w:t>
            </w:r>
          </w:p>
        </w:tc>
      </w:tr>
      <w:tr w:rsidR="00C63514" w:rsidRPr="00C63514" w14:paraId="7D6D74D7" w14:textId="77777777" w:rsidTr="00B578C6">
        <w:trPr>
          <w:trHeight w:val="300"/>
        </w:trPr>
        <w:tc>
          <w:tcPr>
            <w:tcW w:w="420" w:type="pct"/>
            <w:tcBorders>
              <w:top w:val="nil"/>
              <w:left w:val="single" w:sz="8" w:space="0" w:color="auto"/>
              <w:bottom w:val="single" w:sz="12" w:space="0" w:color="auto"/>
              <w:right w:val="single" w:sz="4" w:space="0" w:color="auto"/>
            </w:tcBorders>
            <w:shd w:val="clear" w:color="auto" w:fill="auto"/>
            <w:noWrap/>
            <w:hideMark/>
          </w:tcPr>
          <w:p w14:paraId="7B342555" w14:textId="77777777"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4</w:t>
            </w:r>
          </w:p>
        </w:tc>
        <w:tc>
          <w:tcPr>
            <w:tcW w:w="1040" w:type="pct"/>
            <w:tcBorders>
              <w:top w:val="nil"/>
              <w:left w:val="nil"/>
              <w:bottom w:val="single" w:sz="12" w:space="0" w:color="auto"/>
              <w:right w:val="single" w:sz="4" w:space="0" w:color="auto"/>
            </w:tcBorders>
            <w:shd w:val="clear" w:color="auto" w:fill="auto"/>
            <w:vAlign w:val="center"/>
            <w:hideMark/>
          </w:tcPr>
          <w:p w14:paraId="1A893A86" w14:textId="5AB4C66F"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ascii="Aptos" w:hAnsi="Aptos" w:cs="Arial"/>
                <w:color w:val="000000" w:themeColor="text1"/>
                <w:sz w:val="18"/>
                <w:szCs w:val="18"/>
              </w:rPr>
              <w:t>18</w:t>
            </w:r>
          </w:p>
        </w:tc>
        <w:tc>
          <w:tcPr>
            <w:tcW w:w="674" w:type="pct"/>
            <w:tcBorders>
              <w:top w:val="nil"/>
              <w:left w:val="nil"/>
              <w:bottom w:val="single" w:sz="12" w:space="0" w:color="auto"/>
              <w:right w:val="single" w:sz="4" w:space="0" w:color="auto"/>
            </w:tcBorders>
            <w:shd w:val="clear" w:color="auto" w:fill="auto"/>
            <w:noWrap/>
            <w:hideMark/>
          </w:tcPr>
          <w:p w14:paraId="1D96D7E9" w14:textId="415943F9" w:rsidR="00B36E0E" w:rsidRPr="00C63514" w:rsidRDefault="00B36E0E" w:rsidP="00B36E0E">
            <w:pPr>
              <w:spacing w:after="0" w:line="240" w:lineRule="auto"/>
              <w:jc w:val="center"/>
              <w:rPr>
                <w:rFonts w:eastAsia="Times New Roman" w:cs="Tahoma"/>
                <w:color w:val="000000" w:themeColor="text1"/>
                <w:sz w:val="18"/>
                <w:szCs w:val="18"/>
                <w:lang w:eastAsia="pl-PL"/>
              </w:rPr>
            </w:pPr>
            <w:proofErr w:type="spellStart"/>
            <w:r w:rsidRPr="00C63514">
              <w:rPr>
                <w:rFonts w:cs="Tahoma"/>
                <w:color w:val="000000" w:themeColor="text1"/>
                <w:sz w:val="18"/>
                <w:szCs w:val="18"/>
              </w:rPr>
              <w:t>Rz</w:t>
            </w:r>
            <w:proofErr w:type="spellEnd"/>
          </w:p>
        </w:tc>
        <w:tc>
          <w:tcPr>
            <w:tcW w:w="608" w:type="pct"/>
            <w:tcBorders>
              <w:top w:val="nil"/>
              <w:left w:val="nil"/>
              <w:bottom w:val="single" w:sz="12" w:space="0" w:color="auto"/>
              <w:right w:val="single" w:sz="4" w:space="0" w:color="auto"/>
            </w:tcBorders>
            <w:shd w:val="clear" w:color="auto" w:fill="auto"/>
            <w:hideMark/>
          </w:tcPr>
          <w:p w14:paraId="3EE5C615" w14:textId="77A75B31"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49E1</w:t>
            </w:r>
          </w:p>
        </w:tc>
        <w:tc>
          <w:tcPr>
            <w:tcW w:w="825" w:type="pct"/>
            <w:tcBorders>
              <w:top w:val="nil"/>
              <w:left w:val="nil"/>
              <w:bottom w:val="single" w:sz="12" w:space="0" w:color="auto"/>
              <w:right w:val="single" w:sz="4" w:space="0" w:color="auto"/>
            </w:tcBorders>
            <w:shd w:val="clear" w:color="auto" w:fill="auto"/>
            <w:hideMark/>
          </w:tcPr>
          <w:p w14:paraId="0FECF590" w14:textId="7B3BB192"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300</w:t>
            </w:r>
          </w:p>
        </w:tc>
        <w:tc>
          <w:tcPr>
            <w:tcW w:w="590" w:type="pct"/>
            <w:tcBorders>
              <w:top w:val="nil"/>
              <w:left w:val="nil"/>
              <w:bottom w:val="single" w:sz="12" w:space="0" w:color="auto"/>
              <w:right w:val="single" w:sz="4" w:space="0" w:color="auto"/>
            </w:tcBorders>
            <w:shd w:val="clear" w:color="auto" w:fill="auto"/>
            <w:hideMark/>
          </w:tcPr>
          <w:p w14:paraId="1095584D" w14:textId="055701FF"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1:9</w:t>
            </w:r>
          </w:p>
        </w:tc>
        <w:tc>
          <w:tcPr>
            <w:tcW w:w="843" w:type="pct"/>
            <w:tcBorders>
              <w:top w:val="nil"/>
              <w:left w:val="nil"/>
              <w:bottom w:val="single" w:sz="12" w:space="0" w:color="auto"/>
              <w:right w:val="single" w:sz="4" w:space="0" w:color="auto"/>
            </w:tcBorders>
            <w:shd w:val="clear" w:color="auto" w:fill="auto"/>
            <w:hideMark/>
          </w:tcPr>
          <w:p w14:paraId="4C694449" w14:textId="215DEE86" w:rsidR="00B36E0E" w:rsidRPr="00C63514" w:rsidRDefault="00B36E0E" w:rsidP="00B36E0E">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L</w:t>
            </w:r>
          </w:p>
        </w:tc>
      </w:tr>
      <w:tr w:rsidR="00797111" w:rsidRPr="00C63514" w14:paraId="2E39CB34" w14:textId="77777777" w:rsidTr="00B578C6">
        <w:trPr>
          <w:trHeight w:val="300"/>
        </w:trPr>
        <w:tc>
          <w:tcPr>
            <w:tcW w:w="5000" w:type="pct"/>
            <w:gridSpan w:val="7"/>
            <w:tcBorders>
              <w:top w:val="single" w:sz="12" w:space="0" w:color="auto"/>
              <w:left w:val="single" w:sz="8" w:space="0" w:color="auto"/>
              <w:bottom w:val="single" w:sz="12" w:space="0" w:color="auto"/>
              <w:right w:val="single" w:sz="4" w:space="0" w:color="auto"/>
            </w:tcBorders>
            <w:shd w:val="clear" w:color="auto" w:fill="auto"/>
            <w:noWrap/>
            <w:vAlign w:val="center"/>
          </w:tcPr>
          <w:p w14:paraId="25CFC15D" w14:textId="3C73ECD7" w:rsidR="00797111" w:rsidRPr="00C63514" w:rsidRDefault="00797111" w:rsidP="004C1769">
            <w:pPr>
              <w:spacing w:after="0" w:line="240" w:lineRule="auto"/>
              <w:contextualSpacing/>
              <w:jc w:val="center"/>
              <w:rPr>
                <w:rFonts w:cs="Tahoma"/>
                <w:color w:val="000000" w:themeColor="text1"/>
                <w:sz w:val="18"/>
                <w:szCs w:val="18"/>
              </w:rPr>
            </w:pPr>
            <w:r w:rsidRPr="00C63514">
              <w:rPr>
                <w:rFonts w:cs="Tahoma"/>
                <w:color w:val="000000" w:themeColor="text1"/>
                <w:sz w:val="18"/>
                <w:szCs w:val="18"/>
              </w:rPr>
              <w:t xml:space="preserve">Stacja </w:t>
            </w:r>
            <w:r>
              <w:rPr>
                <w:rFonts w:cs="Tahoma"/>
                <w:color w:val="000000" w:themeColor="text1"/>
                <w:sz w:val="18"/>
                <w:szCs w:val="18"/>
              </w:rPr>
              <w:t>Podnieśno</w:t>
            </w:r>
          </w:p>
        </w:tc>
      </w:tr>
      <w:tr w:rsidR="00C63514" w:rsidRPr="00C63514" w14:paraId="6DE82933" w14:textId="77777777" w:rsidTr="00B578C6">
        <w:trPr>
          <w:trHeight w:val="300"/>
        </w:trPr>
        <w:tc>
          <w:tcPr>
            <w:tcW w:w="420" w:type="pct"/>
            <w:tcBorders>
              <w:top w:val="single" w:sz="12" w:space="0" w:color="auto"/>
              <w:left w:val="single" w:sz="8" w:space="0" w:color="auto"/>
              <w:bottom w:val="single" w:sz="4" w:space="0" w:color="auto"/>
              <w:right w:val="single" w:sz="4" w:space="0" w:color="auto"/>
            </w:tcBorders>
            <w:shd w:val="clear" w:color="auto" w:fill="auto"/>
            <w:noWrap/>
            <w:vAlign w:val="center"/>
          </w:tcPr>
          <w:p w14:paraId="00E49FB8" w14:textId="6B397A57" w:rsidR="00C33D60" w:rsidRPr="00C63514" w:rsidRDefault="00C33D60" w:rsidP="00C33D60">
            <w:pPr>
              <w:spacing w:after="0" w:line="240" w:lineRule="auto"/>
              <w:jc w:val="center"/>
              <w:rPr>
                <w:rFonts w:cs="Tahoma"/>
                <w:color w:val="000000" w:themeColor="text1"/>
                <w:sz w:val="18"/>
                <w:szCs w:val="18"/>
              </w:rPr>
            </w:pPr>
            <w:r w:rsidRPr="00C63514">
              <w:rPr>
                <w:rFonts w:cs="Tahoma"/>
                <w:color w:val="000000" w:themeColor="text1"/>
                <w:sz w:val="18"/>
                <w:szCs w:val="18"/>
              </w:rPr>
              <w:t>5</w:t>
            </w:r>
          </w:p>
        </w:tc>
        <w:tc>
          <w:tcPr>
            <w:tcW w:w="1040" w:type="pct"/>
            <w:tcBorders>
              <w:top w:val="single" w:sz="12" w:space="0" w:color="auto"/>
              <w:left w:val="nil"/>
              <w:bottom w:val="single" w:sz="4" w:space="0" w:color="auto"/>
              <w:right w:val="single" w:sz="4" w:space="0" w:color="auto"/>
            </w:tcBorders>
            <w:shd w:val="clear" w:color="auto" w:fill="auto"/>
          </w:tcPr>
          <w:p w14:paraId="5DCFFA08" w14:textId="22B6F803" w:rsidR="00C33D60" w:rsidRPr="00C63514" w:rsidRDefault="00C33D60" w:rsidP="00C33D60">
            <w:pPr>
              <w:spacing w:after="0" w:line="240" w:lineRule="auto"/>
              <w:jc w:val="center"/>
              <w:rPr>
                <w:rFonts w:cs="Tahoma"/>
                <w:color w:val="000000" w:themeColor="text1"/>
                <w:sz w:val="18"/>
                <w:szCs w:val="18"/>
              </w:rPr>
            </w:pPr>
            <w:r w:rsidRPr="00C63514">
              <w:rPr>
                <w:rFonts w:cs="Tahoma"/>
                <w:color w:val="000000" w:themeColor="text1"/>
                <w:sz w:val="18"/>
                <w:szCs w:val="18"/>
              </w:rPr>
              <w:t>1</w:t>
            </w:r>
          </w:p>
        </w:tc>
        <w:tc>
          <w:tcPr>
            <w:tcW w:w="674" w:type="pct"/>
            <w:tcBorders>
              <w:top w:val="single" w:sz="12" w:space="0" w:color="auto"/>
              <w:left w:val="nil"/>
              <w:bottom w:val="single" w:sz="4" w:space="0" w:color="auto"/>
              <w:right w:val="single" w:sz="4" w:space="0" w:color="auto"/>
            </w:tcBorders>
            <w:shd w:val="clear" w:color="auto" w:fill="auto"/>
            <w:noWrap/>
          </w:tcPr>
          <w:p w14:paraId="0EB7FAD9" w14:textId="662D7DF1" w:rsidR="00C33D60" w:rsidRPr="00C63514" w:rsidRDefault="00C33D60" w:rsidP="00C33D60">
            <w:pPr>
              <w:spacing w:after="0" w:line="240" w:lineRule="auto"/>
              <w:jc w:val="center"/>
              <w:rPr>
                <w:rFonts w:cs="Tahoma"/>
                <w:color w:val="000000" w:themeColor="text1"/>
                <w:sz w:val="18"/>
                <w:szCs w:val="18"/>
              </w:rPr>
            </w:pPr>
            <w:proofErr w:type="spellStart"/>
            <w:r w:rsidRPr="00C63514">
              <w:rPr>
                <w:rFonts w:cs="Tahoma"/>
                <w:color w:val="000000" w:themeColor="text1"/>
                <w:sz w:val="18"/>
                <w:szCs w:val="18"/>
              </w:rPr>
              <w:t>Rz</w:t>
            </w:r>
            <w:proofErr w:type="spellEnd"/>
          </w:p>
        </w:tc>
        <w:tc>
          <w:tcPr>
            <w:tcW w:w="608" w:type="pct"/>
            <w:tcBorders>
              <w:top w:val="single" w:sz="12" w:space="0" w:color="auto"/>
              <w:left w:val="nil"/>
              <w:bottom w:val="single" w:sz="4" w:space="0" w:color="auto"/>
              <w:right w:val="single" w:sz="4" w:space="0" w:color="auto"/>
            </w:tcBorders>
            <w:shd w:val="clear" w:color="auto" w:fill="auto"/>
          </w:tcPr>
          <w:p w14:paraId="431F1207" w14:textId="7A45779D" w:rsidR="00C33D60" w:rsidRPr="00C63514" w:rsidRDefault="00C33D60" w:rsidP="00C33D60">
            <w:pPr>
              <w:spacing w:after="0" w:line="240" w:lineRule="auto"/>
              <w:jc w:val="center"/>
              <w:rPr>
                <w:rFonts w:cs="Tahoma"/>
                <w:color w:val="000000" w:themeColor="text1"/>
                <w:sz w:val="18"/>
                <w:szCs w:val="18"/>
              </w:rPr>
            </w:pPr>
            <w:r w:rsidRPr="00C63514">
              <w:rPr>
                <w:rFonts w:cs="Tahoma"/>
                <w:color w:val="000000" w:themeColor="text1"/>
                <w:sz w:val="18"/>
                <w:szCs w:val="18"/>
              </w:rPr>
              <w:t>49E1</w:t>
            </w:r>
          </w:p>
        </w:tc>
        <w:tc>
          <w:tcPr>
            <w:tcW w:w="825" w:type="pct"/>
            <w:tcBorders>
              <w:top w:val="single" w:sz="12" w:space="0" w:color="auto"/>
              <w:left w:val="nil"/>
              <w:bottom w:val="single" w:sz="4" w:space="0" w:color="auto"/>
              <w:right w:val="single" w:sz="4" w:space="0" w:color="auto"/>
            </w:tcBorders>
            <w:shd w:val="clear" w:color="auto" w:fill="auto"/>
          </w:tcPr>
          <w:p w14:paraId="1A035D0E" w14:textId="560AC5E8" w:rsidR="00C33D60" w:rsidRPr="00C63514" w:rsidRDefault="00C33D60" w:rsidP="00C33D60">
            <w:pPr>
              <w:spacing w:after="0" w:line="240" w:lineRule="auto"/>
              <w:jc w:val="center"/>
              <w:rPr>
                <w:rFonts w:cs="Tahoma"/>
                <w:color w:val="000000" w:themeColor="text1"/>
                <w:sz w:val="18"/>
                <w:szCs w:val="18"/>
              </w:rPr>
            </w:pPr>
            <w:r w:rsidRPr="00C63514">
              <w:rPr>
                <w:rFonts w:cs="Tahoma"/>
                <w:color w:val="000000" w:themeColor="text1"/>
                <w:sz w:val="18"/>
                <w:szCs w:val="18"/>
              </w:rPr>
              <w:t>300</w:t>
            </w:r>
          </w:p>
        </w:tc>
        <w:tc>
          <w:tcPr>
            <w:tcW w:w="590" w:type="pct"/>
            <w:tcBorders>
              <w:top w:val="single" w:sz="12" w:space="0" w:color="auto"/>
              <w:left w:val="nil"/>
              <w:bottom w:val="single" w:sz="4" w:space="0" w:color="auto"/>
              <w:right w:val="single" w:sz="4" w:space="0" w:color="auto"/>
            </w:tcBorders>
            <w:shd w:val="clear" w:color="auto" w:fill="auto"/>
          </w:tcPr>
          <w:p w14:paraId="0E1592A5" w14:textId="7657497E" w:rsidR="00C33D60" w:rsidRPr="00C63514" w:rsidRDefault="00C33D60" w:rsidP="00C33D60">
            <w:pPr>
              <w:spacing w:after="0" w:line="240" w:lineRule="auto"/>
              <w:jc w:val="center"/>
              <w:rPr>
                <w:rFonts w:cs="Tahoma"/>
                <w:color w:val="000000" w:themeColor="text1"/>
                <w:sz w:val="18"/>
                <w:szCs w:val="18"/>
              </w:rPr>
            </w:pPr>
            <w:r w:rsidRPr="00C63514">
              <w:rPr>
                <w:rFonts w:cs="Tahoma"/>
                <w:color w:val="000000" w:themeColor="text1"/>
                <w:sz w:val="18"/>
                <w:szCs w:val="18"/>
              </w:rPr>
              <w:t>1:9</w:t>
            </w:r>
          </w:p>
        </w:tc>
        <w:tc>
          <w:tcPr>
            <w:tcW w:w="843" w:type="pct"/>
            <w:tcBorders>
              <w:top w:val="single" w:sz="12" w:space="0" w:color="auto"/>
              <w:left w:val="nil"/>
              <w:bottom w:val="single" w:sz="4" w:space="0" w:color="auto"/>
              <w:right w:val="single" w:sz="4" w:space="0" w:color="auto"/>
            </w:tcBorders>
            <w:shd w:val="clear" w:color="auto" w:fill="auto"/>
          </w:tcPr>
          <w:p w14:paraId="6CA76C07" w14:textId="3E9DCBDE" w:rsidR="00C33D60" w:rsidRPr="00C63514" w:rsidRDefault="00C33D60" w:rsidP="00C33D60">
            <w:pPr>
              <w:spacing w:after="0" w:line="240" w:lineRule="auto"/>
              <w:jc w:val="center"/>
              <w:rPr>
                <w:rFonts w:cs="Tahoma"/>
                <w:color w:val="000000" w:themeColor="text1"/>
                <w:sz w:val="18"/>
                <w:szCs w:val="18"/>
              </w:rPr>
            </w:pPr>
            <w:r w:rsidRPr="00C63514">
              <w:rPr>
                <w:rFonts w:eastAsia="Times New Roman" w:cs="Tahoma"/>
                <w:color w:val="000000" w:themeColor="text1"/>
                <w:sz w:val="18"/>
                <w:szCs w:val="18"/>
                <w:lang w:eastAsia="pl-PL"/>
              </w:rPr>
              <w:t>P</w:t>
            </w:r>
          </w:p>
        </w:tc>
      </w:tr>
      <w:tr w:rsidR="00C63514" w:rsidRPr="00C63514" w14:paraId="71E5DF05" w14:textId="77777777" w:rsidTr="00F960DB">
        <w:trPr>
          <w:trHeight w:val="300"/>
        </w:trPr>
        <w:tc>
          <w:tcPr>
            <w:tcW w:w="420" w:type="pct"/>
            <w:tcBorders>
              <w:top w:val="nil"/>
              <w:left w:val="single" w:sz="8" w:space="0" w:color="auto"/>
              <w:bottom w:val="single" w:sz="4" w:space="0" w:color="auto"/>
              <w:right w:val="single" w:sz="4" w:space="0" w:color="auto"/>
            </w:tcBorders>
            <w:shd w:val="clear" w:color="auto" w:fill="auto"/>
            <w:noWrap/>
            <w:vAlign w:val="center"/>
            <w:hideMark/>
          </w:tcPr>
          <w:p w14:paraId="6B285184" w14:textId="7372453D"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6</w:t>
            </w:r>
          </w:p>
        </w:tc>
        <w:tc>
          <w:tcPr>
            <w:tcW w:w="1040" w:type="pct"/>
            <w:tcBorders>
              <w:top w:val="nil"/>
              <w:left w:val="nil"/>
              <w:bottom w:val="single" w:sz="4" w:space="0" w:color="auto"/>
              <w:right w:val="single" w:sz="4" w:space="0" w:color="auto"/>
            </w:tcBorders>
            <w:shd w:val="clear" w:color="auto" w:fill="auto"/>
            <w:hideMark/>
          </w:tcPr>
          <w:p w14:paraId="04CC2713" w14:textId="452DDCBC"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2</w:t>
            </w:r>
          </w:p>
        </w:tc>
        <w:tc>
          <w:tcPr>
            <w:tcW w:w="674" w:type="pct"/>
            <w:tcBorders>
              <w:top w:val="nil"/>
              <w:left w:val="nil"/>
              <w:bottom w:val="single" w:sz="4" w:space="0" w:color="auto"/>
              <w:right w:val="single" w:sz="4" w:space="0" w:color="auto"/>
            </w:tcBorders>
            <w:shd w:val="clear" w:color="auto" w:fill="auto"/>
            <w:noWrap/>
            <w:hideMark/>
          </w:tcPr>
          <w:p w14:paraId="2703A998" w14:textId="020508E2" w:rsidR="00C33D60" w:rsidRPr="00C63514" w:rsidRDefault="00C33D60" w:rsidP="00C33D60">
            <w:pPr>
              <w:spacing w:after="0" w:line="240" w:lineRule="auto"/>
              <w:jc w:val="center"/>
              <w:rPr>
                <w:rFonts w:eastAsia="Times New Roman" w:cs="Tahoma"/>
                <w:color w:val="000000" w:themeColor="text1"/>
                <w:sz w:val="18"/>
                <w:szCs w:val="18"/>
                <w:lang w:eastAsia="pl-PL"/>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hideMark/>
          </w:tcPr>
          <w:p w14:paraId="528DEDB5" w14:textId="268C35AE"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hideMark/>
          </w:tcPr>
          <w:p w14:paraId="29E50927" w14:textId="0CF72FAE"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hideMark/>
          </w:tcPr>
          <w:p w14:paraId="529CF32F" w14:textId="77D7F60D"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hideMark/>
          </w:tcPr>
          <w:p w14:paraId="6A2A3FFE" w14:textId="7276864D"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eastAsia="Times New Roman" w:cs="Tahoma"/>
                <w:color w:val="000000" w:themeColor="text1"/>
                <w:sz w:val="18"/>
                <w:szCs w:val="18"/>
                <w:lang w:eastAsia="pl-PL"/>
              </w:rPr>
              <w:t>P</w:t>
            </w:r>
          </w:p>
        </w:tc>
      </w:tr>
      <w:tr w:rsidR="00C63514" w:rsidRPr="00C63514" w14:paraId="0088655F" w14:textId="77777777" w:rsidTr="00F960DB">
        <w:trPr>
          <w:trHeight w:val="300"/>
        </w:trPr>
        <w:tc>
          <w:tcPr>
            <w:tcW w:w="420" w:type="pct"/>
            <w:tcBorders>
              <w:top w:val="nil"/>
              <w:left w:val="single" w:sz="8" w:space="0" w:color="auto"/>
              <w:bottom w:val="single" w:sz="4" w:space="0" w:color="auto"/>
              <w:right w:val="single" w:sz="4" w:space="0" w:color="auto"/>
            </w:tcBorders>
            <w:shd w:val="clear" w:color="auto" w:fill="auto"/>
            <w:noWrap/>
            <w:vAlign w:val="center"/>
            <w:hideMark/>
          </w:tcPr>
          <w:p w14:paraId="1AA9A44D" w14:textId="391B5777"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7</w:t>
            </w:r>
          </w:p>
        </w:tc>
        <w:tc>
          <w:tcPr>
            <w:tcW w:w="1040" w:type="pct"/>
            <w:tcBorders>
              <w:top w:val="nil"/>
              <w:left w:val="nil"/>
              <w:bottom w:val="single" w:sz="4" w:space="0" w:color="auto"/>
              <w:right w:val="single" w:sz="4" w:space="0" w:color="auto"/>
            </w:tcBorders>
            <w:shd w:val="clear" w:color="auto" w:fill="auto"/>
            <w:hideMark/>
          </w:tcPr>
          <w:p w14:paraId="7910DD95" w14:textId="5E84CED2"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3</w:t>
            </w:r>
          </w:p>
        </w:tc>
        <w:tc>
          <w:tcPr>
            <w:tcW w:w="674" w:type="pct"/>
            <w:tcBorders>
              <w:top w:val="nil"/>
              <w:left w:val="nil"/>
              <w:bottom w:val="single" w:sz="4" w:space="0" w:color="auto"/>
              <w:right w:val="single" w:sz="4" w:space="0" w:color="auto"/>
            </w:tcBorders>
            <w:shd w:val="clear" w:color="auto" w:fill="auto"/>
            <w:noWrap/>
            <w:hideMark/>
          </w:tcPr>
          <w:p w14:paraId="1711A580" w14:textId="3C172CFF" w:rsidR="00C33D60" w:rsidRPr="00C63514" w:rsidRDefault="00C33D60" w:rsidP="00C33D60">
            <w:pPr>
              <w:spacing w:after="0" w:line="240" w:lineRule="auto"/>
              <w:jc w:val="center"/>
              <w:rPr>
                <w:rFonts w:eastAsia="Times New Roman" w:cs="Tahoma"/>
                <w:color w:val="000000" w:themeColor="text1"/>
                <w:sz w:val="18"/>
                <w:szCs w:val="18"/>
                <w:lang w:eastAsia="pl-PL"/>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hideMark/>
          </w:tcPr>
          <w:p w14:paraId="1B06E975" w14:textId="2CB12D67"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hideMark/>
          </w:tcPr>
          <w:p w14:paraId="7336EBB1" w14:textId="1C441549"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hideMark/>
          </w:tcPr>
          <w:p w14:paraId="1CFCDC5D" w14:textId="165DCBE3"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hideMark/>
          </w:tcPr>
          <w:p w14:paraId="2B9EA764" w14:textId="09BD5674"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L</w:t>
            </w:r>
          </w:p>
        </w:tc>
      </w:tr>
      <w:tr w:rsidR="00C63514" w:rsidRPr="00C63514" w14:paraId="3274A2AB" w14:textId="77777777" w:rsidTr="00F960DB">
        <w:trPr>
          <w:trHeight w:val="300"/>
        </w:trPr>
        <w:tc>
          <w:tcPr>
            <w:tcW w:w="420" w:type="pct"/>
            <w:tcBorders>
              <w:top w:val="nil"/>
              <w:left w:val="single" w:sz="8" w:space="0" w:color="auto"/>
              <w:bottom w:val="single" w:sz="4" w:space="0" w:color="auto"/>
              <w:right w:val="single" w:sz="4" w:space="0" w:color="auto"/>
            </w:tcBorders>
            <w:shd w:val="clear" w:color="auto" w:fill="auto"/>
            <w:noWrap/>
            <w:vAlign w:val="center"/>
            <w:hideMark/>
          </w:tcPr>
          <w:p w14:paraId="0BA5B047" w14:textId="710FA6A7"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8</w:t>
            </w:r>
          </w:p>
        </w:tc>
        <w:tc>
          <w:tcPr>
            <w:tcW w:w="1040" w:type="pct"/>
            <w:tcBorders>
              <w:top w:val="nil"/>
              <w:left w:val="nil"/>
              <w:bottom w:val="single" w:sz="4" w:space="0" w:color="auto"/>
              <w:right w:val="single" w:sz="4" w:space="0" w:color="auto"/>
            </w:tcBorders>
            <w:shd w:val="clear" w:color="auto" w:fill="auto"/>
            <w:hideMark/>
          </w:tcPr>
          <w:p w14:paraId="6E684133" w14:textId="0279CE40"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4</w:t>
            </w:r>
          </w:p>
        </w:tc>
        <w:tc>
          <w:tcPr>
            <w:tcW w:w="674" w:type="pct"/>
            <w:tcBorders>
              <w:top w:val="nil"/>
              <w:left w:val="nil"/>
              <w:bottom w:val="single" w:sz="4" w:space="0" w:color="auto"/>
              <w:right w:val="single" w:sz="4" w:space="0" w:color="auto"/>
            </w:tcBorders>
            <w:shd w:val="clear" w:color="auto" w:fill="auto"/>
            <w:noWrap/>
            <w:hideMark/>
          </w:tcPr>
          <w:p w14:paraId="309A29B7" w14:textId="2FD67634" w:rsidR="00C33D60" w:rsidRPr="00C63514" w:rsidRDefault="00C33D60" w:rsidP="00C33D60">
            <w:pPr>
              <w:spacing w:after="0" w:line="240" w:lineRule="auto"/>
              <w:jc w:val="center"/>
              <w:rPr>
                <w:rFonts w:eastAsia="Times New Roman" w:cs="Tahoma"/>
                <w:color w:val="000000" w:themeColor="text1"/>
                <w:sz w:val="18"/>
                <w:szCs w:val="18"/>
                <w:lang w:eastAsia="pl-PL"/>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hideMark/>
          </w:tcPr>
          <w:p w14:paraId="253F2E2B" w14:textId="6FBD9A66"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hideMark/>
          </w:tcPr>
          <w:p w14:paraId="03DAF58D" w14:textId="3FB2938A"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hideMark/>
          </w:tcPr>
          <w:p w14:paraId="020AD21B" w14:textId="7779F460"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hideMark/>
          </w:tcPr>
          <w:p w14:paraId="742B0BE7" w14:textId="0359B174" w:rsidR="00C33D60" w:rsidRPr="00C63514" w:rsidRDefault="00C33D60" w:rsidP="00C33D60">
            <w:pPr>
              <w:spacing w:after="0" w:line="240" w:lineRule="auto"/>
              <w:jc w:val="center"/>
              <w:rPr>
                <w:rFonts w:eastAsia="Times New Roman" w:cs="Tahoma"/>
                <w:color w:val="000000" w:themeColor="text1"/>
                <w:sz w:val="18"/>
                <w:szCs w:val="18"/>
                <w:lang w:eastAsia="pl-PL"/>
              </w:rPr>
            </w:pPr>
            <w:r w:rsidRPr="00C63514">
              <w:rPr>
                <w:rFonts w:cs="Tahoma"/>
                <w:color w:val="000000" w:themeColor="text1"/>
                <w:sz w:val="18"/>
                <w:szCs w:val="18"/>
              </w:rPr>
              <w:t>L</w:t>
            </w:r>
          </w:p>
        </w:tc>
      </w:tr>
      <w:tr w:rsidR="00C63514" w:rsidRPr="00C63514" w14:paraId="2B898572" w14:textId="77777777" w:rsidTr="00F960DB">
        <w:trPr>
          <w:trHeight w:val="300"/>
        </w:trPr>
        <w:tc>
          <w:tcPr>
            <w:tcW w:w="420" w:type="pct"/>
            <w:tcBorders>
              <w:top w:val="nil"/>
              <w:left w:val="single" w:sz="8" w:space="0" w:color="auto"/>
              <w:bottom w:val="single" w:sz="4" w:space="0" w:color="auto"/>
              <w:right w:val="single" w:sz="4" w:space="0" w:color="auto"/>
            </w:tcBorders>
            <w:shd w:val="clear" w:color="auto" w:fill="auto"/>
            <w:noWrap/>
            <w:vAlign w:val="center"/>
          </w:tcPr>
          <w:p w14:paraId="65D2D9DF" w14:textId="0079454A"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9</w:t>
            </w:r>
          </w:p>
        </w:tc>
        <w:tc>
          <w:tcPr>
            <w:tcW w:w="1040" w:type="pct"/>
            <w:tcBorders>
              <w:top w:val="nil"/>
              <w:left w:val="nil"/>
              <w:bottom w:val="single" w:sz="4" w:space="0" w:color="auto"/>
              <w:right w:val="single" w:sz="4" w:space="0" w:color="auto"/>
            </w:tcBorders>
            <w:shd w:val="clear" w:color="auto" w:fill="auto"/>
          </w:tcPr>
          <w:p w14:paraId="64FD3F3D" w14:textId="4826CF81"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5</w:t>
            </w:r>
          </w:p>
        </w:tc>
        <w:tc>
          <w:tcPr>
            <w:tcW w:w="674" w:type="pct"/>
            <w:tcBorders>
              <w:top w:val="nil"/>
              <w:left w:val="nil"/>
              <w:bottom w:val="single" w:sz="4" w:space="0" w:color="auto"/>
              <w:right w:val="single" w:sz="4" w:space="0" w:color="auto"/>
            </w:tcBorders>
            <w:shd w:val="clear" w:color="auto" w:fill="auto"/>
            <w:noWrap/>
          </w:tcPr>
          <w:p w14:paraId="626FF155" w14:textId="2D4698D4" w:rsidR="00014DA2" w:rsidRPr="00C63514" w:rsidRDefault="00014DA2" w:rsidP="00014DA2">
            <w:pPr>
              <w:spacing w:after="0" w:line="240" w:lineRule="auto"/>
              <w:jc w:val="center"/>
              <w:rPr>
                <w:rFonts w:cs="Tahoma"/>
                <w:color w:val="000000" w:themeColor="text1"/>
                <w:sz w:val="18"/>
                <w:szCs w:val="18"/>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tcPr>
          <w:p w14:paraId="7B8A327A" w14:textId="0861DA74"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tcPr>
          <w:p w14:paraId="7FBF6209" w14:textId="2D065B06"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tcPr>
          <w:p w14:paraId="6C20ECE0" w14:textId="67DEC893"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tcPr>
          <w:p w14:paraId="462C4616" w14:textId="41A39F35"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L</w:t>
            </w:r>
          </w:p>
        </w:tc>
      </w:tr>
      <w:tr w:rsidR="00C63514" w:rsidRPr="00C63514" w14:paraId="4EAFFC25" w14:textId="77777777" w:rsidTr="00F960DB">
        <w:trPr>
          <w:trHeight w:val="300"/>
        </w:trPr>
        <w:tc>
          <w:tcPr>
            <w:tcW w:w="420" w:type="pct"/>
            <w:tcBorders>
              <w:top w:val="nil"/>
              <w:left w:val="single" w:sz="8" w:space="0" w:color="auto"/>
              <w:bottom w:val="single" w:sz="4" w:space="0" w:color="auto"/>
              <w:right w:val="single" w:sz="4" w:space="0" w:color="auto"/>
            </w:tcBorders>
            <w:shd w:val="clear" w:color="auto" w:fill="auto"/>
            <w:noWrap/>
            <w:vAlign w:val="center"/>
          </w:tcPr>
          <w:p w14:paraId="55D13CE1" w14:textId="4763DBA8"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10</w:t>
            </w:r>
          </w:p>
        </w:tc>
        <w:tc>
          <w:tcPr>
            <w:tcW w:w="1040" w:type="pct"/>
            <w:tcBorders>
              <w:top w:val="nil"/>
              <w:left w:val="nil"/>
              <w:bottom w:val="single" w:sz="4" w:space="0" w:color="auto"/>
              <w:right w:val="single" w:sz="4" w:space="0" w:color="auto"/>
            </w:tcBorders>
            <w:shd w:val="clear" w:color="auto" w:fill="auto"/>
          </w:tcPr>
          <w:p w14:paraId="5719751B" w14:textId="13F35112"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6</w:t>
            </w:r>
          </w:p>
        </w:tc>
        <w:tc>
          <w:tcPr>
            <w:tcW w:w="674" w:type="pct"/>
            <w:tcBorders>
              <w:top w:val="nil"/>
              <w:left w:val="nil"/>
              <w:bottom w:val="single" w:sz="4" w:space="0" w:color="auto"/>
              <w:right w:val="single" w:sz="4" w:space="0" w:color="auto"/>
            </w:tcBorders>
            <w:shd w:val="clear" w:color="auto" w:fill="auto"/>
            <w:noWrap/>
          </w:tcPr>
          <w:p w14:paraId="06AE5FD5" w14:textId="68C18F9C" w:rsidR="00014DA2" w:rsidRPr="00C63514" w:rsidRDefault="00014DA2" w:rsidP="00014DA2">
            <w:pPr>
              <w:spacing w:after="0" w:line="240" w:lineRule="auto"/>
              <w:jc w:val="center"/>
              <w:rPr>
                <w:rFonts w:cs="Tahoma"/>
                <w:color w:val="000000" w:themeColor="text1"/>
                <w:sz w:val="18"/>
                <w:szCs w:val="18"/>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tcPr>
          <w:p w14:paraId="6A9F2BBE" w14:textId="64AF3633"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tcPr>
          <w:p w14:paraId="775E0F28" w14:textId="30BF3D43"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tcPr>
          <w:p w14:paraId="6E786A63" w14:textId="339DFB0C"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tcPr>
          <w:p w14:paraId="1C9657B8" w14:textId="645EEB76" w:rsidR="00014DA2" w:rsidRPr="00C63514" w:rsidRDefault="00014DA2" w:rsidP="00014DA2">
            <w:pPr>
              <w:spacing w:after="0" w:line="240" w:lineRule="auto"/>
              <w:jc w:val="center"/>
              <w:rPr>
                <w:rFonts w:cs="Tahoma"/>
                <w:color w:val="000000" w:themeColor="text1"/>
                <w:sz w:val="18"/>
                <w:szCs w:val="18"/>
              </w:rPr>
            </w:pPr>
            <w:r w:rsidRPr="00C63514">
              <w:rPr>
                <w:rFonts w:eastAsia="Times New Roman" w:cs="Tahoma"/>
                <w:color w:val="000000" w:themeColor="text1"/>
                <w:sz w:val="18"/>
                <w:szCs w:val="18"/>
                <w:lang w:eastAsia="pl-PL"/>
              </w:rPr>
              <w:t>P</w:t>
            </w:r>
          </w:p>
        </w:tc>
      </w:tr>
      <w:tr w:rsidR="00C63514" w:rsidRPr="00C63514" w14:paraId="297C54D2" w14:textId="77777777" w:rsidTr="00F960DB">
        <w:trPr>
          <w:trHeight w:val="300"/>
        </w:trPr>
        <w:tc>
          <w:tcPr>
            <w:tcW w:w="420" w:type="pct"/>
            <w:tcBorders>
              <w:top w:val="nil"/>
              <w:left w:val="single" w:sz="8" w:space="0" w:color="auto"/>
              <w:bottom w:val="single" w:sz="4" w:space="0" w:color="auto"/>
              <w:right w:val="single" w:sz="4" w:space="0" w:color="auto"/>
            </w:tcBorders>
            <w:shd w:val="clear" w:color="auto" w:fill="auto"/>
            <w:noWrap/>
            <w:vAlign w:val="center"/>
          </w:tcPr>
          <w:p w14:paraId="5068EA29" w14:textId="5CEEA993"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11</w:t>
            </w:r>
          </w:p>
        </w:tc>
        <w:tc>
          <w:tcPr>
            <w:tcW w:w="1040" w:type="pct"/>
            <w:tcBorders>
              <w:top w:val="nil"/>
              <w:left w:val="nil"/>
              <w:bottom w:val="single" w:sz="4" w:space="0" w:color="auto"/>
              <w:right w:val="single" w:sz="4" w:space="0" w:color="auto"/>
            </w:tcBorders>
            <w:shd w:val="clear" w:color="auto" w:fill="auto"/>
          </w:tcPr>
          <w:p w14:paraId="63EC151D" w14:textId="7879E4C5"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7</w:t>
            </w:r>
          </w:p>
        </w:tc>
        <w:tc>
          <w:tcPr>
            <w:tcW w:w="674" w:type="pct"/>
            <w:tcBorders>
              <w:top w:val="nil"/>
              <w:left w:val="nil"/>
              <w:bottom w:val="single" w:sz="4" w:space="0" w:color="auto"/>
              <w:right w:val="single" w:sz="4" w:space="0" w:color="auto"/>
            </w:tcBorders>
            <w:shd w:val="clear" w:color="auto" w:fill="auto"/>
            <w:noWrap/>
          </w:tcPr>
          <w:p w14:paraId="72F2DACA" w14:textId="4EB4CEAE" w:rsidR="00014DA2" w:rsidRPr="00C63514" w:rsidRDefault="00014DA2" w:rsidP="00014DA2">
            <w:pPr>
              <w:spacing w:after="0" w:line="240" w:lineRule="auto"/>
              <w:jc w:val="center"/>
              <w:rPr>
                <w:rFonts w:cs="Tahoma"/>
                <w:color w:val="000000" w:themeColor="text1"/>
                <w:sz w:val="18"/>
                <w:szCs w:val="18"/>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tcPr>
          <w:p w14:paraId="69C06EBE" w14:textId="0969C274"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tcPr>
          <w:p w14:paraId="16655681" w14:textId="39559C6E"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tcPr>
          <w:p w14:paraId="48B4406B" w14:textId="245EFBF5"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tcPr>
          <w:p w14:paraId="4618337E" w14:textId="221CD50E"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L</w:t>
            </w:r>
          </w:p>
        </w:tc>
      </w:tr>
      <w:tr w:rsidR="00C63514" w:rsidRPr="00C63514" w14:paraId="29284209" w14:textId="77777777" w:rsidTr="00F960DB">
        <w:trPr>
          <w:trHeight w:val="300"/>
        </w:trPr>
        <w:tc>
          <w:tcPr>
            <w:tcW w:w="420" w:type="pct"/>
            <w:tcBorders>
              <w:top w:val="nil"/>
              <w:left w:val="single" w:sz="8" w:space="0" w:color="auto"/>
              <w:bottom w:val="single" w:sz="4" w:space="0" w:color="auto"/>
              <w:right w:val="single" w:sz="4" w:space="0" w:color="auto"/>
            </w:tcBorders>
            <w:shd w:val="clear" w:color="auto" w:fill="auto"/>
            <w:noWrap/>
            <w:vAlign w:val="center"/>
          </w:tcPr>
          <w:p w14:paraId="21CED348" w14:textId="4AEC6722"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12</w:t>
            </w:r>
          </w:p>
        </w:tc>
        <w:tc>
          <w:tcPr>
            <w:tcW w:w="1040" w:type="pct"/>
            <w:tcBorders>
              <w:top w:val="nil"/>
              <w:left w:val="nil"/>
              <w:bottom w:val="single" w:sz="4" w:space="0" w:color="auto"/>
              <w:right w:val="single" w:sz="4" w:space="0" w:color="auto"/>
            </w:tcBorders>
            <w:shd w:val="clear" w:color="auto" w:fill="auto"/>
          </w:tcPr>
          <w:p w14:paraId="168C4694" w14:textId="7971372C"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11</w:t>
            </w:r>
          </w:p>
        </w:tc>
        <w:tc>
          <w:tcPr>
            <w:tcW w:w="674" w:type="pct"/>
            <w:tcBorders>
              <w:top w:val="nil"/>
              <w:left w:val="nil"/>
              <w:bottom w:val="single" w:sz="4" w:space="0" w:color="auto"/>
              <w:right w:val="single" w:sz="4" w:space="0" w:color="auto"/>
            </w:tcBorders>
            <w:shd w:val="clear" w:color="auto" w:fill="auto"/>
            <w:noWrap/>
          </w:tcPr>
          <w:p w14:paraId="1E7C51F1" w14:textId="6AF4B13B" w:rsidR="00014DA2" w:rsidRPr="00C63514" w:rsidRDefault="00014DA2" w:rsidP="00014DA2">
            <w:pPr>
              <w:spacing w:after="0" w:line="240" w:lineRule="auto"/>
              <w:jc w:val="center"/>
              <w:rPr>
                <w:rFonts w:cs="Tahoma"/>
                <w:color w:val="000000" w:themeColor="text1"/>
                <w:sz w:val="18"/>
                <w:szCs w:val="18"/>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tcPr>
          <w:p w14:paraId="22604A8B" w14:textId="48400C5C"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tcPr>
          <w:p w14:paraId="63186E9E" w14:textId="5C26FCDD"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tcPr>
          <w:p w14:paraId="3B587F1C" w14:textId="5EBF8326"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tcPr>
          <w:p w14:paraId="4D113B99" w14:textId="22F6151B"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L</w:t>
            </w:r>
          </w:p>
        </w:tc>
      </w:tr>
      <w:tr w:rsidR="00C63514" w:rsidRPr="00C63514" w14:paraId="04A3E16B" w14:textId="77777777" w:rsidTr="00F960DB">
        <w:trPr>
          <w:trHeight w:val="300"/>
        </w:trPr>
        <w:tc>
          <w:tcPr>
            <w:tcW w:w="420" w:type="pct"/>
            <w:tcBorders>
              <w:top w:val="nil"/>
              <w:left w:val="single" w:sz="8" w:space="0" w:color="auto"/>
              <w:bottom w:val="single" w:sz="4" w:space="0" w:color="auto"/>
              <w:right w:val="single" w:sz="4" w:space="0" w:color="auto"/>
            </w:tcBorders>
            <w:shd w:val="clear" w:color="auto" w:fill="auto"/>
            <w:noWrap/>
            <w:vAlign w:val="center"/>
          </w:tcPr>
          <w:p w14:paraId="087A2ADD" w14:textId="6A3D716B"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13</w:t>
            </w:r>
          </w:p>
        </w:tc>
        <w:tc>
          <w:tcPr>
            <w:tcW w:w="1040" w:type="pct"/>
            <w:tcBorders>
              <w:top w:val="nil"/>
              <w:left w:val="nil"/>
              <w:bottom w:val="single" w:sz="4" w:space="0" w:color="auto"/>
              <w:right w:val="single" w:sz="4" w:space="0" w:color="auto"/>
            </w:tcBorders>
            <w:shd w:val="clear" w:color="auto" w:fill="auto"/>
          </w:tcPr>
          <w:p w14:paraId="51CB20B9" w14:textId="5360DD40"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12</w:t>
            </w:r>
          </w:p>
        </w:tc>
        <w:tc>
          <w:tcPr>
            <w:tcW w:w="674" w:type="pct"/>
            <w:tcBorders>
              <w:top w:val="nil"/>
              <w:left w:val="nil"/>
              <w:bottom w:val="single" w:sz="4" w:space="0" w:color="auto"/>
              <w:right w:val="single" w:sz="4" w:space="0" w:color="auto"/>
            </w:tcBorders>
            <w:shd w:val="clear" w:color="auto" w:fill="auto"/>
            <w:noWrap/>
          </w:tcPr>
          <w:p w14:paraId="78B33B23" w14:textId="741732FA" w:rsidR="00014DA2" w:rsidRPr="00C63514" w:rsidRDefault="00014DA2" w:rsidP="00014DA2">
            <w:pPr>
              <w:spacing w:after="0" w:line="240" w:lineRule="auto"/>
              <w:jc w:val="center"/>
              <w:rPr>
                <w:rFonts w:cs="Tahoma"/>
                <w:color w:val="000000" w:themeColor="text1"/>
                <w:sz w:val="18"/>
                <w:szCs w:val="18"/>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tcPr>
          <w:p w14:paraId="0EF09711" w14:textId="390B896C"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tcPr>
          <w:p w14:paraId="3EE029A3" w14:textId="0AA3BD98"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tcPr>
          <w:p w14:paraId="38AA307A" w14:textId="46AD1D07"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tcPr>
          <w:p w14:paraId="74127F20" w14:textId="559473B1" w:rsidR="00014DA2" w:rsidRPr="00C63514" w:rsidRDefault="00014DA2" w:rsidP="00014DA2">
            <w:pPr>
              <w:spacing w:after="0" w:line="240" w:lineRule="auto"/>
              <w:jc w:val="center"/>
              <w:rPr>
                <w:rFonts w:cs="Tahoma"/>
                <w:color w:val="000000" w:themeColor="text1"/>
                <w:sz w:val="18"/>
                <w:szCs w:val="18"/>
              </w:rPr>
            </w:pPr>
            <w:r w:rsidRPr="00C63514">
              <w:rPr>
                <w:rFonts w:eastAsia="Times New Roman" w:cs="Tahoma"/>
                <w:color w:val="000000" w:themeColor="text1"/>
                <w:sz w:val="18"/>
                <w:szCs w:val="18"/>
                <w:lang w:eastAsia="pl-PL"/>
              </w:rPr>
              <w:t>P</w:t>
            </w:r>
          </w:p>
        </w:tc>
      </w:tr>
      <w:tr w:rsidR="00C63514" w:rsidRPr="00C63514" w14:paraId="556629F1" w14:textId="77777777" w:rsidTr="00F960DB">
        <w:trPr>
          <w:trHeight w:val="300"/>
        </w:trPr>
        <w:tc>
          <w:tcPr>
            <w:tcW w:w="420" w:type="pct"/>
            <w:tcBorders>
              <w:top w:val="nil"/>
              <w:left w:val="single" w:sz="8" w:space="0" w:color="auto"/>
              <w:bottom w:val="single" w:sz="4" w:space="0" w:color="auto"/>
              <w:right w:val="single" w:sz="4" w:space="0" w:color="auto"/>
            </w:tcBorders>
            <w:shd w:val="clear" w:color="auto" w:fill="auto"/>
            <w:noWrap/>
            <w:vAlign w:val="center"/>
          </w:tcPr>
          <w:p w14:paraId="1E0B83D7" w14:textId="52350F8E"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14</w:t>
            </w:r>
          </w:p>
        </w:tc>
        <w:tc>
          <w:tcPr>
            <w:tcW w:w="1040" w:type="pct"/>
            <w:tcBorders>
              <w:top w:val="nil"/>
              <w:left w:val="nil"/>
              <w:bottom w:val="single" w:sz="4" w:space="0" w:color="auto"/>
              <w:right w:val="single" w:sz="4" w:space="0" w:color="auto"/>
            </w:tcBorders>
            <w:shd w:val="clear" w:color="auto" w:fill="auto"/>
          </w:tcPr>
          <w:p w14:paraId="3ACD8AE6" w14:textId="26A959B5"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13</w:t>
            </w:r>
          </w:p>
        </w:tc>
        <w:tc>
          <w:tcPr>
            <w:tcW w:w="674" w:type="pct"/>
            <w:tcBorders>
              <w:top w:val="nil"/>
              <w:left w:val="nil"/>
              <w:bottom w:val="single" w:sz="4" w:space="0" w:color="auto"/>
              <w:right w:val="single" w:sz="4" w:space="0" w:color="auto"/>
            </w:tcBorders>
            <w:shd w:val="clear" w:color="auto" w:fill="auto"/>
            <w:noWrap/>
          </w:tcPr>
          <w:p w14:paraId="7A567171" w14:textId="7A3F60D8" w:rsidR="00014DA2" w:rsidRPr="00C63514" w:rsidRDefault="00014DA2" w:rsidP="00014DA2">
            <w:pPr>
              <w:spacing w:after="0" w:line="240" w:lineRule="auto"/>
              <w:jc w:val="center"/>
              <w:rPr>
                <w:rFonts w:cs="Tahoma"/>
                <w:color w:val="000000" w:themeColor="text1"/>
                <w:sz w:val="18"/>
                <w:szCs w:val="18"/>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tcPr>
          <w:p w14:paraId="614AFEB9" w14:textId="6C732D5C"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tcPr>
          <w:p w14:paraId="151AF705" w14:textId="19A01C08"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tcPr>
          <w:p w14:paraId="46833F4D" w14:textId="2E603141"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tcPr>
          <w:p w14:paraId="34204790" w14:textId="3D8FBB5E"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L</w:t>
            </w:r>
          </w:p>
        </w:tc>
      </w:tr>
      <w:tr w:rsidR="00C63514" w:rsidRPr="00C63514" w14:paraId="297264FE" w14:textId="77777777" w:rsidTr="00F960DB">
        <w:trPr>
          <w:trHeight w:val="300"/>
        </w:trPr>
        <w:tc>
          <w:tcPr>
            <w:tcW w:w="420" w:type="pct"/>
            <w:tcBorders>
              <w:top w:val="nil"/>
              <w:left w:val="single" w:sz="8" w:space="0" w:color="auto"/>
              <w:bottom w:val="single" w:sz="4" w:space="0" w:color="auto"/>
              <w:right w:val="single" w:sz="4" w:space="0" w:color="auto"/>
            </w:tcBorders>
            <w:shd w:val="clear" w:color="auto" w:fill="auto"/>
            <w:noWrap/>
            <w:vAlign w:val="center"/>
          </w:tcPr>
          <w:p w14:paraId="4B63D918" w14:textId="58A293D3"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15</w:t>
            </w:r>
          </w:p>
        </w:tc>
        <w:tc>
          <w:tcPr>
            <w:tcW w:w="1040" w:type="pct"/>
            <w:tcBorders>
              <w:top w:val="nil"/>
              <w:left w:val="nil"/>
              <w:bottom w:val="single" w:sz="4" w:space="0" w:color="auto"/>
              <w:right w:val="single" w:sz="4" w:space="0" w:color="auto"/>
            </w:tcBorders>
            <w:shd w:val="clear" w:color="auto" w:fill="auto"/>
          </w:tcPr>
          <w:p w14:paraId="508C3FB1" w14:textId="2D347275"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14</w:t>
            </w:r>
          </w:p>
        </w:tc>
        <w:tc>
          <w:tcPr>
            <w:tcW w:w="674" w:type="pct"/>
            <w:tcBorders>
              <w:top w:val="nil"/>
              <w:left w:val="nil"/>
              <w:bottom w:val="single" w:sz="4" w:space="0" w:color="auto"/>
              <w:right w:val="single" w:sz="4" w:space="0" w:color="auto"/>
            </w:tcBorders>
            <w:shd w:val="clear" w:color="auto" w:fill="auto"/>
            <w:noWrap/>
          </w:tcPr>
          <w:p w14:paraId="2F743834" w14:textId="3B4E55FE" w:rsidR="00014DA2" w:rsidRPr="00C63514" w:rsidRDefault="00014DA2" w:rsidP="00014DA2">
            <w:pPr>
              <w:spacing w:after="0" w:line="240" w:lineRule="auto"/>
              <w:jc w:val="center"/>
              <w:rPr>
                <w:rFonts w:cs="Tahoma"/>
                <w:color w:val="000000" w:themeColor="text1"/>
                <w:sz w:val="18"/>
                <w:szCs w:val="18"/>
              </w:rPr>
            </w:pPr>
            <w:proofErr w:type="spellStart"/>
            <w:r w:rsidRPr="00C63514">
              <w:rPr>
                <w:rFonts w:cs="Tahoma"/>
                <w:color w:val="000000" w:themeColor="text1"/>
                <w:sz w:val="18"/>
                <w:szCs w:val="18"/>
              </w:rPr>
              <w:t>Rz</w:t>
            </w:r>
            <w:proofErr w:type="spellEnd"/>
          </w:p>
        </w:tc>
        <w:tc>
          <w:tcPr>
            <w:tcW w:w="608" w:type="pct"/>
            <w:tcBorders>
              <w:top w:val="nil"/>
              <w:left w:val="nil"/>
              <w:bottom w:val="single" w:sz="4" w:space="0" w:color="auto"/>
              <w:right w:val="single" w:sz="4" w:space="0" w:color="auto"/>
            </w:tcBorders>
            <w:shd w:val="clear" w:color="auto" w:fill="auto"/>
          </w:tcPr>
          <w:p w14:paraId="189CE0A2" w14:textId="4745C0C6"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49E1</w:t>
            </w:r>
          </w:p>
        </w:tc>
        <w:tc>
          <w:tcPr>
            <w:tcW w:w="825" w:type="pct"/>
            <w:tcBorders>
              <w:top w:val="nil"/>
              <w:left w:val="nil"/>
              <w:bottom w:val="single" w:sz="4" w:space="0" w:color="auto"/>
              <w:right w:val="single" w:sz="4" w:space="0" w:color="auto"/>
            </w:tcBorders>
            <w:shd w:val="clear" w:color="auto" w:fill="auto"/>
          </w:tcPr>
          <w:p w14:paraId="5562741A" w14:textId="5A013B0D"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300</w:t>
            </w:r>
          </w:p>
        </w:tc>
        <w:tc>
          <w:tcPr>
            <w:tcW w:w="590" w:type="pct"/>
            <w:tcBorders>
              <w:top w:val="nil"/>
              <w:left w:val="nil"/>
              <w:bottom w:val="single" w:sz="4" w:space="0" w:color="auto"/>
              <w:right w:val="single" w:sz="4" w:space="0" w:color="auto"/>
            </w:tcBorders>
            <w:shd w:val="clear" w:color="auto" w:fill="auto"/>
          </w:tcPr>
          <w:p w14:paraId="3D0CEDB3" w14:textId="7C435ABA" w:rsidR="00014DA2" w:rsidRPr="00C63514" w:rsidRDefault="00014DA2" w:rsidP="00014DA2">
            <w:pPr>
              <w:spacing w:after="0" w:line="240" w:lineRule="auto"/>
              <w:jc w:val="center"/>
              <w:rPr>
                <w:rFonts w:cs="Tahoma"/>
                <w:color w:val="000000" w:themeColor="text1"/>
                <w:sz w:val="18"/>
                <w:szCs w:val="18"/>
              </w:rPr>
            </w:pPr>
            <w:r w:rsidRPr="00C63514">
              <w:rPr>
                <w:rFonts w:cs="Tahoma"/>
                <w:color w:val="000000" w:themeColor="text1"/>
                <w:sz w:val="18"/>
                <w:szCs w:val="18"/>
              </w:rPr>
              <w:t>1:9</w:t>
            </w:r>
          </w:p>
        </w:tc>
        <w:tc>
          <w:tcPr>
            <w:tcW w:w="843" w:type="pct"/>
            <w:tcBorders>
              <w:top w:val="nil"/>
              <w:left w:val="nil"/>
              <w:bottom w:val="single" w:sz="4" w:space="0" w:color="auto"/>
              <w:right w:val="single" w:sz="4" w:space="0" w:color="auto"/>
            </w:tcBorders>
            <w:shd w:val="clear" w:color="auto" w:fill="auto"/>
          </w:tcPr>
          <w:p w14:paraId="3407C737" w14:textId="4E13C97C" w:rsidR="00014DA2" w:rsidRPr="00C63514" w:rsidRDefault="00014DA2" w:rsidP="00014DA2">
            <w:pPr>
              <w:spacing w:after="0" w:line="240" w:lineRule="auto"/>
              <w:jc w:val="center"/>
              <w:rPr>
                <w:rFonts w:cs="Tahoma"/>
                <w:color w:val="000000" w:themeColor="text1"/>
                <w:sz w:val="18"/>
                <w:szCs w:val="18"/>
              </w:rPr>
            </w:pPr>
            <w:r w:rsidRPr="00C63514">
              <w:rPr>
                <w:rFonts w:eastAsia="Times New Roman" w:cs="Tahoma"/>
                <w:color w:val="000000" w:themeColor="text1"/>
                <w:sz w:val="18"/>
                <w:szCs w:val="18"/>
                <w:lang w:eastAsia="pl-PL"/>
              </w:rPr>
              <w:t>P</w:t>
            </w:r>
          </w:p>
        </w:tc>
      </w:tr>
    </w:tbl>
    <w:p w14:paraId="2527A935" w14:textId="77777777" w:rsidR="000A6F10" w:rsidRPr="00C63514" w:rsidRDefault="000A6F10" w:rsidP="000A6F10">
      <w:pPr>
        <w:spacing w:before="240"/>
        <w:ind w:left="357"/>
        <w:jc w:val="both"/>
        <w:rPr>
          <w:color w:val="000000" w:themeColor="text1"/>
          <w:sz w:val="20"/>
          <w:szCs w:val="20"/>
        </w:rPr>
      </w:pPr>
      <w:r>
        <w:rPr>
          <w:color w:val="000000" w:themeColor="text1"/>
          <w:sz w:val="20"/>
          <w:szCs w:val="20"/>
        </w:rPr>
        <w:t>Po zakończeniu robót wymiany nawierzchni torowej na całym odcinku objętym zamówieniem należy dokonać szlifowania szyn.</w:t>
      </w:r>
    </w:p>
    <w:p w14:paraId="0A787917" w14:textId="53109E2C" w:rsidR="00DF3910" w:rsidRPr="00C63514" w:rsidRDefault="00DF3910" w:rsidP="00F14222">
      <w:pPr>
        <w:pStyle w:val="TFLBpoziom111"/>
        <w:rPr>
          <w:color w:val="000000" w:themeColor="text1"/>
          <w:sz w:val="20"/>
          <w:szCs w:val="20"/>
        </w:rPr>
      </w:pPr>
      <w:r w:rsidRPr="00C63514">
        <w:rPr>
          <w:color w:val="000000" w:themeColor="text1"/>
          <w:sz w:val="20"/>
          <w:szCs w:val="20"/>
        </w:rPr>
        <w:t>Odwodnienie</w:t>
      </w:r>
    </w:p>
    <w:p w14:paraId="2022BD51" w14:textId="40BC30C4" w:rsidR="00C12AB1" w:rsidRPr="00CE2543" w:rsidRDefault="00DF3910" w:rsidP="00DF3910">
      <w:pPr>
        <w:ind w:left="360"/>
        <w:jc w:val="both"/>
        <w:rPr>
          <w:sz w:val="20"/>
          <w:szCs w:val="20"/>
        </w:rPr>
      </w:pPr>
      <w:r w:rsidRPr="00CE2543">
        <w:rPr>
          <w:sz w:val="20"/>
          <w:szCs w:val="20"/>
        </w:rPr>
        <w:t xml:space="preserve">W ramach przewidzianych robót związanych z odwodnieniem </w:t>
      </w:r>
      <w:r w:rsidR="00C12AB1" w:rsidRPr="00CE2543">
        <w:rPr>
          <w:sz w:val="20"/>
          <w:szCs w:val="20"/>
        </w:rPr>
        <w:t>zostały zaprojektowane rowy</w:t>
      </w:r>
      <w:r w:rsidR="00534D6D" w:rsidRPr="00CE2543">
        <w:rPr>
          <w:sz w:val="20"/>
          <w:szCs w:val="20"/>
        </w:rPr>
        <w:t xml:space="preserve">, z których zebrana </w:t>
      </w:r>
      <w:r w:rsidR="00D74C2F" w:rsidRPr="00CE2543">
        <w:rPr>
          <w:sz w:val="20"/>
          <w:szCs w:val="20"/>
        </w:rPr>
        <w:t>woda będzie odprowadzona do odbiorników</w:t>
      </w:r>
      <w:r w:rsidR="00C10047" w:rsidRPr="00CE2543">
        <w:rPr>
          <w:sz w:val="20"/>
          <w:szCs w:val="20"/>
        </w:rPr>
        <w:t xml:space="preserve">. </w:t>
      </w:r>
      <w:r w:rsidR="00E749AA" w:rsidRPr="00CE2543">
        <w:rPr>
          <w:sz w:val="20"/>
          <w:szCs w:val="20"/>
        </w:rPr>
        <w:t xml:space="preserve">Szczegółowy zakres projektowanych rowów wraz z </w:t>
      </w:r>
      <w:r w:rsidR="008550BC" w:rsidRPr="00CE2543">
        <w:rPr>
          <w:sz w:val="20"/>
          <w:szCs w:val="20"/>
        </w:rPr>
        <w:t xml:space="preserve">odbiornikami </w:t>
      </w:r>
      <w:r w:rsidR="00E749AA" w:rsidRPr="00CE2543">
        <w:rPr>
          <w:sz w:val="20"/>
          <w:szCs w:val="20"/>
        </w:rPr>
        <w:t>został przedstawiony na planach s</w:t>
      </w:r>
      <w:r w:rsidR="008550BC" w:rsidRPr="00CE2543">
        <w:rPr>
          <w:sz w:val="20"/>
          <w:szCs w:val="20"/>
        </w:rPr>
        <w:t>ytuacyjnych.</w:t>
      </w:r>
    </w:p>
    <w:p w14:paraId="31635B64" w14:textId="113EE8C2" w:rsidR="003D77D8" w:rsidRPr="00CE2543" w:rsidRDefault="003D77D8" w:rsidP="00DF3910">
      <w:pPr>
        <w:ind w:left="360"/>
        <w:jc w:val="both"/>
        <w:rPr>
          <w:sz w:val="20"/>
          <w:szCs w:val="20"/>
        </w:rPr>
      </w:pPr>
      <w:r w:rsidRPr="00CE2543">
        <w:rPr>
          <w:sz w:val="20"/>
          <w:szCs w:val="20"/>
        </w:rPr>
        <w:lastRenderedPageBreak/>
        <w:t xml:space="preserve">W celu uniknięcia zamulenia rowów o spadkach </w:t>
      </w:r>
      <w:r w:rsidR="00475A3E" w:rsidRPr="00CE2543">
        <w:rPr>
          <w:sz w:val="20"/>
          <w:szCs w:val="20"/>
        </w:rPr>
        <w:t>mniejszych niż 0,4%</w:t>
      </w:r>
      <w:r w:rsidR="006473E3">
        <w:rPr>
          <w:sz w:val="20"/>
          <w:szCs w:val="20"/>
        </w:rPr>
        <w:t xml:space="preserve"> oraz przy prędkościach </w:t>
      </w:r>
      <w:r w:rsidR="000E5FC3">
        <w:rPr>
          <w:sz w:val="20"/>
          <w:szCs w:val="20"/>
        </w:rPr>
        <w:t>przepływu poniżej 0,3 m/s</w:t>
      </w:r>
      <w:r w:rsidR="00475A3E" w:rsidRPr="00CE2543">
        <w:rPr>
          <w:sz w:val="20"/>
          <w:szCs w:val="20"/>
        </w:rPr>
        <w:t xml:space="preserve"> </w:t>
      </w:r>
      <w:r w:rsidR="00821A76">
        <w:rPr>
          <w:sz w:val="20"/>
          <w:szCs w:val="20"/>
        </w:rPr>
        <w:t>a także</w:t>
      </w:r>
      <w:r w:rsidR="00475A3E" w:rsidRPr="00CE2543">
        <w:rPr>
          <w:sz w:val="20"/>
          <w:szCs w:val="20"/>
        </w:rPr>
        <w:t xml:space="preserve"> w celu uniknięcia rozmycia </w:t>
      </w:r>
      <w:r w:rsidR="009456ED" w:rsidRPr="00CE2543">
        <w:rPr>
          <w:sz w:val="20"/>
          <w:szCs w:val="20"/>
        </w:rPr>
        <w:t xml:space="preserve">rowów </w:t>
      </w:r>
      <w:r w:rsidR="00635AFF">
        <w:rPr>
          <w:sz w:val="20"/>
          <w:szCs w:val="20"/>
        </w:rPr>
        <w:t>wskutek zbyt dużych prędkości wód</w:t>
      </w:r>
      <w:r w:rsidR="00000A4C" w:rsidRPr="00CE2543">
        <w:rPr>
          <w:sz w:val="20"/>
          <w:szCs w:val="20"/>
        </w:rPr>
        <w:t xml:space="preserve"> zosta</w:t>
      </w:r>
      <w:r w:rsidR="00EF3E6C">
        <w:rPr>
          <w:sz w:val="20"/>
          <w:szCs w:val="20"/>
        </w:rPr>
        <w:t>ną</w:t>
      </w:r>
      <w:r w:rsidR="00000A4C" w:rsidRPr="00CE2543">
        <w:rPr>
          <w:sz w:val="20"/>
          <w:szCs w:val="20"/>
        </w:rPr>
        <w:t xml:space="preserve"> zastosowane </w:t>
      </w:r>
      <w:r w:rsidR="00F16EA7" w:rsidRPr="00CE2543">
        <w:rPr>
          <w:sz w:val="20"/>
          <w:szCs w:val="20"/>
        </w:rPr>
        <w:t>umocnienia dna w postaci korytek typu EOG.</w:t>
      </w:r>
    </w:p>
    <w:p w14:paraId="286ABD7A" w14:textId="29E8DC7B" w:rsidR="00704EFC" w:rsidRPr="00CE2543" w:rsidRDefault="00DF3910" w:rsidP="00DF3910">
      <w:pPr>
        <w:ind w:left="360"/>
        <w:jc w:val="both"/>
        <w:rPr>
          <w:sz w:val="20"/>
          <w:szCs w:val="20"/>
        </w:rPr>
      </w:pPr>
      <w:r w:rsidRPr="00CE2543">
        <w:rPr>
          <w:sz w:val="20"/>
          <w:szCs w:val="20"/>
        </w:rPr>
        <w:t xml:space="preserve">Na stacji Sokołów Podlaski oraz Podnieśno odwodnienie projektowanego układu torowego stanowić będzie nowoprojektowany układ drenarski z odprowadzeniem do odbiorników wskazanych </w:t>
      </w:r>
      <w:r w:rsidR="00CD7808" w:rsidRPr="00CE2543">
        <w:rPr>
          <w:sz w:val="20"/>
          <w:szCs w:val="20"/>
        </w:rPr>
        <w:t>na planie sytuacyjnym</w:t>
      </w:r>
      <w:r w:rsidRPr="00CE2543">
        <w:rPr>
          <w:sz w:val="20"/>
          <w:szCs w:val="20"/>
        </w:rPr>
        <w:t>.</w:t>
      </w:r>
    </w:p>
    <w:p w14:paraId="03F7753A" w14:textId="4A3F4E5E" w:rsidR="00DF3910" w:rsidRPr="00C63514" w:rsidRDefault="00DF3910" w:rsidP="009832B6">
      <w:pPr>
        <w:pStyle w:val="TFLBpoziom111"/>
        <w:rPr>
          <w:color w:val="000000" w:themeColor="text1"/>
          <w:sz w:val="20"/>
          <w:szCs w:val="20"/>
        </w:rPr>
      </w:pPr>
      <w:r w:rsidRPr="00C63514">
        <w:rPr>
          <w:color w:val="000000" w:themeColor="text1"/>
          <w:sz w:val="20"/>
          <w:szCs w:val="20"/>
        </w:rPr>
        <w:t>Analiza stanu podtorza wraz z koncepcją jego wzmocnienia w słabych miejscach oraz lokalizacjach mogących się ujawnić w zmienionych warunkach eksploatacyjnych</w:t>
      </w:r>
    </w:p>
    <w:p w14:paraId="4758D98F" w14:textId="7B270B43" w:rsidR="00DF3910" w:rsidRPr="00C63514" w:rsidRDefault="00DF3910" w:rsidP="009832B6">
      <w:pPr>
        <w:pStyle w:val="TFLB-Poziom1111"/>
        <w:rPr>
          <w:color w:val="000000" w:themeColor="text1"/>
          <w:sz w:val="20"/>
          <w:szCs w:val="20"/>
        </w:rPr>
      </w:pPr>
      <w:r w:rsidRPr="00C63514">
        <w:rPr>
          <w:color w:val="000000" w:themeColor="text1"/>
          <w:sz w:val="20"/>
          <w:szCs w:val="20"/>
        </w:rPr>
        <w:t>Podtorze</w:t>
      </w:r>
    </w:p>
    <w:p w14:paraId="369F1239" w14:textId="3DFAD940" w:rsidR="00DF3910" w:rsidRPr="00C63514" w:rsidRDefault="00DF3910" w:rsidP="00DF3910">
      <w:pPr>
        <w:ind w:left="360"/>
        <w:jc w:val="both"/>
        <w:rPr>
          <w:color w:val="000000" w:themeColor="text1"/>
          <w:sz w:val="20"/>
          <w:szCs w:val="20"/>
        </w:rPr>
      </w:pPr>
      <w:r w:rsidRPr="00C63514">
        <w:rPr>
          <w:color w:val="000000" w:themeColor="text1"/>
          <w:sz w:val="20"/>
          <w:szCs w:val="20"/>
        </w:rPr>
        <w:t>Przed rozpoczęciem robót torowych należy dokonać wycinki drzew oraz karczowania pni i krzewów zgodnie z opracowaniem dendrologicznym</w:t>
      </w:r>
      <w:r w:rsidR="001728CF" w:rsidRPr="00C63514">
        <w:rPr>
          <w:color w:val="000000" w:themeColor="text1"/>
          <w:sz w:val="20"/>
          <w:szCs w:val="20"/>
        </w:rPr>
        <w:t>.</w:t>
      </w:r>
    </w:p>
    <w:p w14:paraId="0F8AF54B"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 xml:space="preserve">Odkryte podtorze przed wbudowaniem nawierzchni należy przygotować  zgodnie z warunkami określonymi w Standardach technicznych i instrukcjach PKP PLK oraz wyprofilować do wymaganego przepisami pochylenia poprzecznego. </w:t>
      </w:r>
    </w:p>
    <w:p w14:paraId="60F0F6E4" w14:textId="77777777" w:rsidR="00DF3910" w:rsidRDefault="00DF3910" w:rsidP="00DF3910">
      <w:pPr>
        <w:ind w:left="360"/>
        <w:jc w:val="both"/>
        <w:rPr>
          <w:color w:val="000000" w:themeColor="text1"/>
          <w:sz w:val="20"/>
          <w:szCs w:val="20"/>
        </w:rPr>
      </w:pPr>
      <w:r w:rsidRPr="00C63514">
        <w:rPr>
          <w:color w:val="000000" w:themeColor="text1"/>
          <w:sz w:val="20"/>
          <w:szCs w:val="20"/>
        </w:rPr>
        <w:t xml:space="preserve">Zaprojektowane podtorze zapewnia wymaganą wytrzymałość, wymiary torowiska odpowiadają kategorii linii, kształt torowiska będzie zachowywać niezmienność na skutek oddziaływań klimatycznych i eksploatacyjnych, a także umożliwia mechanizację robót torowych i okołotorowych.  </w:t>
      </w:r>
    </w:p>
    <w:p w14:paraId="5BB8E43B" w14:textId="2BF9762D" w:rsidR="00335A1A" w:rsidRPr="00C63514" w:rsidRDefault="00335A1A" w:rsidP="00DF3910">
      <w:pPr>
        <w:ind w:left="360"/>
        <w:jc w:val="both"/>
        <w:rPr>
          <w:color w:val="000000" w:themeColor="text1"/>
          <w:sz w:val="20"/>
          <w:szCs w:val="20"/>
        </w:rPr>
      </w:pPr>
      <w:r w:rsidRPr="00335A1A">
        <w:rPr>
          <w:color w:val="000000" w:themeColor="text1"/>
          <w:sz w:val="20"/>
          <w:szCs w:val="20"/>
        </w:rPr>
        <w:t xml:space="preserve">W celu podwyższenia parametrów nośności podtorza zaprojektowano przebudowę polegającą na wykonaniu na całej długości </w:t>
      </w:r>
      <w:r>
        <w:rPr>
          <w:color w:val="000000" w:themeColor="text1"/>
          <w:sz w:val="20"/>
          <w:szCs w:val="20"/>
        </w:rPr>
        <w:t>pokrycia ochronnego</w:t>
      </w:r>
      <w:r w:rsidRPr="00335A1A">
        <w:rPr>
          <w:color w:val="000000" w:themeColor="text1"/>
          <w:sz w:val="20"/>
          <w:szCs w:val="20"/>
        </w:rPr>
        <w:t xml:space="preserve"> zgodnie z Instrukcją Id-3, tak aby uzyskać na powierzchni torowiska moduł odkształcenia </w:t>
      </w:r>
      <w:proofErr w:type="spellStart"/>
      <w:r w:rsidRPr="00335A1A">
        <w:rPr>
          <w:color w:val="000000" w:themeColor="text1"/>
          <w:sz w:val="20"/>
          <w:szCs w:val="20"/>
        </w:rPr>
        <w:t>E</w:t>
      </w:r>
      <w:r w:rsidRPr="00335A1A">
        <w:rPr>
          <w:color w:val="000000" w:themeColor="text1"/>
          <w:sz w:val="20"/>
          <w:szCs w:val="20"/>
          <w:vertAlign w:val="subscript"/>
        </w:rPr>
        <w:t>e</w:t>
      </w:r>
      <w:proofErr w:type="spellEnd"/>
      <w:r w:rsidRPr="00335A1A">
        <w:rPr>
          <w:color w:val="000000" w:themeColor="text1"/>
          <w:sz w:val="20"/>
          <w:szCs w:val="20"/>
        </w:rPr>
        <w:t xml:space="preserve">=90 </w:t>
      </w:r>
      <w:proofErr w:type="spellStart"/>
      <w:r w:rsidRPr="00335A1A">
        <w:rPr>
          <w:color w:val="000000" w:themeColor="text1"/>
          <w:sz w:val="20"/>
          <w:szCs w:val="20"/>
        </w:rPr>
        <w:t>MPa</w:t>
      </w:r>
      <w:proofErr w:type="spellEnd"/>
      <w:r w:rsidRPr="00335A1A">
        <w:rPr>
          <w:color w:val="000000" w:themeColor="text1"/>
          <w:sz w:val="20"/>
          <w:szCs w:val="20"/>
        </w:rPr>
        <w:t xml:space="preserve"> (dla prędkości 120 km/h i założonego natężenia przewozów 3≤T&lt;10 [</w:t>
      </w:r>
      <w:proofErr w:type="spellStart"/>
      <w:r w:rsidRPr="00335A1A">
        <w:rPr>
          <w:color w:val="000000" w:themeColor="text1"/>
          <w:sz w:val="20"/>
          <w:szCs w:val="20"/>
        </w:rPr>
        <w:t>Tg</w:t>
      </w:r>
      <w:proofErr w:type="spellEnd"/>
      <w:r w:rsidRPr="00335A1A">
        <w:rPr>
          <w:color w:val="000000" w:themeColor="text1"/>
          <w:sz w:val="20"/>
          <w:szCs w:val="20"/>
        </w:rPr>
        <w:t>/rok]).</w:t>
      </w:r>
    </w:p>
    <w:p w14:paraId="5DBF7450" w14:textId="62279FA6" w:rsidR="00C44832" w:rsidRPr="0009545D" w:rsidRDefault="00C44832" w:rsidP="00DF3910">
      <w:pPr>
        <w:ind w:left="360"/>
        <w:jc w:val="both"/>
        <w:rPr>
          <w:color w:val="000000" w:themeColor="text1"/>
          <w:sz w:val="20"/>
          <w:szCs w:val="20"/>
        </w:rPr>
      </w:pPr>
      <w:r w:rsidRPr="0009545D">
        <w:rPr>
          <w:color w:val="000000" w:themeColor="text1"/>
          <w:sz w:val="20"/>
          <w:szCs w:val="20"/>
        </w:rPr>
        <w:t xml:space="preserve">Pokrycie ochronne </w:t>
      </w:r>
      <w:r w:rsidR="00734714" w:rsidRPr="0009545D">
        <w:rPr>
          <w:color w:val="000000" w:themeColor="text1"/>
          <w:sz w:val="20"/>
          <w:szCs w:val="20"/>
        </w:rPr>
        <w:t xml:space="preserve">będzie </w:t>
      </w:r>
      <w:r w:rsidR="00F00522">
        <w:rPr>
          <w:color w:val="000000" w:themeColor="text1"/>
          <w:sz w:val="20"/>
          <w:szCs w:val="20"/>
        </w:rPr>
        <w:t>wykonane jako</w:t>
      </w:r>
      <w:r w:rsidR="00734714" w:rsidRPr="0009545D">
        <w:rPr>
          <w:color w:val="000000" w:themeColor="text1"/>
          <w:sz w:val="20"/>
          <w:szCs w:val="20"/>
        </w:rPr>
        <w:t xml:space="preserve"> stabilizacj</w:t>
      </w:r>
      <w:r w:rsidR="00F00522">
        <w:rPr>
          <w:color w:val="000000" w:themeColor="text1"/>
          <w:sz w:val="20"/>
          <w:szCs w:val="20"/>
        </w:rPr>
        <w:t>a</w:t>
      </w:r>
      <w:r w:rsidR="00734714" w:rsidRPr="0009545D">
        <w:rPr>
          <w:color w:val="000000" w:themeColor="text1"/>
          <w:sz w:val="20"/>
          <w:szCs w:val="20"/>
        </w:rPr>
        <w:t xml:space="preserve"> chemiczn</w:t>
      </w:r>
      <w:r w:rsidR="00F00522">
        <w:rPr>
          <w:color w:val="000000" w:themeColor="text1"/>
          <w:sz w:val="20"/>
          <w:szCs w:val="20"/>
        </w:rPr>
        <w:t>a</w:t>
      </w:r>
      <w:r w:rsidR="00734714" w:rsidRPr="0009545D">
        <w:rPr>
          <w:color w:val="000000" w:themeColor="text1"/>
          <w:sz w:val="20"/>
          <w:szCs w:val="20"/>
        </w:rPr>
        <w:t xml:space="preserve"> na całej długości linii kolejowej</w:t>
      </w:r>
      <w:r w:rsidR="00C94B1E" w:rsidRPr="0009545D">
        <w:rPr>
          <w:color w:val="000000" w:themeColor="text1"/>
          <w:sz w:val="20"/>
          <w:szCs w:val="20"/>
        </w:rPr>
        <w:t xml:space="preserve"> wraz z dodatkowym wzmocnieniem </w:t>
      </w:r>
      <w:r w:rsidR="00C534AE" w:rsidRPr="0009545D">
        <w:rPr>
          <w:color w:val="000000" w:themeColor="text1"/>
          <w:sz w:val="20"/>
          <w:szCs w:val="20"/>
        </w:rPr>
        <w:t>gruntów, które będą tego wymagały</w:t>
      </w:r>
      <w:r w:rsidR="00AE7CFA" w:rsidRPr="0009545D">
        <w:rPr>
          <w:color w:val="000000" w:themeColor="text1"/>
          <w:sz w:val="20"/>
          <w:szCs w:val="20"/>
        </w:rPr>
        <w:t xml:space="preserve"> (szczegółowe rozwiązanie w tym zakresie zostanie przedstawione na późniejszym etapie realizacji inwestycji. </w:t>
      </w:r>
    </w:p>
    <w:p w14:paraId="563DA1D1" w14:textId="0AD0EBD3" w:rsidR="00DF3910" w:rsidRDefault="00DF3910" w:rsidP="00DF3910">
      <w:pPr>
        <w:ind w:left="360"/>
        <w:jc w:val="both"/>
        <w:rPr>
          <w:color w:val="000000" w:themeColor="text1"/>
          <w:sz w:val="20"/>
          <w:szCs w:val="20"/>
        </w:rPr>
      </w:pPr>
      <w:r w:rsidRPr="00C63514">
        <w:rPr>
          <w:color w:val="000000" w:themeColor="text1"/>
          <w:sz w:val="20"/>
          <w:szCs w:val="20"/>
        </w:rPr>
        <w:t>Receptura stabilizacji powinna zosta</w:t>
      </w:r>
      <w:r w:rsidRPr="00C63514">
        <w:rPr>
          <w:rFonts w:ascii="Aptos" w:hAnsi="Aptos" w:cs="Aptos"/>
          <w:color w:val="000000" w:themeColor="text1"/>
          <w:sz w:val="20"/>
          <w:szCs w:val="20"/>
        </w:rPr>
        <w:t>ć</w:t>
      </w:r>
      <w:r w:rsidRPr="00C63514">
        <w:rPr>
          <w:color w:val="000000" w:themeColor="text1"/>
          <w:sz w:val="20"/>
          <w:szCs w:val="20"/>
        </w:rPr>
        <w:t xml:space="preserve"> opracowana na zlecenie Wykonawcy rob</w:t>
      </w:r>
      <w:r w:rsidRPr="00C63514">
        <w:rPr>
          <w:rFonts w:ascii="Aptos" w:hAnsi="Aptos" w:cs="Aptos"/>
          <w:color w:val="000000" w:themeColor="text1"/>
          <w:sz w:val="20"/>
          <w:szCs w:val="20"/>
        </w:rPr>
        <w:t>ó</w:t>
      </w:r>
      <w:r w:rsidRPr="00C63514">
        <w:rPr>
          <w:color w:val="000000" w:themeColor="text1"/>
          <w:sz w:val="20"/>
          <w:szCs w:val="20"/>
        </w:rPr>
        <w:t>t przez uprawion</w:t>
      </w:r>
      <w:r w:rsidRPr="00C63514">
        <w:rPr>
          <w:rFonts w:ascii="Aptos" w:hAnsi="Aptos" w:cs="Aptos"/>
          <w:color w:val="000000" w:themeColor="text1"/>
          <w:sz w:val="20"/>
          <w:szCs w:val="20"/>
        </w:rPr>
        <w:t>ą</w:t>
      </w:r>
      <w:r w:rsidRPr="00C63514">
        <w:rPr>
          <w:color w:val="000000" w:themeColor="text1"/>
          <w:sz w:val="20"/>
          <w:szCs w:val="20"/>
        </w:rPr>
        <w:t xml:space="preserve"> jednostk</w:t>
      </w:r>
      <w:r w:rsidRPr="00C63514">
        <w:rPr>
          <w:rFonts w:ascii="Aptos" w:hAnsi="Aptos" w:cs="Aptos"/>
          <w:color w:val="000000" w:themeColor="text1"/>
          <w:sz w:val="20"/>
          <w:szCs w:val="20"/>
        </w:rPr>
        <w:t>ę</w:t>
      </w:r>
      <w:r w:rsidRPr="00C63514">
        <w:rPr>
          <w:color w:val="000000" w:themeColor="text1"/>
          <w:sz w:val="20"/>
          <w:szCs w:val="20"/>
        </w:rPr>
        <w:t xml:space="preserve"> laboratoryjn</w:t>
      </w:r>
      <w:r w:rsidRPr="00C63514">
        <w:rPr>
          <w:rFonts w:ascii="Aptos" w:hAnsi="Aptos" w:cs="Aptos"/>
          <w:color w:val="000000" w:themeColor="text1"/>
          <w:sz w:val="20"/>
          <w:szCs w:val="20"/>
        </w:rPr>
        <w:t>ą</w:t>
      </w:r>
      <w:r w:rsidRPr="00C63514">
        <w:rPr>
          <w:color w:val="000000" w:themeColor="text1"/>
          <w:sz w:val="20"/>
          <w:szCs w:val="20"/>
        </w:rPr>
        <w:t xml:space="preserve"> na podstawie bada</w:t>
      </w:r>
      <w:r w:rsidRPr="00C63514">
        <w:rPr>
          <w:rFonts w:ascii="Aptos" w:hAnsi="Aptos" w:cs="Aptos"/>
          <w:color w:val="000000" w:themeColor="text1"/>
          <w:sz w:val="20"/>
          <w:szCs w:val="20"/>
        </w:rPr>
        <w:t>ń</w:t>
      </w:r>
      <w:r w:rsidRPr="00C63514">
        <w:rPr>
          <w:color w:val="000000" w:themeColor="text1"/>
          <w:sz w:val="20"/>
          <w:szCs w:val="20"/>
        </w:rPr>
        <w:t xml:space="preserve"> z gruntu. </w:t>
      </w:r>
    </w:p>
    <w:p w14:paraId="5FD45598" w14:textId="77777777" w:rsidR="0041591F" w:rsidRPr="00C63514" w:rsidRDefault="0041591F" w:rsidP="0041591F">
      <w:pPr>
        <w:ind w:left="360"/>
        <w:jc w:val="both"/>
        <w:rPr>
          <w:color w:val="000000" w:themeColor="text1"/>
          <w:sz w:val="20"/>
          <w:szCs w:val="20"/>
        </w:rPr>
      </w:pPr>
      <w:r w:rsidRPr="00C63514">
        <w:rPr>
          <w:color w:val="000000" w:themeColor="text1"/>
          <w:sz w:val="20"/>
          <w:szCs w:val="20"/>
        </w:rPr>
        <w:t>Wskaźnik odkształcenia (I</w:t>
      </w:r>
      <w:r w:rsidRPr="00525452">
        <w:rPr>
          <w:color w:val="000000" w:themeColor="text1"/>
          <w:sz w:val="20"/>
          <w:szCs w:val="20"/>
          <w:vertAlign w:val="subscript"/>
        </w:rPr>
        <w:t>0</w:t>
      </w:r>
      <w:r w:rsidRPr="00C63514">
        <w:rPr>
          <w:color w:val="000000" w:themeColor="text1"/>
          <w:sz w:val="20"/>
          <w:szCs w:val="20"/>
        </w:rPr>
        <w:t xml:space="preserve">) nie powinien przekraczać wartości 2.2 (wg BN-88-0932-02). </w:t>
      </w:r>
    </w:p>
    <w:p w14:paraId="1575BE0C" w14:textId="04C1E14C" w:rsidR="00DF3910" w:rsidRPr="00C63514" w:rsidRDefault="00DF3910" w:rsidP="00DF3910">
      <w:pPr>
        <w:ind w:left="360"/>
        <w:jc w:val="both"/>
        <w:rPr>
          <w:color w:val="000000" w:themeColor="text1"/>
          <w:sz w:val="20"/>
          <w:szCs w:val="20"/>
        </w:rPr>
      </w:pPr>
      <w:r w:rsidRPr="00C63514">
        <w:rPr>
          <w:color w:val="000000" w:themeColor="text1"/>
          <w:sz w:val="20"/>
          <w:szCs w:val="20"/>
        </w:rPr>
        <w:t xml:space="preserve">Sposób kształtowania </w:t>
      </w:r>
      <w:r w:rsidR="00784916">
        <w:rPr>
          <w:color w:val="000000" w:themeColor="text1"/>
          <w:sz w:val="20"/>
          <w:szCs w:val="20"/>
        </w:rPr>
        <w:t>pokrycia</w:t>
      </w:r>
      <w:r w:rsidRPr="00C63514">
        <w:rPr>
          <w:color w:val="000000" w:themeColor="text1"/>
          <w:sz w:val="20"/>
          <w:szCs w:val="20"/>
        </w:rPr>
        <w:t xml:space="preserve"> ochronne</w:t>
      </w:r>
      <w:r w:rsidR="00784916">
        <w:rPr>
          <w:color w:val="000000" w:themeColor="text1"/>
          <w:sz w:val="20"/>
          <w:szCs w:val="20"/>
        </w:rPr>
        <w:t>go</w:t>
      </w:r>
      <w:r w:rsidRPr="00C63514">
        <w:rPr>
          <w:color w:val="000000" w:themeColor="text1"/>
          <w:sz w:val="20"/>
          <w:szCs w:val="20"/>
        </w:rPr>
        <w:t xml:space="preserve"> przedstawiono na przekroju normalnym w części rysunkowej. Wymagany wskaźnik zagęszczenia dla </w:t>
      </w:r>
      <w:r w:rsidR="00272926">
        <w:rPr>
          <w:color w:val="000000" w:themeColor="text1"/>
          <w:sz w:val="20"/>
          <w:szCs w:val="20"/>
        </w:rPr>
        <w:t>pokrycia</w:t>
      </w:r>
      <w:r w:rsidRPr="00C63514">
        <w:rPr>
          <w:color w:val="000000" w:themeColor="text1"/>
          <w:sz w:val="20"/>
          <w:szCs w:val="20"/>
        </w:rPr>
        <w:t xml:space="preserve"> ochronne</w:t>
      </w:r>
      <w:r w:rsidR="00272926">
        <w:rPr>
          <w:color w:val="000000" w:themeColor="text1"/>
          <w:sz w:val="20"/>
          <w:szCs w:val="20"/>
        </w:rPr>
        <w:t xml:space="preserve">go </w:t>
      </w:r>
      <w:r w:rsidRPr="00C63514">
        <w:rPr>
          <w:color w:val="000000" w:themeColor="text1"/>
          <w:sz w:val="20"/>
          <w:szCs w:val="20"/>
        </w:rPr>
        <w:t xml:space="preserve">zgodnie z Id-3 Is≥1.03.  </w:t>
      </w:r>
    </w:p>
    <w:p w14:paraId="61089425" w14:textId="77777777" w:rsidR="00DF3910" w:rsidRPr="00C63514" w:rsidRDefault="00DF3910" w:rsidP="00DF3910">
      <w:pPr>
        <w:ind w:left="360"/>
        <w:jc w:val="both"/>
        <w:rPr>
          <w:color w:val="000000" w:themeColor="text1"/>
          <w:sz w:val="20"/>
          <w:szCs w:val="20"/>
        </w:rPr>
      </w:pPr>
      <w:r w:rsidRPr="00C63514">
        <w:rPr>
          <w:color w:val="000000" w:themeColor="text1"/>
          <w:sz w:val="20"/>
          <w:szCs w:val="20"/>
        </w:rPr>
        <w:t xml:space="preserve">Poszczególne warstwy podtorza i podłoża gruntowego powinny spełniać wymagania obowiązujących przepisów wskazanych przez Zamawiającego w PFU. </w:t>
      </w:r>
    </w:p>
    <w:p w14:paraId="2D16A9D2" w14:textId="21283BB7" w:rsidR="00F47809" w:rsidRPr="00C63514" w:rsidRDefault="00DF3910" w:rsidP="00DF3910">
      <w:pPr>
        <w:ind w:left="360"/>
        <w:jc w:val="both"/>
        <w:rPr>
          <w:color w:val="000000" w:themeColor="text1"/>
          <w:sz w:val="20"/>
          <w:szCs w:val="20"/>
        </w:rPr>
      </w:pPr>
      <w:r w:rsidRPr="00C63514">
        <w:rPr>
          <w:color w:val="000000" w:themeColor="text1"/>
          <w:sz w:val="20"/>
          <w:szCs w:val="20"/>
        </w:rPr>
        <w:t>Wszelkie prace ziemne i w podtorzu należy prowadzić pod ścisłym nadzorem geotechnicznym.</w:t>
      </w:r>
    </w:p>
    <w:p w14:paraId="1E3FCAD9" w14:textId="2F7AAA16" w:rsidR="00D448E4" w:rsidRPr="00C63514" w:rsidRDefault="00D448E4" w:rsidP="009174EB">
      <w:pPr>
        <w:pStyle w:val="TFLB-Poziom1"/>
        <w:rPr>
          <w:color w:val="000000" w:themeColor="text1"/>
        </w:rPr>
      </w:pPr>
      <w:bookmarkStart w:id="49" w:name="_Toc173853875"/>
      <w:bookmarkStart w:id="50" w:name="_Toc173853984"/>
      <w:bookmarkStart w:id="51" w:name="_Toc173912481"/>
      <w:bookmarkStart w:id="52" w:name="_Toc193110647"/>
      <w:r w:rsidRPr="00C63514">
        <w:rPr>
          <w:color w:val="000000" w:themeColor="text1"/>
        </w:rPr>
        <w:t>Opinia geotechniczna oraz informacja o sposobie posadowienia obiektu</w:t>
      </w:r>
      <w:bookmarkEnd w:id="49"/>
      <w:bookmarkEnd w:id="50"/>
      <w:bookmarkEnd w:id="51"/>
      <w:bookmarkEnd w:id="52"/>
    </w:p>
    <w:p w14:paraId="4A419C7A" w14:textId="7083105B" w:rsidR="00792931" w:rsidRPr="00132A3C" w:rsidRDefault="00792931" w:rsidP="00792931">
      <w:pPr>
        <w:ind w:left="360"/>
        <w:jc w:val="both"/>
        <w:rPr>
          <w:color w:val="000000" w:themeColor="text1"/>
          <w:sz w:val="20"/>
          <w:szCs w:val="20"/>
        </w:rPr>
      </w:pPr>
      <w:bookmarkStart w:id="53" w:name="_Toc173853876"/>
      <w:bookmarkStart w:id="54" w:name="_Toc173853985"/>
      <w:bookmarkStart w:id="55" w:name="_Toc173912482"/>
      <w:r w:rsidRPr="00132A3C">
        <w:rPr>
          <w:color w:val="000000" w:themeColor="text1"/>
          <w:sz w:val="20"/>
          <w:szCs w:val="20"/>
        </w:rPr>
        <w:t xml:space="preserve">Na podstawie przeprowadzonego rozpoznania geotechnicznego badany obszar kwalifikuje się do terenów o: prostych, złożonych (obszary występowania gruntów słabonośnych) i lokalnie skomplikowanych (rejon podtopień); warunkach gruntowo- wodnych. Projektowaną inwestycję </w:t>
      </w:r>
      <w:r w:rsidR="004D2754" w:rsidRPr="00132A3C">
        <w:rPr>
          <w:color w:val="000000" w:themeColor="text1"/>
          <w:sz w:val="20"/>
          <w:szCs w:val="20"/>
        </w:rPr>
        <w:t>zali</w:t>
      </w:r>
      <w:r w:rsidR="00132A3C" w:rsidRPr="00132A3C">
        <w:rPr>
          <w:color w:val="000000" w:themeColor="text1"/>
          <w:sz w:val="20"/>
          <w:szCs w:val="20"/>
        </w:rPr>
        <w:t>czono</w:t>
      </w:r>
      <w:r w:rsidRPr="00132A3C">
        <w:rPr>
          <w:color w:val="000000" w:themeColor="text1"/>
          <w:sz w:val="20"/>
          <w:szCs w:val="20"/>
        </w:rPr>
        <w:t xml:space="preserve"> do I kategorii geotechnicznej, w warunkach prostych (w tym perony, obiekty inżynierskie posadowione nie głębiej niż 1,2 m p.p.t., tj. fundamenty płytkie, i nie posiadające przyczółków oraz filarów), II kategorii geotechnicznej, tj. obiekty inżynierskie </w:t>
      </w:r>
      <w:proofErr w:type="spellStart"/>
      <w:r w:rsidRPr="00132A3C">
        <w:rPr>
          <w:color w:val="000000" w:themeColor="text1"/>
          <w:sz w:val="20"/>
          <w:szCs w:val="20"/>
        </w:rPr>
        <w:t>posadawiane</w:t>
      </w:r>
      <w:proofErr w:type="spellEnd"/>
      <w:r w:rsidRPr="00132A3C">
        <w:rPr>
          <w:color w:val="000000" w:themeColor="text1"/>
          <w:sz w:val="20"/>
          <w:szCs w:val="20"/>
        </w:rPr>
        <w:t xml:space="preserve"> poniżej 1,2 m p.p.t. w warunkach prostych i złożonych oraz odcinki o</w:t>
      </w:r>
      <w:r w:rsidR="00AD27F9" w:rsidRPr="00132A3C">
        <w:rPr>
          <w:color w:val="000000" w:themeColor="text1"/>
          <w:sz w:val="20"/>
          <w:szCs w:val="20"/>
        </w:rPr>
        <w:t xml:space="preserve"> </w:t>
      </w:r>
      <w:r w:rsidRPr="00132A3C">
        <w:rPr>
          <w:color w:val="000000" w:themeColor="text1"/>
          <w:sz w:val="20"/>
          <w:szCs w:val="20"/>
        </w:rPr>
        <w:t xml:space="preserve">złożonych warunkach gruntowych (km: 95,095, 96,173, 98,104, 98,721, 100,427, 103,518, 107,035, 109,381, 111,300, 114,300-115,050, 116,350-116,900) oraz III kategorii geotechnicznej, tj. rejony podtopień – dolina rzeczna (km 113,000-114,300), gdzie występują skomplikowane warunki gruntowo-wodne. </w:t>
      </w:r>
      <w:r w:rsidR="00E1051D">
        <w:rPr>
          <w:color w:val="000000" w:themeColor="text1"/>
          <w:sz w:val="20"/>
          <w:szCs w:val="20"/>
        </w:rPr>
        <w:t>Projektowan</w:t>
      </w:r>
      <w:r w:rsidR="00F068EF">
        <w:rPr>
          <w:color w:val="000000" w:themeColor="text1"/>
          <w:sz w:val="20"/>
          <w:szCs w:val="20"/>
        </w:rPr>
        <w:t xml:space="preserve">a nawierzchnia torowa będzie </w:t>
      </w:r>
      <w:r w:rsidR="00F068EF">
        <w:rPr>
          <w:color w:val="000000" w:themeColor="text1"/>
          <w:sz w:val="20"/>
          <w:szCs w:val="20"/>
        </w:rPr>
        <w:lastRenderedPageBreak/>
        <w:t>posadowiona</w:t>
      </w:r>
      <w:r w:rsidR="00902985">
        <w:rPr>
          <w:color w:val="000000" w:themeColor="text1"/>
          <w:sz w:val="20"/>
          <w:szCs w:val="20"/>
        </w:rPr>
        <w:t xml:space="preserve"> na dogęszczonym</w:t>
      </w:r>
      <w:r w:rsidR="00BD6F23">
        <w:rPr>
          <w:color w:val="000000" w:themeColor="text1"/>
          <w:sz w:val="20"/>
          <w:szCs w:val="20"/>
        </w:rPr>
        <w:t xml:space="preserve"> lub stabilizowanym podłożu</w:t>
      </w:r>
      <w:r w:rsidR="0076111C">
        <w:rPr>
          <w:color w:val="000000" w:themeColor="text1"/>
          <w:sz w:val="20"/>
          <w:szCs w:val="20"/>
        </w:rPr>
        <w:t>. Receptur</w:t>
      </w:r>
      <w:r w:rsidR="00CD5980">
        <w:rPr>
          <w:color w:val="000000" w:themeColor="text1"/>
          <w:sz w:val="20"/>
          <w:szCs w:val="20"/>
        </w:rPr>
        <w:t>a</w:t>
      </w:r>
      <w:r w:rsidR="0076111C">
        <w:rPr>
          <w:color w:val="000000" w:themeColor="text1"/>
          <w:sz w:val="20"/>
          <w:szCs w:val="20"/>
        </w:rPr>
        <w:t xml:space="preserve"> mieszanki użytej do stabilizacji gruntu</w:t>
      </w:r>
      <w:r w:rsidR="00CD5980">
        <w:rPr>
          <w:color w:val="000000" w:themeColor="text1"/>
          <w:sz w:val="20"/>
          <w:szCs w:val="20"/>
        </w:rPr>
        <w:t xml:space="preserve"> zostanie opracowana na etapie realizacji po rozbiórce </w:t>
      </w:r>
      <w:proofErr w:type="spellStart"/>
      <w:r w:rsidR="00CD5980">
        <w:rPr>
          <w:color w:val="000000" w:themeColor="text1"/>
          <w:sz w:val="20"/>
          <w:szCs w:val="20"/>
        </w:rPr>
        <w:t>nawierachni</w:t>
      </w:r>
      <w:proofErr w:type="spellEnd"/>
      <w:r w:rsidR="00F55FD3">
        <w:rPr>
          <w:color w:val="000000" w:themeColor="text1"/>
          <w:sz w:val="20"/>
          <w:szCs w:val="20"/>
        </w:rPr>
        <w:t>.</w:t>
      </w:r>
    </w:p>
    <w:p w14:paraId="01DE0D9E" w14:textId="7E9F2EC5" w:rsidR="00D448E4" w:rsidRPr="00C63514" w:rsidRDefault="00D448E4" w:rsidP="009174EB">
      <w:pPr>
        <w:pStyle w:val="TFLB-Poziom1"/>
        <w:rPr>
          <w:color w:val="000000" w:themeColor="text1"/>
        </w:rPr>
      </w:pPr>
      <w:bookmarkStart w:id="56" w:name="_Toc193110648"/>
      <w:r w:rsidRPr="00C63514">
        <w:rPr>
          <w:color w:val="000000" w:themeColor="text1"/>
        </w:rPr>
        <w:t>W przypadku zamierzenia budowlanego dotyczącego budynku – liczbę lokali mieszkalnych i użytkowych</w:t>
      </w:r>
      <w:bookmarkEnd w:id="53"/>
      <w:bookmarkEnd w:id="54"/>
      <w:bookmarkEnd w:id="55"/>
      <w:bookmarkEnd w:id="56"/>
    </w:p>
    <w:p w14:paraId="6B7E3B9E" w14:textId="77777777" w:rsidR="00D448E4" w:rsidRPr="00C63514" w:rsidRDefault="00D448E4" w:rsidP="005201D5">
      <w:pPr>
        <w:ind w:firstLine="360"/>
        <w:jc w:val="both"/>
        <w:rPr>
          <w:color w:val="000000" w:themeColor="text1"/>
          <w:sz w:val="20"/>
          <w:szCs w:val="20"/>
        </w:rPr>
      </w:pPr>
      <w:r w:rsidRPr="00C63514">
        <w:rPr>
          <w:color w:val="000000" w:themeColor="text1"/>
          <w:sz w:val="20"/>
          <w:szCs w:val="20"/>
        </w:rPr>
        <w:t>Nie dotyczy.</w:t>
      </w:r>
    </w:p>
    <w:p w14:paraId="7C4AB115" w14:textId="5A0A8A3F" w:rsidR="005201D5" w:rsidRPr="00C63514" w:rsidRDefault="005201D5" w:rsidP="009174EB">
      <w:pPr>
        <w:pStyle w:val="TFLB-Poziom1"/>
        <w:rPr>
          <w:color w:val="000000" w:themeColor="text1"/>
        </w:rPr>
      </w:pPr>
      <w:bookmarkStart w:id="57" w:name="_Toc173853877"/>
      <w:bookmarkStart w:id="58" w:name="_Toc173853986"/>
      <w:bookmarkStart w:id="59" w:name="_Toc173912483"/>
      <w:bookmarkStart w:id="60" w:name="_Toc193110649"/>
      <w:r w:rsidRPr="00C63514">
        <w:rPr>
          <w:color w:val="000000" w:themeColor="text1"/>
        </w:rPr>
        <w:t>W przypadku zamierzenia budowlanego dotyczącego budynku mieszkalnego wielorodzinnego – liczbę lokali mieszkalnych dostępnych dla osób niepełnosprawnych</w:t>
      </w:r>
      <w:bookmarkEnd w:id="57"/>
      <w:bookmarkEnd w:id="58"/>
      <w:bookmarkEnd w:id="59"/>
      <w:bookmarkEnd w:id="60"/>
    </w:p>
    <w:p w14:paraId="13C9E9B5" w14:textId="77777777" w:rsidR="005201D5" w:rsidRPr="00C63514" w:rsidRDefault="005201D5" w:rsidP="005201D5">
      <w:pPr>
        <w:ind w:firstLine="360"/>
        <w:jc w:val="both"/>
        <w:rPr>
          <w:color w:val="000000" w:themeColor="text1"/>
          <w:sz w:val="20"/>
          <w:szCs w:val="20"/>
        </w:rPr>
      </w:pPr>
      <w:r w:rsidRPr="00C63514">
        <w:rPr>
          <w:color w:val="000000" w:themeColor="text1"/>
          <w:sz w:val="20"/>
          <w:szCs w:val="20"/>
        </w:rPr>
        <w:t>Nie dotyczy.</w:t>
      </w:r>
    </w:p>
    <w:p w14:paraId="68DFC465" w14:textId="2CB4CA27" w:rsidR="00D448E4" w:rsidRPr="00C63514" w:rsidRDefault="005201D5" w:rsidP="009174EB">
      <w:pPr>
        <w:pStyle w:val="TFLB-Poziom1"/>
        <w:rPr>
          <w:color w:val="000000" w:themeColor="text1"/>
        </w:rPr>
      </w:pPr>
      <w:bookmarkStart w:id="61" w:name="_Toc173853878"/>
      <w:bookmarkStart w:id="62" w:name="_Toc173853987"/>
      <w:bookmarkStart w:id="63" w:name="_Toc173912484"/>
      <w:bookmarkStart w:id="64" w:name="_Toc193110650"/>
      <w:r w:rsidRPr="00C63514">
        <w:rPr>
          <w:color w:val="000000" w:themeColor="text1"/>
        </w:rPr>
        <w:t>Opis zapewnienia niezbędnych warunków do korzystania z obiektów użyteczności publicznej przez osoby niepełnosprawne</w:t>
      </w:r>
      <w:bookmarkEnd w:id="61"/>
      <w:bookmarkEnd w:id="62"/>
      <w:bookmarkEnd w:id="63"/>
      <w:bookmarkEnd w:id="64"/>
    </w:p>
    <w:p w14:paraId="1E6070B5" w14:textId="4BBFEB58" w:rsidR="005201D5" w:rsidRPr="00C63514" w:rsidRDefault="000E4528" w:rsidP="00CB4E1D">
      <w:pPr>
        <w:ind w:firstLine="360"/>
        <w:jc w:val="both"/>
        <w:rPr>
          <w:color w:val="000000" w:themeColor="text1"/>
          <w:sz w:val="20"/>
          <w:szCs w:val="20"/>
        </w:rPr>
      </w:pPr>
      <w:r w:rsidRPr="00C63514">
        <w:rPr>
          <w:color w:val="000000" w:themeColor="text1"/>
          <w:sz w:val="20"/>
          <w:szCs w:val="20"/>
        </w:rPr>
        <w:t>Nie dotyczy.</w:t>
      </w:r>
    </w:p>
    <w:p w14:paraId="6C82C2B7" w14:textId="532C31EC" w:rsidR="005201D5" w:rsidRPr="00C63514" w:rsidRDefault="005201D5" w:rsidP="009174EB">
      <w:pPr>
        <w:pStyle w:val="TFLB-Poziom1"/>
        <w:rPr>
          <w:color w:val="000000" w:themeColor="text1"/>
        </w:rPr>
      </w:pPr>
      <w:bookmarkStart w:id="65" w:name="_Toc173853879"/>
      <w:bookmarkStart w:id="66" w:name="_Toc173853988"/>
      <w:bookmarkStart w:id="67" w:name="_Toc173912485"/>
      <w:bookmarkStart w:id="68" w:name="_Toc193110651"/>
      <w:r w:rsidRPr="00C63514">
        <w:rPr>
          <w:color w:val="000000" w:themeColor="text1"/>
        </w:rPr>
        <w:t>Parametry techniczne obiektu budowlanego charakteryzujące wpływ obiektu budowlanego na środowisko i jego wykorzystywanie oraz na zdrowie ludzi i obiekty sąsiednie</w:t>
      </w:r>
      <w:bookmarkEnd w:id="65"/>
      <w:bookmarkEnd w:id="66"/>
      <w:bookmarkEnd w:id="67"/>
      <w:bookmarkEnd w:id="68"/>
    </w:p>
    <w:p w14:paraId="3B5BB823" w14:textId="461C66A7" w:rsidR="005201D5" w:rsidRPr="00C63514" w:rsidRDefault="005201D5" w:rsidP="009174EB">
      <w:pPr>
        <w:pStyle w:val="TFLB-Pozioma"/>
        <w:rPr>
          <w:color w:val="000000" w:themeColor="text1"/>
          <w:sz w:val="20"/>
          <w:szCs w:val="20"/>
        </w:rPr>
      </w:pPr>
      <w:r w:rsidRPr="00C63514">
        <w:rPr>
          <w:color w:val="000000" w:themeColor="text1"/>
          <w:sz w:val="20"/>
          <w:szCs w:val="20"/>
        </w:rPr>
        <w:t>zapotrzebowani</w:t>
      </w:r>
      <w:r w:rsidR="00D74875" w:rsidRPr="00C63514">
        <w:rPr>
          <w:color w:val="000000" w:themeColor="text1"/>
          <w:sz w:val="20"/>
          <w:szCs w:val="20"/>
        </w:rPr>
        <w:t>e</w:t>
      </w:r>
      <w:r w:rsidRPr="00C63514">
        <w:rPr>
          <w:color w:val="000000" w:themeColor="text1"/>
          <w:sz w:val="20"/>
          <w:szCs w:val="20"/>
        </w:rPr>
        <w:t xml:space="preserve"> i jako</w:t>
      </w:r>
      <w:r w:rsidR="00D74875" w:rsidRPr="00C63514">
        <w:rPr>
          <w:color w:val="000000" w:themeColor="text1"/>
          <w:sz w:val="20"/>
          <w:szCs w:val="20"/>
        </w:rPr>
        <w:t>ść</w:t>
      </w:r>
      <w:r w:rsidRPr="00C63514">
        <w:rPr>
          <w:color w:val="000000" w:themeColor="text1"/>
          <w:sz w:val="20"/>
          <w:szCs w:val="20"/>
        </w:rPr>
        <w:t xml:space="preserve"> wody oraz iloś</w:t>
      </w:r>
      <w:r w:rsidR="00D74875" w:rsidRPr="00C63514">
        <w:rPr>
          <w:color w:val="000000" w:themeColor="text1"/>
          <w:sz w:val="20"/>
          <w:szCs w:val="20"/>
        </w:rPr>
        <w:t>ć</w:t>
      </w:r>
      <w:r w:rsidRPr="00C63514">
        <w:rPr>
          <w:color w:val="000000" w:themeColor="text1"/>
          <w:sz w:val="20"/>
          <w:szCs w:val="20"/>
        </w:rPr>
        <w:t>, jakoś</w:t>
      </w:r>
      <w:r w:rsidR="00D74875" w:rsidRPr="00C63514">
        <w:rPr>
          <w:color w:val="000000" w:themeColor="text1"/>
          <w:sz w:val="20"/>
          <w:szCs w:val="20"/>
        </w:rPr>
        <w:t>ć</w:t>
      </w:r>
      <w:r w:rsidRPr="00C63514">
        <w:rPr>
          <w:color w:val="000000" w:themeColor="text1"/>
          <w:sz w:val="20"/>
          <w:szCs w:val="20"/>
        </w:rPr>
        <w:t xml:space="preserve"> i sposób odprowadzania ścieków oraz wód opadowych,</w:t>
      </w:r>
    </w:p>
    <w:p w14:paraId="20EE3F55" w14:textId="775AC429" w:rsidR="003329C8" w:rsidRPr="00C63514" w:rsidRDefault="003329C8" w:rsidP="003C72ED">
      <w:pPr>
        <w:ind w:left="851"/>
        <w:jc w:val="both"/>
        <w:rPr>
          <w:color w:val="000000" w:themeColor="text1"/>
          <w:sz w:val="20"/>
          <w:szCs w:val="20"/>
        </w:rPr>
      </w:pPr>
      <w:r w:rsidRPr="00C63514">
        <w:rPr>
          <w:color w:val="000000" w:themeColor="text1"/>
          <w:sz w:val="20"/>
          <w:szCs w:val="20"/>
        </w:rPr>
        <w:t>Dla zapewnienia prawidłowego odwodnienia podtorza przewidziano budowę rowów odwadniających torowisko</w:t>
      </w:r>
      <w:r w:rsidR="00202AF2" w:rsidRPr="00C63514">
        <w:rPr>
          <w:color w:val="000000" w:themeColor="text1"/>
          <w:sz w:val="20"/>
          <w:szCs w:val="20"/>
        </w:rPr>
        <w:t xml:space="preserve"> </w:t>
      </w:r>
      <w:r w:rsidR="003836DA" w:rsidRPr="00C63514">
        <w:rPr>
          <w:color w:val="000000" w:themeColor="text1"/>
          <w:sz w:val="20"/>
          <w:szCs w:val="20"/>
        </w:rPr>
        <w:t xml:space="preserve">oraz </w:t>
      </w:r>
      <w:r w:rsidR="00DE446E" w:rsidRPr="00C63514">
        <w:rPr>
          <w:color w:val="000000" w:themeColor="text1"/>
          <w:sz w:val="20"/>
          <w:szCs w:val="20"/>
        </w:rPr>
        <w:t>sie</w:t>
      </w:r>
      <w:r w:rsidR="00202AF2" w:rsidRPr="00C63514">
        <w:rPr>
          <w:color w:val="000000" w:themeColor="text1"/>
          <w:sz w:val="20"/>
          <w:szCs w:val="20"/>
        </w:rPr>
        <w:t>ci</w:t>
      </w:r>
      <w:r w:rsidR="00DE446E" w:rsidRPr="00C63514">
        <w:rPr>
          <w:color w:val="000000" w:themeColor="text1"/>
          <w:sz w:val="20"/>
          <w:szCs w:val="20"/>
        </w:rPr>
        <w:t xml:space="preserve"> dr</w:t>
      </w:r>
      <w:r w:rsidR="00165FAC" w:rsidRPr="00C63514">
        <w:rPr>
          <w:color w:val="000000" w:themeColor="text1"/>
          <w:sz w:val="20"/>
          <w:szCs w:val="20"/>
        </w:rPr>
        <w:t>e</w:t>
      </w:r>
      <w:r w:rsidR="00DE446E" w:rsidRPr="00C63514">
        <w:rPr>
          <w:color w:val="000000" w:themeColor="text1"/>
          <w:sz w:val="20"/>
          <w:szCs w:val="20"/>
        </w:rPr>
        <w:t>naży, zbieraczy i kolektorów</w:t>
      </w:r>
      <w:r w:rsidRPr="00C63514">
        <w:rPr>
          <w:color w:val="000000" w:themeColor="text1"/>
          <w:sz w:val="20"/>
          <w:szCs w:val="20"/>
        </w:rPr>
        <w:t xml:space="preserve">. </w:t>
      </w:r>
      <w:r w:rsidR="00B81408" w:rsidRPr="00C63514">
        <w:rPr>
          <w:color w:val="000000" w:themeColor="text1"/>
          <w:sz w:val="20"/>
          <w:szCs w:val="20"/>
        </w:rPr>
        <w:t xml:space="preserve">Woda z odwodnienia wgłębnego zostanie odprowadzona do </w:t>
      </w:r>
      <w:r w:rsidR="003C72ED" w:rsidRPr="00C63514">
        <w:rPr>
          <w:color w:val="000000" w:themeColor="text1"/>
          <w:sz w:val="20"/>
          <w:szCs w:val="20"/>
        </w:rPr>
        <w:t xml:space="preserve">istniejącej kanalizacji deszczowej lub do projektowanych rowów. </w:t>
      </w:r>
      <w:r w:rsidRPr="00C63514">
        <w:rPr>
          <w:color w:val="000000" w:themeColor="text1"/>
          <w:sz w:val="20"/>
          <w:szCs w:val="20"/>
        </w:rPr>
        <w:t>Rowy w zależności od warunków gruntowo-wodnych oraz dostępności odbiornika zaprojektowano jako bezodpływowe</w:t>
      </w:r>
      <w:r w:rsidR="004D6F37" w:rsidRPr="00C63514">
        <w:rPr>
          <w:color w:val="000000" w:themeColor="text1"/>
          <w:sz w:val="20"/>
          <w:szCs w:val="20"/>
        </w:rPr>
        <w:t xml:space="preserve"> lub</w:t>
      </w:r>
      <w:r w:rsidRPr="00C63514">
        <w:rPr>
          <w:color w:val="000000" w:themeColor="text1"/>
          <w:sz w:val="20"/>
          <w:szCs w:val="20"/>
        </w:rPr>
        <w:t xml:space="preserve"> odprowadzające wodę do cieków poprzecznych. </w:t>
      </w:r>
    </w:p>
    <w:p w14:paraId="7E6A4F1C" w14:textId="7713D6B3" w:rsidR="003329C8" w:rsidRPr="00C63514" w:rsidRDefault="003329C8" w:rsidP="003C72ED">
      <w:pPr>
        <w:ind w:left="851"/>
        <w:jc w:val="both"/>
        <w:rPr>
          <w:color w:val="000000" w:themeColor="text1"/>
          <w:sz w:val="20"/>
          <w:szCs w:val="20"/>
        </w:rPr>
      </w:pPr>
      <w:r w:rsidRPr="00C63514">
        <w:rPr>
          <w:color w:val="000000" w:themeColor="text1"/>
          <w:sz w:val="20"/>
          <w:szCs w:val="20"/>
        </w:rPr>
        <w:t>Na odcinkach, na których nie projektuje się rowów przytorowych projektuje się odprowadzenie wód na skarpy nasypów i przyległy teren, bez odprowadzania wód poza teren kolejowy.</w:t>
      </w:r>
    </w:p>
    <w:p w14:paraId="468C9452" w14:textId="3263FDEE" w:rsidR="005201D5" w:rsidRPr="00C63514" w:rsidRDefault="005201D5" w:rsidP="009174EB">
      <w:pPr>
        <w:pStyle w:val="TFLB-Pozioma"/>
        <w:rPr>
          <w:color w:val="000000" w:themeColor="text1"/>
          <w:sz w:val="20"/>
          <w:szCs w:val="20"/>
        </w:rPr>
      </w:pPr>
      <w:r w:rsidRPr="00C63514">
        <w:rPr>
          <w:color w:val="000000" w:themeColor="text1"/>
          <w:sz w:val="20"/>
          <w:szCs w:val="20"/>
        </w:rPr>
        <w:t>emisj</w:t>
      </w:r>
      <w:r w:rsidR="00D74875" w:rsidRPr="00C63514">
        <w:rPr>
          <w:color w:val="000000" w:themeColor="text1"/>
          <w:sz w:val="20"/>
          <w:szCs w:val="20"/>
        </w:rPr>
        <w:t>a</w:t>
      </w:r>
      <w:r w:rsidRPr="00C63514">
        <w:rPr>
          <w:color w:val="000000" w:themeColor="text1"/>
          <w:sz w:val="20"/>
          <w:szCs w:val="20"/>
        </w:rPr>
        <w:t xml:space="preserve"> zanieczyszczeń gazowych, w tym zapachów, pyłowych i płynnych, z podaniem ich rodzaju, ilości i zasięgu rozprzestrzeniania się,</w:t>
      </w:r>
    </w:p>
    <w:p w14:paraId="5FBF50B3" w14:textId="359C745A" w:rsidR="002D1D4A" w:rsidRPr="00C63514" w:rsidRDefault="007D518C" w:rsidP="00597884">
      <w:pPr>
        <w:ind w:left="851"/>
        <w:jc w:val="both"/>
        <w:rPr>
          <w:color w:val="000000" w:themeColor="text1"/>
          <w:sz w:val="20"/>
          <w:szCs w:val="20"/>
        </w:rPr>
      </w:pPr>
      <w:r w:rsidRPr="00C63514">
        <w:rPr>
          <w:color w:val="000000" w:themeColor="text1"/>
          <w:sz w:val="20"/>
          <w:szCs w:val="20"/>
        </w:rPr>
        <w:t>Nie dotyczy.</w:t>
      </w:r>
    </w:p>
    <w:p w14:paraId="2544AC6E" w14:textId="19D5E162" w:rsidR="005201D5" w:rsidRPr="00C63514" w:rsidRDefault="005201D5" w:rsidP="009174EB">
      <w:pPr>
        <w:pStyle w:val="TFLB-Pozioma"/>
        <w:rPr>
          <w:color w:val="000000" w:themeColor="text1"/>
          <w:sz w:val="20"/>
          <w:szCs w:val="20"/>
        </w:rPr>
      </w:pPr>
      <w:r w:rsidRPr="00C63514">
        <w:rPr>
          <w:color w:val="000000" w:themeColor="text1"/>
          <w:sz w:val="20"/>
          <w:szCs w:val="20"/>
        </w:rPr>
        <w:t>rodzaj i iloś</w:t>
      </w:r>
      <w:r w:rsidR="00DD7486" w:rsidRPr="00C63514">
        <w:rPr>
          <w:color w:val="000000" w:themeColor="text1"/>
          <w:sz w:val="20"/>
          <w:szCs w:val="20"/>
        </w:rPr>
        <w:t>ć</w:t>
      </w:r>
      <w:r w:rsidRPr="00C63514">
        <w:rPr>
          <w:color w:val="000000" w:themeColor="text1"/>
          <w:sz w:val="20"/>
          <w:szCs w:val="20"/>
        </w:rPr>
        <w:t xml:space="preserve"> wytwarzanych odpadów,</w:t>
      </w:r>
    </w:p>
    <w:p w14:paraId="07D7FD4A" w14:textId="77777777" w:rsidR="00943541" w:rsidRPr="00C63514" w:rsidRDefault="00943541" w:rsidP="00943541">
      <w:pPr>
        <w:ind w:left="851"/>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Podkłady kolejowe i podrozjazdnice drewniane zanieczyszczone substancjami niebezpiecznymi - 17 02 04,</w:t>
      </w:r>
    </w:p>
    <w:p w14:paraId="041CB550" w14:textId="77777777" w:rsidR="00943541" w:rsidRPr="00C63514" w:rsidRDefault="00943541" w:rsidP="00943541">
      <w:pPr>
        <w:ind w:left="851"/>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Podkłady kolejowe i podrozjazdnice drewniane - 17 02 01,</w:t>
      </w:r>
    </w:p>
    <w:p w14:paraId="5C645EBB" w14:textId="77777777" w:rsidR="00943541" w:rsidRPr="00C63514" w:rsidRDefault="00943541" w:rsidP="00943541">
      <w:pPr>
        <w:ind w:left="851"/>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Podkłady betonowe - 17 01 82,</w:t>
      </w:r>
    </w:p>
    <w:p w14:paraId="11930D45" w14:textId="77777777" w:rsidR="00943541" w:rsidRPr="00C63514" w:rsidRDefault="00943541" w:rsidP="00943541">
      <w:pPr>
        <w:ind w:left="851"/>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Tłuczeń torowy (kruszywo) inny niż wymieniony w 17 05 07 – 17 05 08,</w:t>
      </w:r>
    </w:p>
    <w:p w14:paraId="5170C1AB" w14:textId="77777777" w:rsidR="00943541" w:rsidRPr="00C63514" w:rsidRDefault="00943541" w:rsidP="00943541">
      <w:pPr>
        <w:ind w:left="851"/>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Szyny - 17 04 05,</w:t>
      </w:r>
    </w:p>
    <w:p w14:paraId="4BCAC601" w14:textId="6DC2A066" w:rsidR="002D1D4A" w:rsidRPr="00C63514" w:rsidRDefault="00943541" w:rsidP="00943541">
      <w:pPr>
        <w:ind w:left="851"/>
        <w:jc w:val="both"/>
        <w:rPr>
          <w:color w:val="000000" w:themeColor="text1"/>
          <w:sz w:val="20"/>
          <w:szCs w:val="20"/>
        </w:rPr>
      </w:pPr>
      <w:r w:rsidRPr="00C63514">
        <w:rPr>
          <w:color w:val="000000" w:themeColor="text1"/>
          <w:sz w:val="20"/>
          <w:szCs w:val="20"/>
        </w:rPr>
        <w:t>•</w:t>
      </w:r>
      <w:r w:rsidRPr="00C63514">
        <w:rPr>
          <w:color w:val="000000" w:themeColor="text1"/>
          <w:sz w:val="20"/>
          <w:szCs w:val="20"/>
        </w:rPr>
        <w:tab/>
        <w:t>Gleba i ziemia, w tym kamienie, inne niż wymienione w 17 05 03 - 17 05 04.</w:t>
      </w:r>
    </w:p>
    <w:p w14:paraId="245E0715" w14:textId="546D424A" w:rsidR="005201D5" w:rsidRPr="00C63514" w:rsidRDefault="005201D5" w:rsidP="009174EB">
      <w:pPr>
        <w:pStyle w:val="TFLB-Pozioma"/>
        <w:rPr>
          <w:color w:val="000000" w:themeColor="text1"/>
          <w:sz w:val="20"/>
          <w:szCs w:val="20"/>
        </w:rPr>
      </w:pPr>
      <w:r w:rsidRPr="00C63514">
        <w:rPr>
          <w:color w:val="000000" w:themeColor="text1"/>
          <w:sz w:val="20"/>
          <w:szCs w:val="20"/>
        </w:rPr>
        <w:t>właściwości akustyczn</w:t>
      </w:r>
      <w:r w:rsidR="00DD7486" w:rsidRPr="00C63514">
        <w:rPr>
          <w:color w:val="000000" w:themeColor="text1"/>
          <w:sz w:val="20"/>
          <w:szCs w:val="20"/>
        </w:rPr>
        <w:t>e</w:t>
      </w:r>
      <w:r w:rsidRPr="00C63514">
        <w:rPr>
          <w:color w:val="000000" w:themeColor="text1"/>
          <w:sz w:val="20"/>
          <w:szCs w:val="20"/>
        </w:rPr>
        <w:t xml:space="preserve"> oraz emisj</w:t>
      </w:r>
      <w:r w:rsidR="00DD7486" w:rsidRPr="00C63514">
        <w:rPr>
          <w:color w:val="000000" w:themeColor="text1"/>
          <w:sz w:val="20"/>
          <w:szCs w:val="20"/>
        </w:rPr>
        <w:t>a</w:t>
      </w:r>
      <w:r w:rsidRPr="00C63514">
        <w:rPr>
          <w:color w:val="000000" w:themeColor="text1"/>
          <w:sz w:val="20"/>
          <w:szCs w:val="20"/>
        </w:rPr>
        <w:t xml:space="preserve"> drgań, a także promieniowani</w:t>
      </w:r>
      <w:r w:rsidR="000151E8" w:rsidRPr="00C63514">
        <w:rPr>
          <w:color w:val="000000" w:themeColor="text1"/>
          <w:sz w:val="20"/>
          <w:szCs w:val="20"/>
        </w:rPr>
        <w:t>e</w:t>
      </w:r>
      <w:r w:rsidRPr="00C63514">
        <w:rPr>
          <w:color w:val="000000" w:themeColor="text1"/>
          <w:sz w:val="20"/>
          <w:szCs w:val="20"/>
        </w:rPr>
        <w:t>, w szczególności jonizujące, pol</w:t>
      </w:r>
      <w:r w:rsidR="000151E8" w:rsidRPr="00C63514">
        <w:rPr>
          <w:color w:val="000000" w:themeColor="text1"/>
          <w:sz w:val="20"/>
          <w:szCs w:val="20"/>
        </w:rPr>
        <w:t>e</w:t>
      </w:r>
      <w:r w:rsidRPr="00C63514">
        <w:rPr>
          <w:color w:val="000000" w:themeColor="text1"/>
          <w:sz w:val="20"/>
          <w:szCs w:val="20"/>
        </w:rPr>
        <w:t xml:space="preserve"> elektromagnetyczne i inn</w:t>
      </w:r>
      <w:r w:rsidR="000151E8" w:rsidRPr="00C63514">
        <w:rPr>
          <w:color w:val="000000" w:themeColor="text1"/>
          <w:sz w:val="20"/>
          <w:szCs w:val="20"/>
        </w:rPr>
        <w:t>e</w:t>
      </w:r>
      <w:r w:rsidRPr="00C63514">
        <w:rPr>
          <w:color w:val="000000" w:themeColor="text1"/>
          <w:sz w:val="20"/>
          <w:szCs w:val="20"/>
        </w:rPr>
        <w:t xml:space="preserve"> zakłóce</w:t>
      </w:r>
      <w:r w:rsidR="000151E8" w:rsidRPr="00C63514">
        <w:rPr>
          <w:color w:val="000000" w:themeColor="text1"/>
          <w:sz w:val="20"/>
          <w:szCs w:val="20"/>
        </w:rPr>
        <w:t>nia</w:t>
      </w:r>
      <w:r w:rsidRPr="00C63514">
        <w:rPr>
          <w:color w:val="000000" w:themeColor="text1"/>
          <w:sz w:val="20"/>
          <w:szCs w:val="20"/>
        </w:rPr>
        <w:t>, z podaniem odpowiednich parametrów tych czynników i zasięgu ich rozprzestrzeniania się,</w:t>
      </w:r>
    </w:p>
    <w:p w14:paraId="5F2E8E04" w14:textId="7B41A531" w:rsidR="002D1D4A" w:rsidRPr="00C63514" w:rsidRDefault="003C68AD" w:rsidP="00597884">
      <w:pPr>
        <w:ind w:left="851"/>
        <w:jc w:val="both"/>
        <w:rPr>
          <w:color w:val="000000" w:themeColor="text1"/>
          <w:sz w:val="20"/>
          <w:szCs w:val="20"/>
        </w:rPr>
      </w:pPr>
      <w:r w:rsidRPr="00C63514">
        <w:rPr>
          <w:color w:val="000000" w:themeColor="text1"/>
          <w:sz w:val="20"/>
          <w:szCs w:val="20"/>
        </w:rPr>
        <w:t>Nie dotyczy.</w:t>
      </w:r>
    </w:p>
    <w:p w14:paraId="1C856632" w14:textId="7E94F1C3" w:rsidR="005201D5" w:rsidRPr="00C63514" w:rsidRDefault="00377A9A" w:rsidP="009174EB">
      <w:pPr>
        <w:pStyle w:val="TFLB-Pozioma"/>
        <w:rPr>
          <w:color w:val="000000" w:themeColor="text1"/>
          <w:sz w:val="20"/>
          <w:szCs w:val="20"/>
        </w:rPr>
      </w:pPr>
      <w:r w:rsidRPr="00C63514">
        <w:rPr>
          <w:color w:val="000000" w:themeColor="text1"/>
          <w:sz w:val="20"/>
          <w:szCs w:val="20"/>
        </w:rPr>
        <w:lastRenderedPageBreak/>
        <w:t>wpływ obiektu budowlanego na istniejący drzewostan, powierzchnię ziemi, w tym glebę, wody powierzchniowe i podziemne,</w:t>
      </w:r>
    </w:p>
    <w:p w14:paraId="183CA9AB" w14:textId="42A3958E" w:rsidR="00D03614" w:rsidRPr="00C63514" w:rsidRDefault="00D03614" w:rsidP="00D03614">
      <w:pPr>
        <w:ind w:left="851"/>
        <w:jc w:val="both"/>
        <w:rPr>
          <w:color w:val="000000" w:themeColor="text1"/>
          <w:sz w:val="20"/>
          <w:szCs w:val="20"/>
        </w:rPr>
      </w:pPr>
      <w:r w:rsidRPr="00C63514">
        <w:rPr>
          <w:color w:val="000000" w:themeColor="text1"/>
          <w:sz w:val="20"/>
          <w:szCs w:val="20"/>
        </w:rPr>
        <w:t>Przyjęte w projekcie budowlanym rozwiązania przestrzenne, funkcjonalne i techniczne nie ingerują negatywnie na środowisko przyrodnicze, zdrowie ludzi i inne obiekty budowlane.</w:t>
      </w:r>
    </w:p>
    <w:p w14:paraId="6AED1775" w14:textId="6A45D2F8" w:rsidR="00377A9A" w:rsidRPr="00C63514" w:rsidRDefault="00D03614" w:rsidP="00D03614">
      <w:pPr>
        <w:ind w:left="851"/>
        <w:jc w:val="both"/>
        <w:rPr>
          <w:color w:val="000000" w:themeColor="text1"/>
          <w:sz w:val="20"/>
          <w:szCs w:val="20"/>
        </w:rPr>
      </w:pPr>
      <w:r w:rsidRPr="00C63514">
        <w:rPr>
          <w:color w:val="000000" w:themeColor="text1"/>
          <w:sz w:val="20"/>
          <w:szCs w:val="20"/>
        </w:rPr>
        <w:t>Poza lasami drzewa i krzewy mogą być usytuowane w sąsiedztwie linii biegnącej po nasypie albo w przekopie albo otoczonej rowami bocznymi w odległości nie mniejszej niż 6 m od dolnej krawędzi nasypu albo górnej krawędzi przekopu albo zewnętrznej krawędzi rowów bocznych. Drzewa i krzewy usytuowane bliżej toru kolejowego zostaną usunięte. Jest to element oddzielnego opracowania.</w:t>
      </w:r>
    </w:p>
    <w:p w14:paraId="1BF7C71D" w14:textId="3A6B314A" w:rsidR="00377A9A" w:rsidRPr="00C63514" w:rsidRDefault="00377A9A" w:rsidP="009174EB">
      <w:pPr>
        <w:pStyle w:val="TFLB-Poziom1"/>
        <w:rPr>
          <w:color w:val="000000" w:themeColor="text1"/>
        </w:rPr>
      </w:pPr>
      <w:bookmarkStart w:id="69" w:name="_Toc173853882"/>
      <w:bookmarkStart w:id="70" w:name="_Toc173853991"/>
      <w:bookmarkStart w:id="71" w:name="_Toc173912488"/>
      <w:bookmarkStart w:id="72" w:name="_Toc193110652"/>
      <w:r w:rsidRPr="00C63514">
        <w:rPr>
          <w:color w:val="000000" w:themeColor="text1"/>
        </w:rPr>
        <w:t>Informacje o zasadniczych elementach wyposażenia budowlano-instalacyjnego, zapewniających użytkowanie obiektu budowlanego zgodnie z przeznaczeniem</w:t>
      </w:r>
      <w:bookmarkEnd w:id="69"/>
      <w:bookmarkEnd w:id="70"/>
      <w:bookmarkEnd w:id="71"/>
      <w:bookmarkEnd w:id="72"/>
    </w:p>
    <w:p w14:paraId="5FE2BF3D" w14:textId="77777777" w:rsidR="00377A9A" w:rsidRPr="00C63514" w:rsidRDefault="00377A9A" w:rsidP="00377A9A">
      <w:pPr>
        <w:ind w:firstLine="360"/>
        <w:jc w:val="both"/>
        <w:rPr>
          <w:color w:val="000000" w:themeColor="text1"/>
          <w:sz w:val="20"/>
          <w:szCs w:val="20"/>
        </w:rPr>
      </w:pPr>
      <w:r w:rsidRPr="00C63514">
        <w:rPr>
          <w:color w:val="000000" w:themeColor="text1"/>
          <w:sz w:val="20"/>
          <w:szCs w:val="20"/>
        </w:rPr>
        <w:t>Nie dotyczy.</w:t>
      </w:r>
    </w:p>
    <w:p w14:paraId="0FDA871F" w14:textId="18CF74EF" w:rsidR="00377A9A" w:rsidRPr="00C63514" w:rsidRDefault="00377A9A" w:rsidP="009174EB">
      <w:pPr>
        <w:pStyle w:val="TFLB-Poziom1"/>
        <w:rPr>
          <w:color w:val="000000" w:themeColor="text1"/>
        </w:rPr>
      </w:pPr>
      <w:bookmarkStart w:id="73" w:name="_Toc173853883"/>
      <w:bookmarkStart w:id="74" w:name="_Toc173853992"/>
      <w:bookmarkStart w:id="75" w:name="_Toc173912489"/>
      <w:bookmarkStart w:id="76" w:name="_Toc193110653"/>
      <w:r w:rsidRPr="00C63514">
        <w:rPr>
          <w:color w:val="000000" w:themeColor="text1"/>
        </w:rPr>
        <w:t>Dane dotyczące warunków ochrony przeciwpożarowej, stosownie do zakresu projektu</w:t>
      </w:r>
      <w:bookmarkEnd w:id="73"/>
      <w:bookmarkEnd w:id="74"/>
      <w:bookmarkEnd w:id="75"/>
      <w:bookmarkEnd w:id="76"/>
    </w:p>
    <w:p w14:paraId="41E6C2E1" w14:textId="272365BF" w:rsidR="0066577E" w:rsidRPr="00C63514" w:rsidRDefault="00377A9A" w:rsidP="00F068EF">
      <w:pPr>
        <w:ind w:firstLine="360"/>
        <w:rPr>
          <w:b/>
          <w:bCs/>
          <w:color w:val="000000" w:themeColor="text1"/>
          <w:sz w:val="20"/>
          <w:szCs w:val="20"/>
        </w:rPr>
      </w:pPr>
      <w:r w:rsidRPr="00C63514">
        <w:rPr>
          <w:color w:val="000000" w:themeColor="text1"/>
          <w:sz w:val="20"/>
          <w:szCs w:val="20"/>
        </w:rPr>
        <w:t>Nie dotyczy.</w:t>
      </w:r>
    </w:p>
    <w:p w14:paraId="5A7E9E18" w14:textId="4683F6C1" w:rsidR="0066577E" w:rsidRPr="00C63514" w:rsidRDefault="0066577E">
      <w:pPr>
        <w:rPr>
          <w:b/>
          <w:bCs/>
          <w:color w:val="000000" w:themeColor="text1"/>
        </w:rPr>
      </w:pPr>
      <w:r w:rsidRPr="00C63514">
        <w:rPr>
          <w:b/>
          <w:bCs/>
          <w:color w:val="000000" w:themeColor="text1"/>
        </w:rPr>
        <w:br w:type="page"/>
      </w:r>
    </w:p>
    <w:p w14:paraId="4E995DF9" w14:textId="29A63240" w:rsidR="008575DF" w:rsidRPr="00C63514" w:rsidRDefault="008575DF" w:rsidP="008575DF">
      <w:pPr>
        <w:pStyle w:val="TFLB-Poziom1"/>
        <w:numPr>
          <w:ilvl w:val="0"/>
          <w:numId w:val="0"/>
        </w:numPr>
        <w:ind w:left="360" w:hanging="360"/>
        <w:jc w:val="left"/>
        <w:rPr>
          <w:color w:val="000000" w:themeColor="text1"/>
        </w:rPr>
      </w:pPr>
      <w:bookmarkStart w:id="77" w:name="_Toc193110654"/>
      <w:r w:rsidRPr="00C63514">
        <w:rPr>
          <w:color w:val="000000" w:themeColor="text1"/>
        </w:rPr>
        <w:lastRenderedPageBreak/>
        <w:t>SPIS NORM I PRZEPISÓW</w:t>
      </w:r>
      <w:bookmarkEnd w:id="77"/>
    </w:p>
    <w:p w14:paraId="25B638DA" w14:textId="0EECF1C5" w:rsidR="0059307E" w:rsidRPr="00C63514" w:rsidRDefault="0059307E" w:rsidP="007E58A5">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Ustawa z dnia 7 lipca 1994r. Prawo Budowlane (tekst jednolity Dz.U. 202</w:t>
      </w:r>
      <w:r w:rsidR="009F4E77" w:rsidRPr="00C63514">
        <w:rPr>
          <w:rFonts w:asciiTheme="minorHAnsi" w:hAnsiTheme="minorHAnsi"/>
          <w:color w:val="000000" w:themeColor="text1"/>
        </w:rPr>
        <w:t>4</w:t>
      </w:r>
      <w:r w:rsidRPr="00C63514">
        <w:rPr>
          <w:rFonts w:asciiTheme="minorHAnsi" w:hAnsiTheme="minorHAnsi"/>
          <w:color w:val="000000" w:themeColor="text1"/>
        </w:rPr>
        <w:t xml:space="preserve"> poz. </w:t>
      </w:r>
      <w:r w:rsidR="009F4E77" w:rsidRPr="00C63514">
        <w:rPr>
          <w:rFonts w:asciiTheme="minorHAnsi" w:hAnsiTheme="minorHAnsi"/>
          <w:color w:val="000000" w:themeColor="text1"/>
        </w:rPr>
        <w:t>725</w:t>
      </w:r>
      <w:r w:rsidRPr="00C63514">
        <w:rPr>
          <w:rFonts w:asciiTheme="minorHAnsi" w:hAnsiTheme="minorHAnsi"/>
          <w:color w:val="000000" w:themeColor="text1"/>
        </w:rPr>
        <w:t xml:space="preserve"> z późniejszymi zmianami);</w:t>
      </w:r>
    </w:p>
    <w:p w14:paraId="2AE31555" w14:textId="244A9DFC"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Ustawa z dnia 28 marca 2003r. o transporcie kolejowym (tekst jednolity Dz.U. 2023 poz. 1786 z późniejszymi zmianami);</w:t>
      </w:r>
    </w:p>
    <w:p w14:paraId="3AE69DA6" w14:textId="262E456A"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Ustawa z dnia 27 kwietnia 2001r. Prawo ochrony środowiska (tekst jednolity Dz.U. 2024 poz. 54 z późniejszymi zmianami);</w:t>
      </w:r>
    </w:p>
    <w:p w14:paraId="357712F3" w14:textId="6152FDF7"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Ustawa z dnia 16 kwietnia 2004r. o ochronie przyrody (tekst jednolity Dz.U. 2023 poz. 1336 z późniejszymi zmianami);</w:t>
      </w:r>
    </w:p>
    <w:p w14:paraId="1CF5C526" w14:textId="33EEEAE1"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Ustawa z dnia 14 grudnia 2012r. o odpadach (tekst jednolity Dz.U. 2023 poz. 1587 z późniejszymi zmianami);</w:t>
      </w:r>
    </w:p>
    <w:p w14:paraId="5AD0246A" w14:textId="25CBA419"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Ustawa z dnia 17 maja 1989 r. Prawo geodezyjne i kartograficzne (Dz. U. 2023 poz. 1752 z późniejszymi zmianami),</w:t>
      </w:r>
    </w:p>
    <w:p w14:paraId="1007AEC1" w14:textId="109EE121"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Ustawa z dnia 20 lipca 2017 Prawo wodne (Dz.U. 2023 poz. 1478 z późniejszymi zmianami),</w:t>
      </w:r>
    </w:p>
    <w:p w14:paraId="38C1A5E4" w14:textId="5641307F"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Ustawa z dnia 14 marca 1985 r. o Państwowej Inspekcji Sanitarnej (Dz.U. z 2024 r. poz. 416 z późniejszymi zmianami),</w:t>
      </w:r>
    </w:p>
    <w:p w14:paraId="1912E2C2" w14:textId="432DDD99"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Rozporządzenie Ministra Spraw Wewnętrznych i Administracji z dnia 17 września 2021 r. w sprawie uzgadniania projektu zagospodarowania działki lub terenu, projektu architektoniczno-budowlanego, projektu technicznego oraz projektu urządzenia przeciwpożarowego pod względem zgodności z wymaganiami ochrony przeciwpożarowej (Dz.U. 2023 poz. 1563 z późniejszymi zmianami),</w:t>
      </w:r>
    </w:p>
    <w:p w14:paraId="6F2638D2" w14:textId="2E0B9D5B"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Rozporządzenie Ministra Rozwoju i Technologii z dnia 20 grudnia 2021 r. w sprawie szczegółowego zakresu i formy dokumentacji projektowej, specyfikacji technicznych wykonania i odbioru robót budowlanych oraz programu funkcjonalno-użytkowego (Dz.U. 2021 poz. 2545 z późniejszymi zmianami)</w:t>
      </w:r>
    </w:p>
    <w:p w14:paraId="58A50131" w14:textId="0BAB17FD"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Rozporządzenie Ministra Transportu i Gospodarki Morskiej z dnia 10 września 1998 r. w sprawie warunków technicznych, jakim powinny odpowiadać budowle kolejowe i ich usytuowanie" (Dz.U. 1998 nr 151, poz. 987 z późniejszymi zmianami, Dz.U. 2014 poz. 867 oraz Dz.U.2018 poz. 11</w:t>
      </w:r>
    </w:p>
    <w:p w14:paraId="1C67CB9B" w14:textId="77777777"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Rozporządzenie Ministra Transportu i Gospodarki Morskiej z dnia 25 kwietnia 2012 r. w sprawie ustalenia geotechnicznych warunków posadowienia obiektów budowlanych (Dz.U. 2012 poz. 463),</w:t>
      </w:r>
    </w:p>
    <w:p w14:paraId="2FB50D57" w14:textId="26DB01C2" w:rsidR="00132DE7" w:rsidRPr="00C63514" w:rsidRDefault="00132DE7" w:rsidP="004B1088">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Rozporządzenie Ministra Infrastruktury z dnia 23.06.2003 r. w sprawie informacji dotyczącej bezpieczeństwa i ochrony zdrowia oraz planu bezpieczeństwa i ochrony zdrowia (Dz.U. z 2003 r. Nr 120, poz. 1126),</w:t>
      </w:r>
    </w:p>
    <w:p w14:paraId="1B3D1284" w14:textId="365DBB0F" w:rsidR="00132DE7" w:rsidRPr="00C63514" w:rsidRDefault="00132DE7" w:rsidP="004B1088">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Rozporządzenie Ministra Klimatu z dnia 2 stycznia 2020 r. w sprawie katalogu odpadów (Dz.U. 2020 poz. 10),</w:t>
      </w:r>
    </w:p>
    <w:p w14:paraId="2FF0388E" w14:textId="40DA0C3F" w:rsidR="00132DE7" w:rsidRPr="00C63514" w:rsidRDefault="00132DE7" w:rsidP="004B1088">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Rozporządzenie Komisji (UE) nr 1299/2014 z dn. 18-11-2014 r. dotyczące TSI podsystemu "Infrastruktura" systemu kolei w UE (</w:t>
      </w:r>
      <w:proofErr w:type="spellStart"/>
      <w:r w:rsidRPr="00C63514">
        <w:rPr>
          <w:rFonts w:asciiTheme="minorHAnsi" w:hAnsiTheme="minorHAnsi"/>
          <w:color w:val="000000" w:themeColor="text1"/>
        </w:rPr>
        <w:t>t.j</w:t>
      </w:r>
      <w:proofErr w:type="spellEnd"/>
      <w:r w:rsidRPr="00C63514">
        <w:rPr>
          <w:rFonts w:asciiTheme="minorHAnsi" w:hAnsiTheme="minorHAnsi"/>
          <w:color w:val="000000" w:themeColor="text1"/>
        </w:rPr>
        <w:t>. Dz. U EU L 356/1)</w:t>
      </w:r>
    </w:p>
    <w:p w14:paraId="4C040047" w14:textId="2C1456C1" w:rsidR="00132DE7" w:rsidRPr="00C63514" w:rsidRDefault="00132DE7" w:rsidP="004B1088">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Rozporządzenie komisji UE nr 1300/2014 z dnia 18 listopada 2014r w sprawie w sprawie technicznych specyfikacji interoperacyjności odnoszących się do dostępności systemu kolei Unii dla osób niepełnosprawnych i osób o ograniczonej możliwości poruszania się (</w:t>
      </w:r>
      <w:proofErr w:type="spellStart"/>
      <w:r w:rsidRPr="00C63514">
        <w:rPr>
          <w:rFonts w:asciiTheme="minorHAnsi" w:hAnsiTheme="minorHAnsi"/>
          <w:color w:val="000000" w:themeColor="text1"/>
        </w:rPr>
        <w:t>t.j</w:t>
      </w:r>
      <w:proofErr w:type="spellEnd"/>
      <w:r w:rsidRPr="00C63514">
        <w:rPr>
          <w:rFonts w:asciiTheme="minorHAnsi" w:hAnsiTheme="minorHAnsi"/>
          <w:color w:val="000000" w:themeColor="text1"/>
        </w:rPr>
        <w:t>. Dz.U. EU L 222/88)</w:t>
      </w:r>
    </w:p>
    <w:p w14:paraId="14340C72" w14:textId="61937A88" w:rsidR="00132DE7" w:rsidRPr="00C63514" w:rsidRDefault="00132DE7" w:rsidP="006955C6">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Wymagania norm, przepisów techniczno-budowlanych, instrukcji i wytycznych projektowania.</w:t>
      </w:r>
    </w:p>
    <w:p w14:paraId="212A50D1" w14:textId="2F13D081" w:rsidR="00132DE7" w:rsidRPr="00C63514" w:rsidRDefault="00132DE7" w:rsidP="006955C6">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 xml:space="preserve">Standardy techniczne – Szczegółowe warunki techniczne dla modernizacji lub budowy linii kolejowych do prędkości </w:t>
      </w:r>
      <w:proofErr w:type="spellStart"/>
      <w:r w:rsidRPr="00C63514">
        <w:rPr>
          <w:rFonts w:asciiTheme="minorHAnsi" w:hAnsiTheme="minorHAnsi"/>
          <w:color w:val="000000" w:themeColor="text1"/>
        </w:rPr>
        <w:t>Vmax</w:t>
      </w:r>
      <w:proofErr w:type="spellEnd"/>
      <w:r w:rsidRPr="00C63514">
        <w:rPr>
          <w:rFonts w:asciiTheme="minorHAnsi" w:hAnsiTheme="minorHAnsi"/>
          <w:color w:val="000000" w:themeColor="text1"/>
        </w:rPr>
        <w:t xml:space="preserve"> ≤ 200 km/h (dla taboru konwencjonalnego) i 250 km/h (dla taboru z wychylnym pudłem) Tom I – Załącznik ST-T1-A6 „Układy geometryczne torów”;</w:t>
      </w:r>
    </w:p>
    <w:p w14:paraId="7DFAD5BA" w14:textId="1B8DFFE3" w:rsidR="00132DE7" w:rsidRPr="00C63514" w:rsidRDefault="00132DE7" w:rsidP="006955C6">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 xml:space="preserve">Standardy techniczne – Szczegółowe warunki techniczne dla modernizacji lub budowy linii kolejowych do prędkości </w:t>
      </w:r>
      <w:proofErr w:type="spellStart"/>
      <w:r w:rsidRPr="00C63514">
        <w:rPr>
          <w:rFonts w:asciiTheme="minorHAnsi" w:hAnsiTheme="minorHAnsi"/>
          <w:color w:val="000000" w:themeColor="text1"/>
        </w:rPr>
        <w:t>Vmax</w:t>
      </w:r>
      <w:proofErr w:type="spellEnd"/>
      <w:r w:rsidRPr="00C63514">
        <w:rPr>
          <w:rFonts w:asciiTheme="minorHAnsi" w:hAnsiTheme="minorHAnsi"/>
          <w:color w:val="000000" w:themeColor="text1"/>
        </w:rPr>
        <w:t xml:space="preserve"> ≤ 200 km/h (dla taboru konwencjonalnego) i 250 km/h (dla taboru z wychylnym pudłem) Tom I – Załącznik ST-T1-A8 „Konstrukcja nawierzchni kolejowej”;</w:t>
      </w:r>
    </w:p>
    <w:p w14:paraId="0F24741C" w14:textId="0F8EB28D" w:rsidR="00132DE7" w:rsidRPr="00C63514" w:rsidRDefault="00132DE7" w:rsidP="006955C6">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 xml:space="preserve">Standardy techniczne – szczegółowe warunki techniczne dla modernizacji lub budowy linii kolejowych do prędkości </w:t>
      </w:r>
      <w:proofErr w:type="spellStart"/>
      <w:r w:rsidRPr="00C63514">
        <w:rPr>
          <w:rFonts w:asciiTheme="minorHAnsi" w:hAnsiTheme="minorHAnsi"/>
          <w:color w:val="000000" w:themeColor="text1"/>
        </w:rPr>
        <w:t>Vmax</w:t>
      </w:r>
      <w:proofErr w:type="spellEnd"/>
      <w:r w:rsidRPr="00C63514">
        <w:rPr>
          <w:rFonts w:asciiTheme="minorHAnsi" w:hAnsiTheme="minorHAnsi"/>
          <w:color w:val="000000" w:themeColor="text1"/>
        </w:rPr>
        <w:t xml:space="preserve"> ≤ 200 km/h (dla taboru konwencjonalnego) i 250 km/h (dla taboru z wychylnym pudłem) (Uchwała nr 263/2010 Zarządu PKP Polskie Linie Kolejowe S.A. z dnia 14 czerwca 2010r.);</w:t>
      </w:r>
    </w:p>
    <w:p w14:paraId="4CCEC85D" w14:textId="00ECA269" w:rsidR="00132DE7" w:rsidRPr="00C63514" w:rsidRDefault="00132DE7" w:rsidP="006955C6">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Id-1 (D-1) – Warunki techniczne utrzymania nawierzchni na liniach kolejowych (Załącznik do zarządzenia Nr 14/2005 Zarządu PKP PLK S.A. z dnia 18.05.2005 r. z późniejszymi zmianami);</w:t>
      </w:r>
    </w:p>
    <w:p w14:paraId="1CDB82C2" w14:textId="1F0232BD" w:rsidR="00132DE7" w:rsidRPr="00C63514" w:rsidRDefault="00132DE7" w:rsidP="006955C6">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Id-2 (D-2) – Warunki techniczne dla kolejowych obiektów inżynieryjnych (Załącznik do zarządzenia Nr 29/2005 Zarządu PKP Polskie Linie Kolejowe S.A. z dnia 5 października 2005 r.);</w:t>
      </w:r>
    </w:p>
    <w:p w14:paraId="636D541C" w14:textId="28E438AD" w:rsidR="00132DE7" w:rsidRPr="00C63514" w:rsidRDefault="00132DE7" w:rsidP="006955C6">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lastRenderedPageBreak/>
        <w:t>Id-3 – Warunki techniczne utrzymania podtorza kolejowego (Załącznik do zarządzenia Nr 9/2009 Zarządu PKP Polskie Linie Kolejowe S.A. z dnia 04 maja 2009 r.);</w:t>
      </w:r>
    </w:p>
    <w:p w14:paraId="6FE98655" w14:textId="629FF68C" w:rsidR="00132DE7" w:rsidRPr="00C63514" w:rsidRDefault="00132DE7" w:rsidP="006955C6">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Id-4 – Instrukcja o oględzinach, badaniach technicznych i utrzymaniu rozjazdów (Załącznik do zarządzenia Nr 50/2015 Zarządu PKP Polskie Linie Kolejowe S.A. z dnia 24 listopada 2015 r.);</w:t>
      </w:r>
    </w:p>
    <w:p w14:paraId="0272BC67" w14:textId="62179FBB"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 xml:space="preserve">Id-114 Warunki techniczne wykonania i odbioru robót nawierzchniowo – </w:t>
      </w:r>
      <w:proofErr w:type="spellStart"/>
      <w:r w:rsidRPr="00C63514">
        <w:rPr>
          <w:rFonts w:asciiTheme="minorHAnsi" w:hAnsiTheme="minorHAnsi"/>
          <w:color w:val="000000" w:themeColor="text1"/>
        </w:rPr>
        <w:t>podtorzowych</w:t>
      </w:r>
      <w:proofErr w:type="spellEnd"/>
      <w:r w:rsidRPr="00C63514">
        <w:rPr>
          <w:rFonts w:asciiTheme="minorHAnsi" w:hAnsiTheme="minorHAnsi"/>
          <w:color w:val="000000" w:themeColor="text1"/>
        </w:rPr>
        <w:t xml:space="preserve"> (Załącznik do uchwały Zarządu Nr 124/2016 z dnia 9 lutego 2016 r.);</w:t>
      </w:r>
    </w:p>
    <w:p w14:paraId="04EAE92A" w14:textId="45AA4852"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Igo-1 Wytyczne badań podłoża gruntowego dla potrzeb budowy i modernizacji infrastruktury kolejowej, (Załącznik do uchwały Nr 760/2016 Zarządu PKP Polskie Linie Kolejowe S.A. z dnia 09 sierpnia 2016 r.);</w:t>
      </w:r>
    </w:p>
    <w:p w14:paraId="64EDF0D6" w14:textId="77BC1A3A"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Id-12 (D-29) – Wykaz linii (Załącznik do zarządzenia Nr 1/2009 Zarządu PKP Polskie Linie Kolejowe S.A. z dnia 09 lutego 2009 r.);</w:t>
      </w:r>
    </w:p>
    <w:p w14:paraId="2068DD02" w14:textId="7BA297DA"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Pismo ILK12-518/104/13 wprowadzające nowe zasady zakupu i zabudowy szyn w torach PKP PLK S.A;</w:t>
      </w:r>
    </w:p>
    <w:p w14:paraId="1E93D2D2" w14:textId="45FC86A5"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Id-101 Warunki Techniczne Wykonania i odbioru podkładów i podrozjazdnic strunobetonowych (Załącznik do zarządzenia Nr 24/2010 Zarządu PKP Polskie Linie Kolejowe S.A. z dnia 25 października 2010 r.);</w:t>
      </w:r>
    </w:p>
    <w:p w14:paraId="5EF600BB" w14:textId="45055AEF" w:rsidR="00132DE7" w:rsidRPr="00C63514" w:rsidRDefault="00132DE7" w:rsidP="00132DE7">
      <w:pPr>
        <w:pStyle w:val="TF-TEKST"/>
        <w:numPr>
          <w:ilvl w:val="1"/>
          <w:numId w:val="16"/>
        </w:numPr>
        <w:spacing w:after="0" w:line="240" w:lineRule="auto"/>
        <w:ind w:left="709"/>
        <w:rPr>
          <w:rFonts w:asciiTheme="minorHAnsi" w:hAnsiTheme="minorHAnsi"/>
          <w:color w:val="000000" w:themeColor="text1"/>
        </w:rPr>
      </w:pPr>
      <w:r w:rsidRPr="00C63514">
        <w:rPr>
          <w:rFonts w:asciiTheme="minorHAnsi" w:hAnsiTheme="minorHAnsi"/>
          <w:color w:val="000000" w:themeColor="text1"/>
        </w:rPr>
        <w:t>Id-109 Warunki Techniczne Wykonania i Odbioru łapek sprężystych i sprężyn przytwierdzających szyny do podkładów i podrozjazdnic (Załącznik do zarządzenia Nr 24/2010 Zarządu PKP Polskie Linie Kolejowe S.A. z dnia 25 października 2010 r.);</w:t>
      </w:r>
    </w:p>
    <w:p w14:paraId="1C0AA10A" w14:textId="67E27B9E" w:rsidR="008575DF" w:rsidRPr="00C63514" w:rsidRDefault="008575DF" w:rsidP="00132DE7">
      <w:pPr>
        <w:pStyle w:val="TF-TEKST"/>
        <w:numPr>
          <w:ilvl w:val="1"/>
          <w:numId w:val="16"/>
        </w:numPr>
        <w:spacing w:after="0" w:line="240" w:lineRule="auto"/>
        <w:ind w:left="709"/>
        <w:rPr>
          <w:b/>
          <w:bCs/>
          <w:color w:val="000000" w:themeColor="text1"/>
        </w:rPr>
      </w:pPr>
      <w:r w:rsidRPr="00C63514">
        <w:rPr>
          <w:rFonts w:asciiTheme="minorHAnsi" w:hAnsiTheme="minorHAnsi"/>
          <w:color w:val="000000" w:themeColor="text1"/>
        </w:rPr>
        <w:br w:type="page"/>
      </w:r>
    </w:p>
    <w:p w14:paraId="4F9E2381" w14:textId="1AB98F36" w:rsidR="0066577E" w:rsidRPr="00C63514" w:rsidRDefault="0066577E" w:rsidP="009174EB">
      <w:pPr>
        <w:pStyle w:val="TFLB-Poziom0"/>
        <w:rPr>
          <w:color w:val="000000" w:themeColor="text1"/>
        </w:rPr>
      </w:pPr>
      <w:bookmarkStart w:id="78" w:name="_Toc173853884"/>
      <w:bookmarkStart w:id="79" w:name="_Toc173853993"/>
      <w:bookmarkStart w:id="80" w:name="_Toc173912490"/>
      <w:bookmarkStart w:id="81" w:name="_Toc193110655"/>
      <w:r w:rsidRPr="00C63514">
        <w:rPr>
          <w:color w:val="000000" w:themeColor="text1"/>
        </w:rPr>
        <w:lastRenderedPageBreak/>
        <w:t>CZĘŚĆ RYSUNKOWA</w:t>
      </w:r>
      <w:bookmarkEnd w:id="78"/>
      <w:bookmarkEnd w:id="79"/>
      <w:bookmarkEnd w:id="80"/>
      <w:bookmarkEnd w:id="81"/>
    </w:p>
    <w:p w14:paraId="421D79B1" w14:textId="77777777" w:rsidR="0066577E" w:rsidRPr="00C63514" w:rsidRDefault="0066577E" w:rsidP="00F7639A">
      <w:pPr>
        <w:ind w:firstLine="360"/>
        <w:rPr>
          <w:color w:val="000000" w:themeColor="text1"/>
          <w:sz w:val="20"/>
          <w:szCs w:val="20"/>
        </w:rPr>
      </w:pPr>
    </w:p>
    <w:p w14:paraId="36BEED2F" w14:textId="795FF6BB" w:rsidR="007E2F15" w:rsidRPr="00C51FDA" w:rsidRDefault="007E2F15" w:rsidP="00C51FDA">
      <w:pPr>
        <w:pStyle w:val="Legenda"/>
        <w:spacing w:after="120"/>
        <w:rPr>
          <w:rFonts w:ascii="Arial" w:hAnsi="Arial" w:cs="Arial"/>
          <w:color w:val="auto"/>
        </w:rPr>
      </w:pPr>
      <w:bookmarkStart w:id="82" w:name="_Toc173846446"/>
      <w:bookmarkStart w:id="83" w:name="_Toc173912897"/>
      <w:r w:rsidRPr="00C51FDA">
        <w:rPr>
          <w:rFonts w:ascii="Arial" w:hAnsi="Arial" w:cs="Arial"/>
          <w:color w:val="auto"/>
        </w:rPr>
        <w:t xml:space="preserve">Tabela </w:t>
      </w:r>
      <w:r w:rsidRPr="00C51FDA">
        <w:rPr>
          <w:rFonts w:ascii="Arial" w:hAnsi="Arial" w:cs="Arial"/>
          <w:color w:val="auto"/>
        </w:rPr>
        <w:fldChar w:fldCharType="begin"/>
      </w:r>
      <w:r w:rsidRPr="00C51FDA">
        <w:rPr>
          <w:rFonts w:ascii="Arial" w:hAnsi="Arial" w:cs="Arial"/>
          <w:color w:val="auto"/>
        </w:rPr>
        <w:instrText xml:space="preserve"> SEQ Tabela \* ARABIC </w:instrText>
      </w:r>
      <w:r w:rsidRPr="00C51FDA">
        <w:rPr>
          <w:rFonts w:ascii="Arial" w:hAnsi="Arial" w:cs="Arial"/>
          <w:color w:val="auto"/>
        </w:rPr>
        <w:fldChar w:fldCharType="separate"/>
      </w:r>
      <w:r w:rsidR="00392532">
        <w:rPr>
          <w:rFonts w:ascii="Arial" w:hAnsi="Arial" w:cs="Arial"/>
          <w:noProof/>
          <w:color w:val="auto"/>
        </w:rPr>
        <w:t>5</w:t>
      </w:r>
      <w:bookmarkEnd w:id="82"/>
      <w:bookmarkEnd w:id="83"/>
      <w:r w:rsidRPr="00C51FDA">
        <w:rPr>
          <w:rFonts w:ascii="Arial" w:hAnsi="Arial" w:cs="Arial"/>
          <w:color w:val="auto"/>
        </w:rPr>
        <w:fldChar w:fldCharType="end"/>
      </w:r>
      <w:r w:rsidR="00C51FDA">
        <w:rPr>
          <w:rFonts w:ascii="Arial" w:hAnsi="Arial" w:cs="Arial"/>
          <w:color w:val="auto"/>
        </w:rPr>
        <w:t xml:space="preserve">. Wykaz </w:t>
      </w:r>
      <w:r w:rsidR="00741B27">
        <w:rPr>
          <w:rFonts w:ascii="Arial" w:hAnsi="Arial" w:cs="Arial"/>
          <w:color w:val="auto"/>
        </w:rPr>
        <w:t>rysunków</w:t>
      </w:r>
    </w:p>
    <w:tbl>
      <w:tblPr>
        <w:tblStyle w:val="Tabela-Siatka"/>
        <w:tblW w:w="0" w:type="auto"/>
        <w:jc w:val="center"/>
        <w:tblLook w:val="04A0" w:firstRow="1" w:lastRow="0" w:firstColumn="1" w:lastColumn="0" w:noHBand="0" w:noVBand="1"/>
      </w:tblPr>
      <w:tblGrid>
        <w:gridCol w:w="496"/>
        <w:gridCol w:w="4602"/>
        <w:gridCol w:w="1418"/>
        <w:gridCol w:w="1417"/>
      </w:tblGrid>
      <w:tr w:rsidR="00C63514" w:rsidRPr="00C63514" w14:paraId="096F5F6A" w14:textId="77777777" w:rsidTr="008A14FD">
        <w:trPr>
          <w:trHeight w:val="340"/>
          <w:jc w:val="center"/>
        </w:trPr>
        <w:tc>
          <w:tcPr>
            <w:tcW w:w="496" w:type="dxa"/>
            <w:vAlign w:val="center"/>
          </w:tcPr>
          <w:p w14:paraId="59197C2A" w14:textId="04D7592C" w:rsidR="00930442" w:rsidRPr="00C63514" w:rsidRDefault="00930442" w:rsidP="003A4258">
            <w:pPr>
              <w:jc w:val="center"/>
              <w:rPr>
                <w:rFonts w:asciiTheme="minorHAnsi" w:hAnsiTheme="minorHAnsi"/>
                <w:b/>
                <w:bCs/>
                <w:color w:val="000000" w:themeColor="text1"/>
                <w:sz w:val="20"/>
                <w:szCs w:val="20"/>
              </w:rPr>
            </w:pPr>
            <w:r w:rsidRPr="00C63514">
              <w:rPr>
                <w:rFonts w:asciiTheme="minorHAnsi" w:hAnsiTheme="minorHAnsi"/>
                <w:b/>
                <w:bCs/>
                <w:color w:val="000000" w:themeColor="text1"/>
                <w:sz w:val="20"/>
                <w:szCs w:val="20"/>
              </w:rPr>
              <w:t>Lp.</w:t>
            </w:r>
          </w:p>
        </w:tc>
        <w:tc>
          <w:tcPr>
            <w:tcW w:w="4602" w:type="dxa"/>
            <w:vAlign w:val="center"/>
          </w:tcPr>
          <w:p w14:paraId="41BD3CF0" w14:textId="35277A42" w:rsidR="00930442" w:rsidRPr="00C63514" w:rsidRDefault="00930442" w:rsidP="003A4258">
            <w:pPr>
              <w:rPr>
                <w:rFonts w:asciiTheme="minorHAnsi" w:hAnsiTheme="minorHAnsi"/>
                <w:b/>
                <w:bCs/>
                <w:color w:val="000000" w:themeColor="text1"/>
                <w:sz w:val="20"/>
                <w:szCs w:val="20"/>
              </w:rPr>
            </w:pPr>
            <w:r w:rsidRPr="00C63514">
              <w:rPr>
                <w:rFonts w:asciiTheme="minorHAnsi" w:hAnsiTheme="minorHAnsi"/>
                <w:b/>
                <w:bCs/>
                <w:color w:val="000000" w:themeColor="text1"/>
                <w:sz w:val="20"/>
                <w:szCs w:val="20"/>
              </w:rPr>
              <w:t>Nazwa rysunku:</w:t>
            </w:r>
          </w:p>
        </w:tc>
        <w:tc>
          <w:tcPr>
            <w:tcW w:w="1418" w:type="dxa"/>
            <w:vAlign w:val="center"/>
          </w:tcPr>
          <w:p w14:paraId="13D78953" w14:textId="2A8C9B52" w:rsidR="00930442" w:rsidRPr="00C63514" w:rsidRDefault="00930442" w:rsidP="003A4258">
            <w:pPr>
              <w:jc w:val="center"/>
              <w:rPr>
                <w:rFonts w:asciiTheme="minorHAnsi" w:hAnsiTheme="minorHAnsi"/>
                <w:b/>
                <w:bCs/>
                <w:color w:val="000000" w:themeColor="text1"/>
                <w:sz w:val="20"/>
                <w:szCs w:val="20"/>
              </w:rPr>
            </w:pPr>
            <w:r w:rsidRPr="00C63514">
              <w:rPr>
                <w:rFonts w:asciiTheme="minorHAnsi" w:hAnsiTheme="minorHAnsi"/>
                <w:b/>
                <w:bCs/>
                <w:color w:val="000000" w:themeColor="text1"/>
                <w:sz w:val="20"/>
                <w:szCs w:val="20"/>
              </w:rPr>
              <w:t>Nr rysunku:</w:t>
            </w:r>
          </w:p>
        </w:tc>
        <w:tc>
          <w:tcPr>
            <w:tcW w:w="1417" w:type="dxa"/>
            <w:vAlign w:val="center"/>
          </w:tcPr>
          <w:p w14:paraId="4EBBE93A" w14:textId="1C8AD62E" w:rsidR="00930442" w:rsidRPr="00C63514" w:rsidRDefault="00930442" w:rsidP="003A4258">
            <w:pPr>
              <w:jc w:val="center"/>
              <w:rPr>
                <w:rFonts w:asciiTheme="minorHAnsi" w:hAnsiTheme="minorHAnsi"/>
                <w:b/>
                <w:bCs/>
                <w:color w:val="000000" w:themeColor="text1"/>
                <w:sz w:val="20"/>
                <w:szCs w:val="20"/>
              </w:rPr>
            </w:pPr>
            <w:r w:rsidRPr="00C63514">
              <w:rPr>
                <w:rFonts w:asciiTheme="minorHAnsi" w:hAnsiTheme="minorHAnsi"/>
                <w:b/>
                <w:bCs/>
                <w:color w:val="000000" w:themeColor="text1"/>
                <w:sz w:val="20"/>
                <w:szCs w:val="20"/>
              </w:rPr>
              <w:t>Skala:</w:t>
            </w:r>
          </w:p>
        </w:tc>
      </w:tr>
      <w:tr w:rsidR="00C63514" w:rsidRPr="00C63514" w14:paraId="0B5A7C6F" w14:textId="77777777" w:rsidTr="008A14FD">
        <w:trPr>
          <w:trHeight w:val="340"/>
          <w:jc w:val="center"/>
        </w:trPr>
        <w:tc>
          <w:tcPr>
            <w:tcW w:w="496" w:type="dxa"/>
            <w:vAlign w:val="center"/>
          </w:tcPr>
          <w:p w14:paraId="68BAB7CC" w14:textId="29646014" w:rsidR="00930442" w:rsidRPr="00C63514" w:rsidRDefault="00930442" w:rsidP="003A4258">
            <w:pPr>
              <w:rPr>
                <w:rFonts w:asciiTheme="minorHAnsi" w:hAnsiTheme="minorHAnsi"/>
                <w:color w:val="000000" w:themeColor="text1"/>
                <w:sz w:val="20"/>
                <w:szCs w:val="20"/>
              </w:rPr>
            </w:pPr>
            <w:r w:rsidRPr="00C63514">
              <w:rPr>
                <w:rFonts w:asciiTheme="minorHAnsi" w:hAnsiTheme="minorHAnsi"/>
                <w:color w:val="000000" w:themeColor="text1"/>
                <w:sz w:val="20"/>
                <w:szCs w:val="20"/>
              </w:rPr>
              <w:t>1</w:t>
            </w:r>
          </w:p>
        </w:tc>
        <w:tc>
          <w:tcPr>
            <w:tcW w:w="4602" w:type="dxa"/>
            <w:vAlign w:val="center"/>
          </w:tcPr>
          <w:p w14:paraId="5E29F87B" w14:textId="6C899EDB" w:rsidR="00930442" w:rsidRPr="00C63514" w:rsidRDefault="00930442" w:rsidP="003A4258">
            <w:pPr>
              <w:rPr>
                <w:rFonts w:asciiTheme="minorHAnsi" w:hAnsiTheme="minorHAnsi"/>
                <w:color w:val="000000" w:themeColor="text1"/>
                <w:sz w:val="20"/>
                <w:szCs w:val="20"/>
              </w:rPr>
            </w:pPr>
            <w:r w:rsidRPr="00C63514">
              <w:rPr>
                <w:rFonts w:asciiTheme="minorHAnsi" w:hAnsiTheme="minorHAnsi"/>
                <w:color w:val="000000" w:themeColor="text1"/>
                <w:sz w:val="20"/>
                <w:szCs w:val="20"/>
              </w:rPr>
              <w:t>Profil podłużny</w:t>
            </w:r>
          </w:p>
        </w:tc>
        <w:tc>
          <w:tcPr>
            <w:tcW w:w="1418" w:type="dxa"/>
            <w:vAlign w:val="center"/>
          </w:tcPr>
          <w:p w14:paraId="0B2E6BB1" w14:textId="480B5127" w:rsidR="00930442" w:rsidRPr="00C63514" w:rsidRDefault="00D366A8" w:rsidP="003A4258">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T</w:t>
            </w:r>
            <w:r w:rsidR="00C63514" w:rsidRPr="00C63514">
              <w:rPr>
                <w:rFonts w:asciiTheme="minorHAnsi" w:hAnsiTheme="minorHAnsi"/>
                <w:color w:val="000000" w:themeColor="text1"/>
                <w:sz w:val="20"/>
                <w:szCs w:val="20"/>
              </w:rPr>
              <w:t>-0</w:t>
            </w:r>
            <w:r w:rsidR="007D7BBB">
              <w:rPr>
                <w:rFonts w:asciiTheme="minorHAnsi" w:hAnsiTheme="minorHAnsi"/>
                <w:color w:val="000000" w:themeColor="text1"/>
                <w:sz w:val="20"/>
                <w:szCs w:val="20"/>
              </w:rPr>
              <w:t>2</w:t>
            </w:r>
            <w:r w:rsidR="00C63514" w:rsidRPr="00C63514">
              <w:rPr>
                <w:rFonts w:asciiTheme="minorHAnsi" w:hAnsiTheme="minorHAnsi"/>
                <w:color w:val="000000" w:themeColor="text1"/>
                <w:sz w:val="20"/>
                <w:szCs w:val="20"/>
              </w:rPr>
              <w:t>.1</w:t>
            </w:r>
            <w:r w:rsidR="00FA5891" w:rsidRPr="00C63514">
              <w:rPr>
                <w:rFonts w:asciiTheme="minorHAnsi" w:hAnsiTheme="minorHAnsi"/>
                <w:color w:val="000000" w:themeColor="text1"/>
                <w:sz w:val="20"/>
                <w:szCs w:val="20"/>
              </w:rPr>
              <w:t>- T.0</w:t>
            </w:r>
            <w:r w:rsidR="00FA5891">
              <w:rPr>
                <w:rFonts w:asciiTheme="minorHAnsi" w:hAnsiTheme="minorHAnsi"/>
                <w:color w:val="000000" w:themeColor="text1"/>
                <w:sz w:val="20"/>
                <w:szCs w:val="20"/>
              </w:rPr>
              <w:t>2</w:t>
            </w:r>
            <w:r w:rsidR="00FA5891" w:rsidRPr="00C63514">
              <w:rPr>
                <w:rFonts w:asciiTheme="minorHAnsi" w:hAnsiTheme="minorHAnsi"/>
                <w:color w:val="000000" w:themeColor="text1"/>
                <w:sz w:val="20"/>
                <w:szCs w:val="20"/>
              </w:rPr>
              <w:t>.5</w:t>
            </w:r>
          </w:p>
        </w:tc>
        <w:tc>
          <w:tcPr>
            <w:tcW w:w="1417" w:type="dxa"/>
            <w:vAlign w:val="center"/>
          </w:tcPr>
          <w:p w14:paraId="0EE61316" w14:textId="06022B0D" w:rsidR="00930442" w:rsidRPr="00C63514" w:rsidRDefault="00C63514" w:rsidP="003A4258">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1:5000/1:200</w:t>
            </w:r>
          </w:p>
        </w:tc>
      </w:tr>
      <w:tr w:rsidR="00C63514" w:rsidRPr="00C63514" w14:paraId="2BF7AB09" w14:textId="77777777" w:rsidTr="008A14FD">
        <w:trPr>
          <w:trHeight w:val="340"/>
          <w:jc w:val="center"/>
        </w:trPr>
        <w:tc>
          <w:tcPr>
            <w:tcW w:w="496" w:type="dxa"/>
            <w:vAlign w:val="center"/>
          </w:tcPr>
          <w:p w14:paraId="1196C63D" w14:textId="0AC6AA1F" w:rsidR="00C63514" w:rsidRPr="00C63514" w:rsidRDefault="00C63514" w:rsidP="00C63514">
            <w:pPr>
              <w:rPr>
                <w:rFonts w:asciiTheme="minorHAnsi" w:hAnsiTheme="minorHAnsi"/>
                <w:color w:val="000000" w:themeColor="text1"/>
                <w:sz w:val="20"/>
                <w:szCs w:val="20"/>
              </w:rPr>
            </w:pPr>
            <w:r w:rsidRPr="00C63514">
              <w:rPr>
                <w:rFonts w:asciiTheme="minorHAnsi" w:hAnsiTheme="minorHAnsi"/>
                <w:color w:val="000000" w:themeColor="text1"/>
                <w:sz w:val="20"/>
                <w:szCs w:val="20"/>
              </w:rPr>
              <w:t>2</w:t>
            </w:r>
          </w:p>
        </w:tc>
        <w:tc>
          <w:tcPr>
            <w:tcW w:w="4602" w:type="dxa"/>
            <w:vAlign w:val="center"/>
          </w:tcPr>
          <w:p w14:paraId="603FBB85" w14:textId="5E344DBA" w:rsidR="00C63514" w:rsidRPr="00C63514" w:rsidRDefault="00C63514" w:rsidP="00C63514">
            <w:pPr>
              <w:rPr>
                <w:rFonts w:asciiTheme="minorHAnsi" w:hAnsiTheme="minorHAnsi"/>
                <w:color w:val="000000" w:themeColor="text1"/>
                <w:sz w:val="20"/>
                <w:szCs w:val="20"/>
              </w:rPr>
            </w:pPr>
            <w:r w:rsidRPr="00C63514">
              <w:rPr>
                <w:rFonts w:asciiTheme="minorHAnsi" w:hAnsiTheme="minorHAnsi"/>
                <w:color w:val="000000" w:themeColor="text1"/>
                <w:sz w:val="20"/>
                <w:szCs w:val="20"/>
              </w:rPr>
              <w:t>Przekrój normalny</w:t>
            </w:r>
          </w:p>
        </w:tc>
        <w:tc>
          <w:tcPr>
            <w:tcW w:w="1418" w:type="dxa"/>
            <w:vAlign w:val="center"/>
          </w:tcPr>
          <w:p w14:paraId="0809C159" w14:textId="5032564A" w:rsidR="00C63514" w:rsidRPr="00C63514" w:rsidRDefault="00C63514" w:rsidP="00C63514">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T-0</w:t>
            </w:r>
            <w:r w:rsidR="007D7BBB">
              <w:rPr>
                <w:rFonts w:asciiTheme="minorHAnsi" w:hAnsiTheme="minorHAnsi"/>
                <w:color w:val="000000" w:themeColor="text1"/>
                <w:sz w:val="20"/>
                <w:szCs w:val="20"/>
              </w:rPr>
              <w:t>3</w:t>
            </w:r>
            <w:r w:rsidRPr="00C63514">
              <w:rPr>
                <w:rFonts w:asciiTheme="minorHAnsi" w:hAnsiTheme="minorHAnsi"/>
                <w:color w:val="000000" w:themeColor="text1"/>
                <w:sz w:val="20"/>
                <w:szCs w:val="20"/>
              </w:rPr>
              <w:t>.1</w:t>
            </w:r>
            <w:r w:rsidR="00FA5891" w:rsidRPr="00C63514">
              <w:rPr>
                <w:rFonts w:asciiTheme="minorHAnsi" w:hAnsiTheme="minorHAnsi"/>
                <w:color w:val="000000" w:themeColor="text1"/>
                <w:sz w:val="20"/>
                <w:szCs w:val="20"/>
              </w:rPr>
              <w:t>- T.0</w:t>
            </w:r>
            <w:r w:rsidR="00FA5891">
              <w:rPr>
                <w:rFonts w:asciiTheme="minorHAnsi" w:hAnsiTheme="minorHAnsi"/>
                <w:color w:val="000000" w:themeColor="text1"/>
                <w:sz w:val="20"/>
                <w:szCs w:val="20"/>
              </w:rPr>
              <w:t>3</w:t>
            </w:r>
            <w:r w:rsidR="00FA5891" w:rsidRPr="00C63514">
              <w:rPr>
                <w:rFonts w:asciiTheme="minorHAnsi" w:hAnsiTheme="minorHAnsi"/>
                <w:color w:val="000000" w:themeColor="text1"/>
                <w:sz w:val="20"/>
                <w:szCs w:val="20"/>
              </w:rPr>
              <w:t>.</w:t>
            </w:r>
            <w:r w:rsidR="00FA5891">
              <w:rPr>
                <w:rFonts w:asciiTheme="minorHAnsi" w:hAnsiTheme="minorHAnsi"/>
                <w:color w:val="000000" w:themeColor="text1"/>
                <w:sz w:val="20"/>
                <w:szCs w:val="20"/>
              </w:rPr>
              <w:t>2</w:t>
            </w:r>
          </w:p>
        </w:tc>
        <w:tc>
          <w:tcPr>
            <w:tcW w:w="1417" w:type="dxa"/>
            <w:vAlign w:val="center"/>
          </w:tcPr>
          <w:p w14:paraId="794B399D" w14:textId="207078A6" w:rsidR="00C63514" w:rsidRPr="00C63514" w:rsidRDefault="00C63514" w:rsidP="00C63514">
            <w:pPr>
              <w:jc w:val="center"/>
              <w:rPr>
                <w:rFonts w:asciiTheme="minorHAnsi" w:hAnsiTheme="minorHAnsi"/>
                <w:color w:val="000000" w:themeColor="text1"/>
                <w:sz w:val="20"/>
                <w:szCs w:val="20"/>
              </w:rPr>
            </w:pPr>
            <w:r w:rsidRPr="00C63514">
              <w:rPr>
                <w:rFonts w:asciiTheme="minorHAnsi" w:hAnsiTheme="minorHAnsi"/>
                <w:color w:val="000000" w:themeColor="text1"/>
                <w:sz w:val="20"/>
                <w:szCs w:val="20"/>
              </w:rPr>
              <w:t>1:50</w:t>
            </w:r>
          </w:p>
        </w:tc>
      </w:tr>
    </w:tbl>
    <w:p w14:paraId="6EBD09B5" w14:textId="77777777" w:rsidR="0066577E" w:rsidRDefault="0066577E" w:rsidP="0066577E">
      <w:pPr>
        <w:rPr>
          <w:color w:val="000000" w:themeColor="text1"/>
        </w:rPr>
      </w:pPr>
    </w:p>
    <w:p w14:paraId="65F70375" w14:textId="77777777" w:rsidR="00C63514" w:rsidRPr="00C63514" w:rsidRDefault="00C63514" w:rsidP="0066577E">
      <w:pPr>
        <w:rPr>
          <w:color w:val="000000" w:themeColor="text1"/>
        </w:rPr>
      </w:pPr>
    </w:p>
    <w:sectPr w:rsidR="00C63514" w:rsidRPr="00C63514" w:rsidSect="00C65589">
      <w:pgSz w:w="11906" w:h="16838"/>
      <w:pgMar w:top="851" w:right="1417" w:bottom="851" w:left="1417" w:header="568"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92D0C" w14:textId="77777777" w:rsidR="00AF7733" w:rsidRDefault="00AF7733" w:rsidP="005201D5">
      <w:pPr>
        <w:spacing w:after="0" w:line="240" w:lineRule="auto"/>
      </w:pPr>
      <w:r>
        <w:separator/>
      </w:r>
    </w:p>
  </w:endnote>
  <w:endnote w:type="continuationSeparator" w:id="0">
    <w:p w14:paraId="17DAA834" w14:textId="77777777" w:rsidR="00AF7733" w:rsidRDefault="00AF7733" w:rsidP="005201D5">
      <w:pPr>
        <w:spacing w:after="0" w:line="240" w:lineRule="auto"/>
      </w:pPr>
      <w:r>
        <w:continuationSeparator/>
      </w:r>
    </w:p>
  </w:endnote>
  <w:endnote w:type="continuationNotice" w:id="1">
    <w:p w14:paraId="7F8BB812" w14:textId="77777777" w:rsidR="00AF7733" w:rsidRDefault="00AF77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NewRoman">
    <w:altName w:val="Arial Unicode MS"/>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zcionka tekstu podstawowego">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6643466"/>
      <w:docPartObj>
        <w:docPartGallery w:val="Page Numbers (Top of Page)"/>
        <w:docPartUnique/>
      </w:docPartObj>
    </w:sdtPr>
    <w:sdtContent>
      <w:p w14:paraId="5279E419" w14:textId="7777D18D" w:rsidR="002672C9" w:rsidRDefault="00826BAF" w:rsidP="00826BAF">
        <w:pPr>
          <w:pStyle w:val="Stopka"/>
          <w:jc w:val="right"/>
        </w:pPr>
        <w:r w:rsidRPr="00B33545">
          <w:rPr>
            <w:sz w:val="18"/>
            <w:szCs w:val="18"/>
          </w:rPr>
          <w:t xml:space="preserve">Strona </w:t>
        </w:r>
        <w:r w:rsidRPr="00B33545">
          <w:rPr>
            <w:b/>
            <w:bCs/>
            <w:sz w:val="18"/>
            <w:szCs w:val="18"/>
          </w:rPr>
          <w:fldChar w:fldCharType="begin"/>
        </w:r>
        <w:r w:rsidRPr="00B33545">
          <w:rPr>
            <w:b/>
            <w:bCs/>
            <w:sz w:val="18"/>
            <w:szCs w:val="18"/>
          </w:rPr>
          <w:instrText>PAGE</w:instrText>
        </w:r>
        <w:r w:rsidRPr="00B33545">
          <w:rPr>
            <w:b/>
            <w:bCs/>
            <w:sz w:val="18"/>
            <w:szCs w:val="18"/>
          </w:rPr>
          <w:fldChar w:fldCharType="separate"/>
        </w:r>
        <w:r>
          <w:rPr>
            <w:b/>
            <w:bCs/>
            <w:sz w:val="18"/>
            <w:szCs w:val="18"/>
          </w:rPr>
          <w:t>1</w:t>
        </w:r>
        <w:r w:rsidRPr="00B33545">
          <w:rPr>
            <w:b/>
            <w:bCs/>
            <w:sz w:val="18"/>
            <w:szCs w:val="18"/>
          </w:rPr>
          <w:fldChar w:fldCharType="end"/>
        </w:r>
        <w:r w:rsidRPr="00B33545">
          <w:rPr>
            <w:sz w:val="18"/>
            <w:szCs w:val="18"/>
          </w:rPr>
          <w:t xml:space="preserve"> z </w:t>
        </w:r>
        <w:r w:rsidRPr="00B33545">
          <w:rPr>
            <w:b/>
            <w:bCs/>
            <w:sz w:val="18"/>
            <w:szCs w:val="18"/>
          </w:rPr>
          <w:fldChar w:fldCharType="begin"/>
        </w:r>
        <w:r w:rsidRPr="00B33545">
          <w:rPr>
            <w:b/>
            <w:bCs/>
            <w:sz w:val="18"/>
            <w:szCs w:val="18"/>
          </w:rPr>
          <w:instrText>NUMPAGES</w:instrText>
        </w:r>
        <w:r w:rsidRPr="00B33545">
          <w:rPr>
            <w:b/>
            <w:bCs/>
            <w:sz w:val="18"/>
            <w:szCs w:val="18"/>
          </w:rPr>
          <w:fldChar w:fldCharType="separate"/>
        </w:r>
        <w:r>
          <w:rPr>
            <w:b/>
            <w:bCs/>
            <w:sz w:val="18"/>
            <w:szCs w:val="18"/>
          </w:rPr>
          <w:t>9</w:t>
        </w:r>
        <w:r w:rsidRPr="00B33545">
          <w:rPr>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4452092"/>
      <w:docPartObj>
        <w:docPartGallery w:val="Page Numbers (Bottom of Page)"/>
        <w:docPartUnique/>
      </w:docPartObj>
    </w:sdtPr>
    <w:sdtContent>
      <w:sdt>
        <w:sdtPr>
          <w:id w:val="-1769616900"/>
          <w:docPartObj>
            <w:docPartGallery w:val="Page Numbers (Top of Page)"/>
            <w:docPartUnique/>
          </w:docPartObj>
        </w:sdtPr>
        <w:sdtContent>
          <w:p w14:paraId="6E56DB64" w14:textId="2972A434" w:rsidR="00B33545" w:rsidRDefault="00B33545" w:rsidP="00B33545">
            <w:pPr>
              <w:pStyle w:val="Stopka"/>
              <w:jc w:val="right"/>
            </w:pPr>
            <w:r w:rsidRPr="00B33545">
              <w:rPr>
                <w:sz w:val="18"/>
                <w:szCs w:val="18"/>
              </w:rPr>
              <w:t xml:space="preserve">Strona </w:t>
            </w:r>
            <w:r w:rsidRPr="00B33545">
              <w:rPr>
                <w:b/>
                <w:bCs/>
                <w:sz w:val="18"/>
                <w:szCs w:val="18"/>
              </w:rPr>
              <w:fldChar w:fldCharType="begin"/>
            </w:r>
            <w:r w:rsidRPr="00B33545">
              <w:rPr>
                <w:b/>
                <w:bCs/>
                <w:sz w:val="18"/>
                <w:szCs w:val="18"/>
              </w:rPr>
              <w:instrText>PAGE</w:instrText>
            </w:r>
            <w:r w:rsidRPr="00B33545">
              <w:rPr>
                <w:b/>
                <w:bCs/>
                <w:sz w:val="18"/>
                <w:szCs w:val="18"/>
              </w:rPr>
              <w:fldChar w:fldCharType="separate"/>
            </w:r>
            <w:r w:rsidRPr="00B33545">
              <w:rPr>
                <w:b/>
                <w:bCs/>
                <w:sz w:val="18"/>
                <w:szCs w:val="18"/>
              </w:rPr>
              <w:t>3</w:t>
            </w:r>
            <w:r w:rsidRPr="00B33545">
              <w:rPr>
                <w:b/>
                <w:bCs/>
                <w:sz w:val="18"/>
                <w:szCs w:val="18"/>
              </w:rPr>
              <w:fldChar w:fldCharType="end"/>
            </w:r>
            <w:r w:rsidRPr="00B33545">
              <w:rPr>
                <w:sz w:val="18"/>
                <w:szCs w:val="18"/>
              </w:rPr>
              <w:t xml:space="preserve"> z </w:t>
            </w:r>
            <w:r w:rsidRPr="00B33545">
              <w:rPr>
                <w:b/>
                <w:bCs/>
                <w:sz w:val="18"/>
                <w:szCs w:val="18"/>
              </w:rPr>
              <w:fldChar w:fldCharType="begin"/>
            </w:r>
            <w:r w:rsidRPr="00B33545">
              <w:rPr>
                <w:b/>
                <w:bCs/>
                <w:sz w:val="18"/>
                <w:szCs w:val="18"/>
              </w:rPr>
              <w:instrText>NUMPAGES</w:instrText>
            </w:r>
            <w:r w:rsidRPr="00B33545">
              <w:rPr>
                <w:b/>
                <w:bCs/>
                <w:sz w:val="18"/>
                <w:szCs w:val="18"/>
              </w:rPr>
              <w:fldChar w:fldCharType="separate"/>
            </w:r>
            <w:r w:rsidRPr="00B33545">
              <w:rPr>
                <w:b/>
                <w:bCs/>
                <w:sz w:val="18"/>
                <w:szCs w:val="18"/>
              </w:rPr>
              <w:t>14</w:t>
            </w:r>
            <w:r w:rsidRPr="00B33545">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68F97" w14:textId="77777777" w:rsidR="00AF7733" w:rsidRDefault="00AF7733" w:rsidP="005201D5">
      <w:pPr>
        <w:spacing w:after="0" w:line="240" w:lineRule="auto"/>
      </w:pPr>
      <w:r>
        <w:separator/>
      </w:r>
    </w:p>
  </w:footnote>
  <w:footnote w:type="continuationSeparator" w:id="0">
    <w:p w14:paraId="16D6AA7B" w14:textId="77777777" w:rsidR="00AF7733" w:rsidRDefault="00AF7733" w:rsidP="005201D5">
      <w:pPr>
        <w:spacing w:after="0" w:line="240" w:lineRule="auto"/>
      </w:pPr>
      <w:r>
        <w:continuationSeparator/>
      </w:r>
    </w:p>
  </w:footnote>
  <w:footnote w:type="continuationNotice" w:id="1">
    <w:p w14:paraId="53DAD1CF" w14:textId="77777777" w:rsidR="00AF7733" w:rsidRDefault="00AF77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2672C9" w14:paraId="4C903308" w14:textId="77777777" w:rsidTr="004D2676">
      <w:trPr>
        <w:jc w:val="center"/>
      </w:trPr>
      <w:tc>
        <w:tcPr>
          <w:tcW w:w="9062" w:type="dxa"/>
          <w:tcBorders>
            <w:bottom w:val="single" w:sz="4" w:space="0" w:color="auto"/>
          </w:tcBorders>
        </w:tcPr>
        <w:p w14:paraId="0A48E06D" w14:textId="77777777" w:rsidR="004B6F6A" w:rsidRDefault="002672C9" w:rsidP="00E86127">
          <w:pPr>
            <w:pStyle w:val="Nagwek"/>
            <w:spacing w:before="120" w:after="120"/>
            <w:jc w:val="center"/>
            <w:rPr>
              <w:rFonts w:asciiTheme="minorHAnsi" w:hAnsiTheme="minorHAnsi"/>
              <w:sz w:val="16"/>
              <w:szCs w:val="16"/>
            </w:rPr>
          </w:pPr>
          <w:r w:rsidRPr="002672C9">
            <w:rPr>
              <w:rFonts w:asciiTheme="minorHAnsi" w:hAnsiTheme="minorHAnsi"/>
              <w:sz w:val="16"/>
              <w:szCs w:val="16"/>
            </w:rPr>
            <w:t xml:space="preserve">Opracowanie dokumentacji projektowej oraz realizacja robót budowlanych w formule „Projektuj </w:t>
          </w:r>
          <w:r w:rsidR="007874AC">
            <w:rPr>
              <w:rFonts w:asciiTheme="minorHAnsi" w:hAnsiTheme="minorHAnsi"/>
              <w:sz w:val="16"/>
              <w:szCs w:val="16"/>
            </w:rPr>
            <w:t xml:space="preserve">i </w:t>
          </w:r>
          <w:r w:rsidRPr="002672C9">
            <w:rPr>
              <w:rFonts w:asciiTheme="minorHAnsi" w:hAnsiTheme="minorHAnsi"/>
              <w:sz w:val="16"/>
              <w:szCs w:val="16"/>
            </w:rPr>
            <w:t>buduj” dla projektu pn.: „Rewitalizacja linii kolejowej na odcinku Sokołów Podlaski – Siedlce” realizowanego w ramach programu uzupełnienia lokalnej</w:t>
          </w:r>
          <w:r w:rsidR="008E6D29">
            <w:rPr>
              <w:rFonts w:asciiTheme="minorHAnsi" w:hAnsiTheme="minorHAnsi"/>
              <w:sz w:val="16"/>
              <w:szCs w:val="16"/>
            </w:rPr>
            <w:br/>
          </w:r>
          <w:r w:rsidRPr="002672C9">
            <w:rPr>
              <w:rFonts w:asciiTheme="minorHAnsi" w:hAnsiTheme="minorHAnsi"/>
              <w:sz w:val="16"/>
              <w:szCs w:val="16"/>
            </w:rPr>
            <w:t>i regionalnej infrastruktury kolejowej – Kolej+ do 2029 roku</w:t>
          </w:r>
        </w:p>
        <w:p w14:paraId="693FB85A" w14:textId="25CF4ADB" w:rsidR="004B6F6A" w:rsidRPr="00FB0424" w:rsidRDefault="004B6F6A" w:rsidP="00FB0424">
          <w:pPr>
            <w:pStyle w:val="Nagwek"/>
            <w:spacing w:before="120" w:after="120"/>
            <w:jc w:val="right"/>
            <w:rPr>
              <w:rFonts w:asciiTheme="minorHAnsi" w:hAnsiTheme="minorHAnsi"/>
              <w:sz w:val="16"/>
              <w:szCs w:val="16"/>
            </w:rPr>
          </w:pPr>
          <w:r>
            <w:rPr>
              <w:rFonts w:asciiTheme="minorHAnsi" w:hAnsiTheme="minorHAnsi"/>
              <w:sz w:val="16"/>
              <w:szCs w:val="16"/>
            </w:rPr>
            <w:t>wersja 0</w:t>
          </w:r>
          <w:r w:rsidR="00A814C8">
            <w:rPr>
              <w:rFonts w:asciiTheme="minorHAnsi" w:hAnsiTheme="minorHAnsi"/>
              <w:sz w:val="16"/>
              <w:szCs w:val="16"/>
            </w:rPr>
            <w:t>2</w:t>
          </w:r>
        </w:p>
      </w:tc>
    </w:tr>
  </w:tbl>
  <w:p w14:paraId="6EF1615F" w14:textId="77777777" w:rsidR="002672C9" w:rsidRPr="008E6D29" w:rsidRDefault="002672C9" w:rsidP="008E6D29">
    <w:pPr>
      <w:pStyle w:val="Nagwek"/>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053A3" w14:paraId="4B1AB84D" w14:textId="77777777" w:rsidTr="003053A3">
      <w:trPr>
        <w:jc w:val="center"/>
      </w:trPr>
      <w:tc>
        <w:tcPr>
          <w:tcW w:w="9062" w:type="dxa"/>
          <w:tcBorders>
            <w:bottom w:val="single" w:sz="4" w:space="0" w:color="auto"/>
          </w:tcBorders>
        </w:tcPr>
        <w:p w14:paraId="2CE055A4" w14:textId="77777777" w:rsidR="003053A3" w:rsidRDefault="003053A3" w:rsidP="005E699A">
          <w:pPr>
            <w:pStyle w:val="Nagwek"/>
            <w:spacing w:before="120" w:after="120"/>
            <w:jc w:val="center"/>
            <w:rPr>
              <w:rFonts w:asciiTheme="minorHAnsi" w:hAnsiTheme="minorHAnsi"/>
              <w:sz w:val="16"/>
              <w:szCs w:val="16"/>
            </w:rPr>
          </w:pPr>
          <w:r w:rsidRPr="002672C9">
            <w:rPr>
              <w:rFonts w:asciiTheme="minorHAnsi" w:hAnsiTheme="minorHAnsi"/>
              <w:sz w:val="16"/>
              <w:szCs w:val="16"/>
            </w:rPr>
            <w:t xml:space="preserve">Opracowanie dokumentacji projektowej oraz realizacja robót budowlanych w formule „Projektuj </w:t>
          </w:r>
          <w:r>
            <w:rPr>
              <w:rFonts w:asciiTheme="minorHAnsi" w:hAnsiTheme="minorHAnsi"/>
              <w:sz w:val="16"/>
              <w:szCs w:val="16"/>
            </w:rPr>
            <w:t xml:space="preserve">i </w:t>
          </w:r>
          <w:r w:rsidRPr="002672C9">
            <w:rPr>
              <w:rFonts w:asciiTheme="minorHAnsi" w:hAnsiTheme="minorHAnsi"/>
              <w:sz w:val="16"/>
              <w:szCs w:val="16"/>
            </w:rPr>
            <w:t>buduj” dla projektu pn.: „Rewitalizacja linii kolejowej na odcinku Sokołów Podlaski – Siedlce” realizowanego w ramach programu uzupełnienia lokalnej</w:t>
          </w:r>
          <w:r>
            <w:rPr>
              <w:rFonts w:asciiTheme="minorHAnsi" w:hAnsiTheme="minorHAnsi"/>
              <w:sz w:val="16"/>
              <w:szCs w:val="16"/>
            </w:rPr>
            <w:br/>
          </w:r>
          <w:r w:rsidRPr="002672C9">
            <w:rPr>
              <w:rFonts w:asciiTheme="minorHAnsi" w:hAnsiTheme="minorHAnsi"/>
              <w:sz w:val="16"/>
              <w:szCs w:val="16"/>
            </w:rPr>
            <w:t>i regionalnej infrastruktury kolejowej – Kolej+ do 2029 roku</w:t>
          </w:r>
        </w:p>
        <w:p w14:paraId="354249EC" w14:textId="424A782E" w:rsidR="003053A3" w:rsidRPr="00FB0424" w:rsidRDefault="003053A3" w:rsidP="005E699A">
          <w:pPr>
            <w:pStyle w:val="Nagwek"/>
            <w:spacing w:before="120" w:after="120"/>
            <w:jc w:val="right"/>
            <w:rPr>
              <w:rFonts w:asciiTheme="minorHAnsi" w:hAnsiTheme="minorHAnsi"/>
              <w:sz w:val="16"/>
              <w:szCs w:val="16"/>
            </w:rPr>
          </w:pPr>
          <w:r>
            <w:rPr>
              <w:rFonts w:asciiTheme="minorHAnsi" w:hAnsiTheme="minorHAnsi"/>
              <w:sz w:val="16"/>
              <w:szCs w:val="16"/>
            </w:rPr>
            <w:t xml:space="preserve">wersja </w:t>
          </w:r>
          <w:r w:rsidR="00F41C38">
            <w:rPr>
              <w:rFonts w:asciiTheme="minorHAnsi" w:hAnsiTheme="minorHAnsi"/>
              <w:sz w:val="16"/>
              <w:szCs w:val="16"/>
            </w:rPr>
            <w:t>02</w:t>
          </w:r>
        </w:p>
      </w:tc>
    </w:tr>
  </w:tbl>
  <w:p w14:paraId="5B1D4C72" w14:textId="77777777" w:rsidR="003053A3" w:rsidRDefault="003053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D1FA3"/>
    <w:multiLevelType w:val="hybridMultilevel"/>
    <w:tmpl w:val="E06408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F796C"/>
    <w:multiLevelType w:val="multilevel"/>
    <w:tmpl w:val="1EA2B720"/>
    <w:lvl w:ilvl="0">
      <w:start w:val="1"/>
      <w:numFmt w:val="decimal"/>
      <w:pStyle w:val="TFLB-Poziom1"/>
      <w:lvlText w:val="%1."/>
      <w:lvlJc w:val="left"/>
      <w:pPr>
        <w:ind w:left="360" w:hanging="360"/>
      </w:pPr>
    </w:lvl>
    <w:lvl w:ilvl="1">
      <w:start w:val="1"/>
      <w:numFmt w:val="decimal"/>
      <w:pStyle w:val="TFLB-Poziom11"/>
      <w:lvlText w:val="%1.%2."/>
      <w:lvlJc w:val="left"/>
      <w:pPr>
        <w:ind w:left="792" w:hanging="432"/>
      </w:pPr>
    </w:lvl>
    <w:lvl w:ilvl="2">
      <w:start w:val="1"/>
      <w:numFmt w:val="decimal"/>
      <w:pStyle w:val="TFLBpoziom111"/>
      <w:lvlText w:val="%1.%2.%3."/>
      <w:lvlJc w:val="left"/>
      <w:pPr>
        <w:ind w:left="1224" w:hanging="504"/>
      </w:pPr>
    </w:lvl>
    <w:lvl w:ilvl="3">
      <w:start w:val="1"/>
      <w:numFmt w:val="decimal"/>
      <w:pStyle w:val="TFLB-Poziom1111"/>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0008CF"/>
    <w:multiLevelType w:val="hybridMultilevel"/>
    <w:tmpl w:val="2586EDD2"/>
    <w:lvl w:ilvl="0" w:tplc="4FAA966E">
      <w:start w:val="1"/>
      <w:numFmt w:val="bullet"/>
      <w:pStyle w:val="TFLB-Poziommylnik"/>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761FC4"/>
    <w:multiLevelType w:val="hybridMultilevel"/>
    <w:tmpl w:val="3D462990"/>
    <w:lvl w:ilvl="0" w:tplc="BE30C148">
      <w:start w:val="1"/>
      <w:numFmt w:val="lowerLetter"/>
      <w:pStyle w:val="TFLB-Poziom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B147C3"/>
    <w:multiLevelType w:val="hybridMultilevel"/>
    <w:tmpl w:val="D19AA546"/>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35A821B2"/>
    <w:multiLevelType w:val="hybridMultilevel"/>
    <w:tmpl w:val="AD7CF51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44FF1FDC"/>
    <w:multiLevelType w:val="multilevel"/>
    <w:tmpl w:val="041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7" w15:restartNumberingAfterBreak="0">
    <w:nsid w:val="47235B0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9004ECF"/>
    <w:multiLevelType w:val="hybridMultilevel"/>
    <w:tmpl w:val="5966173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4C1D2BA8"/>
    <w:multiLevelType w:val="hybridMultilevel"/>
    <w:tmpl w:val="F36AE2C8"/>
    <w:lvl w:ilvl="0" w:tplc="D70C76E6">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4DB13F2E"/>
    <w:multiLevelType w:val="multilevel"/>
    <w:tmpl w:val="64A0E2D6"/>
    <w:lvl w:ilvl="0">
      <w:start w:val="1"/>
      <w:numFmt w:val="decimal"/>
      <w:pStyle w:val="textstdlnum"/>
      <w:lvlText w:val="%1."/>
      <w:lvlJc w:val="left"/>
      <w:pPr>
        <w:tabs>
          <w:tab w:val="num" w:pos="1620"/>
        </w:tabs>
        <w:ind w:left="12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1"/>
      <w:numFmt w:val="decimal"/>
      <w:lvlText w:val="%1.%2.%3."/>
      <w:lvlJc w:val="left"/>
      <w:pPr>
        <w:tabs>
          <w:tab w:val="num" w:pos="2340"/>
        </w:tabs>
        <w:ind w:left="2124" w:hanging="504"/>
      </w:pPr>
      <w:rPr>
        <w:rFonts w:cs="Times New Roman" w:hint="default"/>
      </w:rPr>
    </w:lvl>
    <w:lvl w:ilvl="3">
      <w:start w:val="1"/>
      <w:numFmt w:val="decimal"/>
      <w:lvlText w:val="%1.%2.%3.%4."/>
      <w:lvlJc w:val="left"/>
      <w:pPr>
        <w:tabs>
          <w:tab w:val="num" w:pos="2700"/>
        </w:tabs>
        <w:ind w:left="2628" w:hanging="648"/>
      </w:pPr>
      <w:rPr>
        <w:rFonts w:cs="Times New Roman" w:hint="default"/>
      </w:rPr>
    </w:lvl>
    <w:lvl w:ilvl="4">
      <w:start w:val="1"/>
      <w:numFmt w:val="decimal"/>
      <w:lvlText w:val="%1.%2.%3.%4.%5."/>
      <w:lvlJc w:val="left"/>
      <w:pPr>
        <w:tabs>
          <w:tab w:val="num" w:pos="3420"/>
        </w:tabs>
        <w:ind w:left="3132" w:hanging="792"/>
      </w:pPr>
      <w:rPr>
        <w:rFonts w:cs="Times New Roman" w:hint="default"/>
      </w:rPr>
    </w:lvl>
    <w:lvl w:ilvl="5">
      <w:start w:val="1"/>
      <w:numFmt w:val="decimal"/>
      <w:lvlText w:val="%1.%2.%3.%4.%5.%6."/>
      <w:lvlJc w:val="left"/>
      <w:pPr>
        <w:tabs>
          <w:tab w:val="num" w:pos="3780"/>
        </w:tabs>
        <w:ind w:left="3636" w:hanging="936"/>
      </w:pPr>
      <w:rPr>
        <w:rFonts w:cs="Times New Roman" w:hint="default"/>
      </w:rPr>
    </w:lvl>
    <w:lvl w:ilvl="6">
      <w:start w:val="1"/>
      <w:numFmt w:val="decimal"/>
      <w:lvlText w:val="%1.%2.%3.%4.%5.%6.%7."/>
      <w:lvlJc w:val="left"/>
      <w:pPr>
        <w:tabs>
          <w:tab w:val="num" w:pos="4500"/>
        </w:tabs>
        <w:ind w:left="4140" w:hanging="1080"/>
      </w:pPr>
      <w:rPr>
        <w:rFonts w:cs="Times New Roman" w:hint="default"/>
      </w:rPr>
    </w:lvl>
    <w:lvl w:ilvl="7">
      <w:start w:val="1"/>
      <w:numFmt w:val="decimal"/>
      <w:lvlText w:val="%1.%2.%3.%4.%5.%6.%7.%8."/>
      <w:lvlJc w:val="left"/>
      <w:pPr>
        <w:tabs>
          <w:tab w:val="num" w:pos="4860"/>
        </w:tabs>
        <w:ind w:left="4644" w:hanging="1224"/>
      </w:pPr>
      <w:rPr>
        <w:rFonts w:cs="Times New Roman" w:hint="default"/>
      </w:rPr>
    </w:lvl>
    <w:lvl w:ilvl="8">
      <w:start w:val="1"/>
      <w:numFmt w:val="decimal"/>
      <w:lvlText w:val="%1.%2.%3.%4.%5.%6.%7.%8.%9."/>
      <w:lvlJc w:val="left"/>
      <w:pPr>
        <w:tabs>
          <w:tab w:val="num" w:pos="5580"/>
        </w:tabs>
        <w:ind w:left="5220" w:hanging="1440"/>
      </w:pPr>
      <w:rPr>
        <w:rFonts w:cs="Times New Roman" w:hint="default"/>
      </w:rPr>
    </w:lvl>
  </w:abstractNum>
  <w:abstractNum w:abstractNumId="11" w15:restartNumberingAfterBreak="0">
    <w:nsid w:val="533604B2"/>
    <w:multiLevelType w:val="hybridMultilevel"/>
    <w:tmpl w:val="B2C0272C"/>
    <w:lvl w:ilvl="0" w:tplc="FFFFFFFF">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6D85A4B"/>
    <w:multiLevelType w:val="multilevel"/>
    <w:tmpl w:val="041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3" w15:restartNumberingAfterBreak="0">
    <w:nsid w:val="57953411"/>
    <w:multiLevelType w:val="hybridMultilevel"/>
    <w:tmpl w:val="3FE45C6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2C44D33"/>
    <w:multiLevelType w:val="hybridMultilevel"/>
    <w:tmpl w:val="0D0AA1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56739A8"/>
    <w:multiLevelType w:val="hybridMultilevel"/>
    <w:tmpl w:val="62E69B2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76614AAF"/>
    <w:multiLevelType w:val="hybridMultilevel"/>
    <w:tmpl w:val="BC0222DE"/>
    <w:lvl w:ilvl="0" w:tplc="1EAAE5E8">
      <w:start w:val="16"/>
      <w:numFmt w:val="decimal"/>
      <w:lvlText w:val="%1."/>
      <w:lvlJc w:val="left"/>
      <w:pPr>
        <w:ind w:left="685" w:hanging="567"/>
      </w:pPr>
      <w:rPr>
        <w:rFonts w:ascii="Times New Roman" w:eastAsia="Times New Roman" w:hAnsi="Times New Roman" w:cs="Times New Roman" w:hint="default"/>
        <w:b w:val="0"/>
        <w:bCs w:val="0"/>
        <w:i w:val="0"/>
        <w:iCs w:val="0"/>
        <w:spacing w:val="0"/>
        <w:w w:val="100"/>
        <w:sz w:val="24"/>
        <w:szCs w:val="24"/>
        <w:lang w:val="pl-PL" w:eastAsia="en-US" w:bidi="ar-SA"/>
      </w:rPr>
    </w:lvl>
    <w:lvl w:ilvl="1" w:tplc="71FE94B0">
      <w:numFmt w:val="bullet"/>
      <w:lvlText w:val="•"/>
      <w:lvlJc w:val="left"/>
      <w:pPr>
        <w:ind w:left="1542" w:hanging="567"/>
      </w:pPr>
      <w:rPr>
        <w:rFonts w:hint="default"/>
        <w:lang w:val="pl-PL" w:eastAsia="en-US" w:bidi="ar-SA"/>
      </w:rPr>
    </w:lvl>
    <w:lvl w:ilvl="2" w:tplc="AE48A16A">
      <w:numFmt w:val="bullet"/>
      <w:lvlText w:val="•"/>
      <w:lvlJc w:val="left"/>
      <w:pPr>
        <w:ind w:left="2405" w:hanging="567"/>
      </w:pPr>
      <w:rPr>
        <w:rFonts w:hint="default"/>
        <w:lang w:val="pl-PL" w:eastAsia="en-US" w:bidi="ar-SA"/>
      </w:rPr>
    </w:lvl>
    <w:lvl w:ilvl="3" w:tplc="02885DD8">
      <w:numFmt w:val="bullet"/>
      <w:lvlText w:val="•"/>
      <w:lvlJc w:val="left"/>
      <w:pPr>
        <w:ind w:left="3267" w:hanging="567"/>
      </w:pPr>
      <w:rPr>
        <w:rFonts w:hint="default"/>
        <w:lang w:val="pl-PL" w:eastAsia="en-US" w:bidi="ar-SA"/>
      </w:rPr>
    </w:lvl>
    <w:lvl w:ilvl="4" w:tplc="A15A8F08">
      <w:numFmt w:val="bullet"/>
      <w:lvlText w:val="•"/>
      <w:lvlJc w:val="left"/>
      <w:pPr>
        <w:ind w:left="4130" w:hanging="567"/>
      </w:pPr>
      <w:rPr>
        <w:rFonts w:hint="default"/>
        <w:lang w:val="pl-PL" w:eastAsia="en-US" w:bidi="ar-SA"/>
      </w:rPr>
    </w:lvl>
    <w:lvl w:ilvl="5" w:tplc="A170B3D8">
      <w:numFmt w:val="bullet"/>
      <w:lvlText w:val="•"/>
      <w:lvlJc w:val="left"/>
      <w:pPr>
        <w:ind w:left="4993" w:hanging="567"/>
      </w:pPr>
      <w:rPr>
        <w:rFonts w:hint="default"/>
        <w:lang w:val="pl-PL" w:eastAsia="en-US" w:bidi="ar-SA"/>
      </w:rPr>
    </w:lvl>
    <w:lvl w:ilvl="6" w:tplc="D96E09DA">
      <w:numFmt w:val="bullet"/>
      <w:lvlText w:val="•"/>
      <w:lvlJc w:val="left"/>
      <w:pPr>
        <w:ind w:left="5855" w:hanging="567"/>
      </w:pPr>
      <w:rPr>
        <w:rFonts w:hint="default"/>
        <w:lang w:val="pl-PL" w:eastAsia="en-US" w:bidi="ar-SA"/>
      </w:rPr>
    </w:lvl>
    <w:lvl w:ilvl="7" w:tplc="424814CE">
      <w:numFmt w:val="bullet"/>
      <w:lvlText w:val="•"/>
      <w:lvlJc w:val="left"/>
      <w:pPr>
        <w:ind w:left="6718" w:hanging="567"/>
      </w:pPr>
      <w:rPr>
        <w:rFonts w:hint="default"/>
        <w:lang w:val="pl-PL" w:eastAsia="en-US" w:bidi="ar-SA"/>
      </w:rPr>
    </w:lvl>
    <w:lvl w:ilvl="8" w:tplc="6C2653BE">
      <w:numFmt w:val="bullet"/>
      <w:lvlText w:val="•"/>
      <w:lvlJc w:val="left"/>
      <w:pPr>
        <w:ind w:left="7581" w:hanging="567"/>
      </w:pPr>
      <w:rPr>
        <w:rFonts w:hint="default"/>
        <w:lang w:val="pl-PL" w:eastAsia="en-US" w:bidi="ar-SA"/>
      </w:rPr>
    </w:lvl>
  </w:abstractNum>
  <w:num w:numId="1" w16cid:durableId="1772316145">
    <w:abstractNumId w:val="1"/>
  </w:num>
  <w:num w:numId="2" w16cid:durableId="451485939">
    <w:abstractNumId w:val="5"/>
  </w:num>
  <w:num w:numId="3" w16cid:durableId="965164112">
    <w:abstractNumId w:val="4"/>
  </w:num>
  <w:num w:numId="4" w16cid:durableId="1356348113">
    <w:abstractNumId w:val="3"/>
  </w:num>
  <w:num w:numId="5" w16cid:durableId="461534440">
    <w:abstractNumId w:val="13"/>
  </w:num>
  <w:num w:numId="6" w16cid:durableId="447361783">
    <w:abstractNumId w:val="15"/>
  </w:num>
  <w:num w:numId="7" w16cid:durableId="1759250455">
    <w:abstractNumId w:val="3"/>
    <w:lvlOverride w:ilvl="0">
      <w:startOverride w:val="1"/>
    </w:lvlOverride>
  </w:num>
  <w:num w:numId="8" w16cid:durableId="50421619">
    <w:abstractNumId w:val="2"/>
  </w:num>
  <w:num w:numId="9" w16cid:durableId="1995794460">
    <w:abstractNumId w:val="1"/>
  </w:num>
  <w:num w:numId="10" w16cid:durableId="1249923416">
    <w:abstractNumId w:val="9"/>
  </w:num>
  <w:num w:numId="11" w16cid:durableId="917709774">
    <w:abstractNumId w:val="6"/>
  </w:num>
  <w:num w:numId="12" w16cid:durableId="1128625591">
    <w:abstractNumId w:val="1"/>
  </w:num>
  <w:num w:numId="13" w16cid:durableId="932930910">
    <w:abstractNumId w:val="10"/>
  </w:num>
  <w:num w:numId="14" w16cid:durableId="835802850">
    <w:abstractNumId w:val="1"/>
  </w:num>
  <w:num w:numId="15" w16cid:durableId="1914772051">
    <w:abstractNumId w:val="14"/>
  </w:num>
  <w:num w:numId="16" w16cid:durableId="1077898089">
    <w:abstractNumId w:val="11"/>
  </w:num>
  <w:num w:numId="17" w16cid:durableId="1644233670">
    <w:abstractNumId w:val="1"/>
  </w:num>
  <w:num w:numId="18" w16cid:durableId="1126898593">
    <w:abstractNumId w:val="1"/>
  </w:num>
  <w:num w:numId="19" w16cid:durableId="425541866">
    <w:abstractNumId w:val="7"/>
  </w:num>
  <w:num w:numId="20" w16cid:durableId="815101437">
    <w:abstractNumId w:val="1"/>
  </w:num>
  <w:num w:numId="21" w16cid:durableId="444887422">
    <w:abstractNumId w:val="1"/>
  </w:num>
  <w:num w:numId="22" w16cid:durableId="1859927884">
    <w:abstractNumId w:val="1"/>
  </w:num>
  <w:num w:numId="23" w16cid:durableId="27335724">
    <w:abstractNumId w:val="1"/>
  </w:num>
  <w:num w:numId="24" w16cid:durableId="81948377">
    <w:abstractNumId w:val="1"/>
  </w:num>
  <w:num w:numId="25" w16cid:durableId="717631205">
    <w:abstractNumId w:val="1"/>
  </w:num>
  <w:num w:numId="26" w16cid:durableId="928271932">
    <w:abstractNumId w:val="16"/>
  </w:num>
  <w:num w:numId="27" w16cid:durableId="258490672">
    <w:abstractNumId w:val="0"/>
  </w:num>
  <w:num w:numId="28" w16cid:durableId="1195312726">
    <w:abstractNumId w:val="8"/>
  </w:num>
  <w:num w:numId="29" w16cid:durableId="12007802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8E4"/>
    <w:rsid w:val="00000A4C"/>
    <w:rsid w:val="00003E55"/>
    <w:rsid w:val="00006B87"/>
    <w:rsid w:val="00014DA2"/>
    <w:rsid w:val="000151E8"/>
    <w:rsid w:val="00015EBE"/>
    <w:rsid w:val="00024817"/>
    <w:rsid w:val="00032FAC"/>
    <w:rsid w:val="00035850"/>
    <w:rsid w:val="00035EA9"/>
    <w:rsid w:val="00036C6D"/>
    <w:rsid w:val="00037AA9"/>
    <w:rsid w:val="00042A12"/>
    <w:rsid w:val="00050A71"/>
    <w:rsid w:val="000548E2"/>
    <w:rsid w:val="000569BE"/>
    <w:rsid w:val="000575DC"/>
    <w:rsid w:val="000614CE"/>
    <w:rsid w:val="000622CB"/>
    <w:rsid w:val="0006287E"/>
    <w:rsid w:val="00063905"/>
    <w:rsid w:val="00064E93"/>
    <w:rsid w:val="00070C18"/>
    <w:rsid w:val="00072C2E"/>
    <w:rsid w:val="000778F8"/>
    <w:rsid w:val="00090FBC"/>
    <w:rsid w:val="000936F2"/>
    <w:rsid w:val="0009545D"/>
    <w:rsid w:val="000A1509"/>
    <w:rsid w:val="000A53A0"/>
    <w:rsid w:val="000A6F10"/>
    <w:rsid w:val="000B0D7D"/>
    <w:rsid w:val="000B3056"/>
    <w:rsid w:val="000C0856"/>
    <w:rsid w:val="000C1D4A"/>
    <w:rsid w:val="000C2696"/>
    <w:rsid w:val="000D1BA6"/>
    <w:rsid w:val="000D76CF"/>
    <w:rsid w:val="000D7C04"/>
    <w:rsid w:val="000E217E"/>
    <w:rsid w:val="000E3BC9"/>
    <w:rsid w:val="000E4528"/>
    <w:rsid w:val="000E5FC3"/>
    <w:rsid w:val="000F207C"/>
    <w:rsid w:val="001004DD"/>
    <w:rsid w:val="0010265F"/>
    <w:rsid w:val="00107932"/>
    <w:rsid w:val="00110658"/>
    <w:rsid w:val="00111D9A"/>
    <w:rsid w:val="0011277A"/>
    <w:rsid w:val="00113407"/>
    <w:rsid w:val="00115199"/>
    <w:rsid w:val="00115E87"/>
    <w:rsid w:val="001302F1"/>
    <w:rsid w:val="00132A3C"/>
    <w:rsid w:val="00132DE7"/>
    <w:rsid w:val="00133C3D"/>
    <w:rsid w:val="001414AB"/>
    <w:rsid w:val="00145757"/>
    <w:rsid w:val="00152A86"/>
    <w:rsid w:val="00153AC3"/>
    <w:rsid w:val="001550EC"/>
    <w:rsid w:val="00156A9C"/>
    <w:rsid w:val="001625C2"/>
    <w:rsid w:val="00165FAC"/>
    <w:rsid w:val="00167DB9"/>
    <w:rsid w:val="0017024F"/>
    <w:rsid w:val="001728CF"/>
    <w:rsid w:val="001728D1"/>
    <w:rsid w:val="0018276E"/>
    <w:rsid w:val="00182C9F"/>
    <w:rsid w:val="00186BFA"/>
    <w:rsid w:val="00187B09"/>
    <w:rsid w:val="00190070"/>
    <w:rsid w:val="001938D0"/>
    <w:rsid w:val="00193DF1"/>
    <w:rsid w:val="00193FA3"/>
    <w:rsid w:val="001954ED"/>
    <w:rsid w:val="00196D61"/>
    <w:rsid w:val="00197899"/>
    <w:rsid w:val="001A0C99"/>
    <w:rsid w:val="001A252E"/>
    <w:rsid w:val="001B1229"/>
    <w:rsid w:val="001B1426"/>
    <w:rsid w:val="001B4F7F"/>
    <w:rsid w:val="001C0191"/>
    <w:rsid w:val="001C6759"/>
    <w:rsid w:val="001D0C25"/>
    <w:rsid w:val="001D2F60"/>
    <w:rsid w:val="001D32AA"/>
    <w:rsid w:val="001D60D8"/>
    <w:rsid w:val="001D6A60"/>
    <w:rsid w:val="001E78AA"/>
    <w:rsid w:val="001F01B1"/>
    <w:rsid w:val="001F5098"/>
    <w:rsid w:val="001F59CC"/>
    <w:rsid w:val="00202AF2"/>
    <w:rsid w:val="00203E5A"/>
    <w:rsid w:val="002040B8"/>
    <w:rsid w:val="00207112"/>
    <w:rsid w:val="00207146"/>
    <w:rsid w:val="00213F27"/>
    <w:rsid w:val="0022278A"/>
    <w:rsid w:val="002232C2"/>
    <w:rsid w:val="002273F6"/>
    <w:rsid w:val="002332A1"/>
    <w:rsid w:val="00233742"/>
    <w:rsid w:val="0023536B"/>
    <w:rsid w:val="00235D10"/>
    <w:rsid w:val="002361F4"/>
    <w:rsid w:val="002452D9"/>
    <w:rsid w:val="00250148"/>
    <w:rsid w:val="002513BB"/>
    <w:rsid w:val="00256AAE"/>
    <w:rsid w:val="00257F1F"/>
    <w:rsid w:val="0026389C"/>
    <w:rsid w:val="002672C9"/>
    <w:rsid w:val="0026795D"/>
    <w:rsid w:val="00271659"/>
    <w:rsid w:val="00272926"/>
    <w:rsid w:val="0027518C"/>
    <w:rsid w:val="00277FA8"/>
    <w:rsid w:val="00280E70"/>
    <w:rsid w:val="00282BDE"/>
    <w:rsid w:val="00285780"/>
    <w:rsid w:val="00286EC1"/>
    <w:rsid w:val="002974AB"/>
    <w:rsid w:val="00297517"/>
    <w:rsid w:val="002A26F6"/>
    <w:rsid w:val="002A5DA0"/>
    <w:rsid w:val="002B4516"/>
    <w:rsid w:val="002B4846"/>
    <w:rsid w:val="002B7EF8"/>
    <w:rsid w:val="002C0D58"/>
    <w:rsid w:val="002C1086"/>
    <w:rsid w:val="002D1D4A"/>
    <w:rsid w:val="002D3364"/>
    <w:rsid w:val="002D42D8"/>
    <w:rsid w:val="002E012D"/>
    <w:rsid w:val="002E3594"/>
    <w:rsid w:val="002E402D"/>
    <w:rsid w:val="002E4FEF"/>
    <w:rsid w:val="002F2AD3"/>
    <w:rsid w:val="00302E06"/>
    <w:rsid w:val="00303AB1"/>
    <w:rsid w:val="003053A3"/>
    <w:rsid w:val="00307729"/>
    <w:rsid w:val="0031040C"/>
    <w:rsid w:val="0031118D"/>
    <w:rsid w:val="003178DE"/>
    <w:rsid w:val="00321928"/>
    <w:rsid w:val="003230A0"/>
    <w:rsid w:val="00323A8F"/>
    <w:rsid w:val="00323F4F"/>
    <w:rsid w:val="003329C8"/>
    <w:rsid w:val="00335A1A"/>
    <w:rsid w:val="003379EF"/>
    <w:rsid w:val="00347C75"/>
    <w:rsid w:val="0035491E"/>
    <w:rsid w:val="0035689A"/>
    <w:rsid w:val="003572A7"/>
    <w:rsid w:val="0036315F"/>
    <w:rsid w:val="00363776"/>
    <w:rsid w:val="00366CCF"/>
    <w:rsid w:val="0037259F"/>
    <w:rsid w:val="0037310B"/>
    <w:rsid w:val="00374E1B"/>
    <w:rsid w:val="003761E5"/>
    <w:rsid w:val="00377726"/>
    <w:rsid w:val="00377A9A"/>
    <w:rsid w:val="00381FE9"/>
    <w:rsid w:val="0038332D"/>
    <w:rsid w:val="003836DA"/>
    <w:rsid w:val="00390525"/>
    <w:rsid w:val="00392532"/>
    <w:rsid w:val="0039262A"/>
    <w:rsid w:val="0039433D"/>
    <w:rsid w:val="003A4258"/>
    <w:rsid w:val="003A4772"/>
    <w:rsid w:val="003B3225"/>
    <w:rsid w:val="003B53BF"/>
    <w:rsid w:val="003C68AD"/>
    <w:rsid w:val="003C71C2"/>
    <w:rsid w:val="003C72ED"/>
    <w:rsid w:val="003C7685"/>
    <w:rsid w:val="003D25FE"/>
    <w:rsid w:val="003D5D36"/>
    <w:rsid w:val="003D77D8"/>
    <w:rsid w:val="003D791D"/>
    <w:rsid w:val="003D7F4C"/>
    <w:rsid w:val="003E5388"/>
    <w:rsid w:val="003F4F73"/>
    <w:rsid w:val="004027A3"/>
    <w:rsid w:val="00406D56"/>
    <w:rsid w:val="00406F98"/>
    <w:rsid w:val="00412ADE"/>
    <w:rsid w:val="004158DB"/>
    <w:rsid w:val="0041591F"/>
    <w:rsid w:val="00416A29"/>
    <w:rsid w:val="00416C99"/>
    <w:rsid w:val="00420646"/>
    <w:rsid w:val="00422389"/>
    <w:rsid w:val="00422C62"/>
    <w:rsid w:val="00424BDE"/>
    <w:rsid w:val="004261D6"/>
    <w:rsid w:val="00431E09"/>
    <w:rsid w:val="00432508"/>
    <w:rsid w:val="00442EC5"/>
    <w:rsid w:val="004435AD"/>
    <w:rsid w:val="00453877"/>
    <w:rsid w:val="00462C52"/>
    <w:rsid w:val="00462FEF"/>
    <w:rsid w:val="0046629E"/>
    <w:rsid w:val="00470192"/>
    <w:rsid w:val="004715A8"/>
    <w:rsid w:val="00475A3E"/>
    <w:rsid w:val="004773EC"/>
    <w:rsid w:val="00484240"/>
    <w:rsid w:val="00484381"/>
    <w:rsid w:val="00484F71"/>
    <w:rsid w:val="00491C9B"/>
    <w:rsid w:val="004943DE"/>
    <w:rsid w:val="004958E3"/>
    <w:rsid w:val="004977EB"/>
    <w:rsid w:val="004A1964"/>
    <w:rsid w:val="004A39A5"/>
    <w:rsid w:val="004A62A6"/>
    <w:rsid w:val="004B1088"/>
    <w:rsid w:val="004B5635"/>
    <w:rsid w:val="004B6930"/>
    <w:rsid w:val="004B6F6A"/>
    <w:rsid w:val="004C7B10"/>
    <w:rsid w:val="004C7C7C"/>
    <w:rsid w:val="004D1FFE"/>
    <w:rsid w:val="004D2676"/>
    <w:rsid w:val="004D2754"/>
    <w:rsid w:val="004D4F1F"/>
    <w:rsid w:val="004D6F37"/>
    <w:rsid w:val="004E7DA1"/>
    <w:rsid w:val="004F0A74"/>
    <w:rsid w:val="004F1152"/>
    <w:rsid w:val="004F2BDD"/>
    <w:rsid w:val="004F6009"/>
    <w:rsid w:val="00500ED4"/>
    <w:rsid w:val="00502C97"/>
    <w:rsid w:val="00507971"/>
    <w:rsid w:val="00511041"/>
    <w:rsid w:val="00512FEA"/>
    <w:rsid w:val="00514C2D"/>
    <w:rsid w:val="005164C7"/>
    <w:rsid w:val="005201D5"/>
    <w:rsid w:val="00520FC5"/>
    <w:rsid w:val="0052213E"/>
    <w:rsid w:val="005222FB"/>
    <w:rsid w:val="00523530"/>
    <w:rsid w:val="005239B5"/>
    <w:rsid w:val="00525452"/>
    <w:rsid w:val="00527373"/>
    <w:rsid w:val="00534D6D"/>
    <w:rsid w:val="00541B4C"/>
    <w:rsid w:val="00543BA8"/>
    <w:rsid w:val="00545A57"/>
    <w:rsid w:val="005552A2"/>
    <w:rsid w:val="005557CC"/>
    <w:rsid w:val="0055796D"/>
    <w:rsid w:val="00566D33"/>
    <w:rsid w:val="00572449"/>
    <w:rsid w:val="005733D9"/>
    <w:rsid w:val="00587FAE"/>
    <w:rsid w:val="0059307E"/>
    <w:rsid w:val="00597884"/>
    <w:rsid w:val="005A4DA4"/>
    <w:rsid w:val="005A5BB9"/>
    <w:rsid w:val="005A7D42"/>
    <w:rsid w:val="005B14F1"/>
    <w:rsid w:val="005C0006"/>
    <w:rsid w:val="005C7CE6"/>
    <w:rsid w:val="005C7DAC"/>
    <w:rsid w:val="005D11FC"/>
    <w:rsid w:val="005D2DBC"/>
    <w:rsid w:val="005D30A0"/>
    <w:rsid w:val="005D672B"/>
    <w:rsid w:val="005D6BA7"/>
    <w:rsid w:val="005E129B"/>
    <w:rsid w:val="005E331B"/>
    <w:rsid w:val="005E699A"/>
    <w:rsid w:val="005F21D3"/>
    <w:rsid w:val="005F5284"/>
    <w:rsid w:val="005F6CDD"/>
    <w:rsid w:val="006136B2"/>
    <w:rsid w:val="00613FEE"/>
    <w:rsid w:val="0061665C"/>
    <w:rsid w:val="0061799A"/>
    <w:rsid w:val="00620FF4"/>
    <w:rsid w:val="00622A2C"/>
    <w:rsid w:val="006239BC"/>
    <w:rsid w:val="00626661"/>
    <w:rsid w:val="006276BB"/>
    <w:rsid w:val="00630669"/>
    <w:rsid w:val="00630CAD"/>
    <w:rsid w:val="0063566E"/>
    <w:rsid w:val="00635AFF"/>
    <w:rsid w:val="006362C6"/>
    <w:rsid w:val="006362E6"/>
    <w:rsid w:val="00636932"/>
    <w:rsid w:val="00637371"/>
    <w:rsid w:val="00641B98"/>
    <w:rsid w:val="00644547"/>
    <w:rsid w:val="0064508E"/>
    <w:rsid w:val="006473E3"/>
    <w:rsid w:val="006474FE"/>
    <w:rsid w:val="006475E0"/>
    <w:rsid w:val="00650D31"/>
    <w:rsid w:val="0065275C"/>
    <w:rsid w:val="0065324B"/>
    <w:rsid w:val="00654156"/>
    <w:rsid w:val="0065490A"/>
    <w:rsid w:val="00657FFA"/>
    <w:rsid w:val="006615E8"/>
    <w:rsid w:val="00661E51"/>
    <w:rsid w:val="0066428B"/>
    <w:rsid w:val="00664346"/>
    <w:rsid w:val="0066577E"/>
    <w:rsid w:val="006673CF"/>
    <w:rsid w:val="00667A19"/>
    <w:rsid w:val="00667CF9"/>
    <w:rsid w:val="00675F0F"/>
    <w:rsid w:val="00676D1B"/>
    <w:rsid w:val="0068238C"/>
    <w:rsid w:val="00684CE6"/>
    <w:rsid w:val="0068590A"/>
    <w:rsid w:val="006955C6"/>
    <w:rsid w:val="0069735B"/>
    <w:rsid w:val="006A05A4"/>
    <w:rsid w:val="006A07E0"/>
    <w:rsid w:val="006A1B47"/>
    <w:rsid w:val="006A64DE"/>
    <w:rsid w:val="006A763F"/>
    <w:rsid w:val="006B0C40"/>
    <w:rsid w:val="006E0EE2"/>
    <w:rsid w:val="006E1373"/>
    <w:rsid w:val="006E1D2B"/>
    <w:rsid w:val="006E29A3"/>
    <w:rsid w:val="006E42AE"/>
    <w:rsid w:val="006E5A64"/>
    <w:rsid w:val="00702DC1"/>
    <w:rsid w:val="0070463B"/>
    <w:rsid w:val="00704B42"/>
    <w:rsid w:val="00704EFC"/>
    <w:rsid w:val="00705001"/>
    <w:rsid w:val="0071006C"/>
    <w:rsid w:val="0071308E"/>
    <w:rsid w:val="007256B1"/>
    <w:rsid w:val="007308C3"/>
    <w:rsid w:val="00730C11"/>
    <w:rsid w:val="0073278D"/>
    <w:rsid w:val="0073344D"/>
    <w:rsid w:val="00734249"/>
    <w:rsid w:val="00734714"/>
    <w:rsid w:val="00734A79"/>
    <w:rsid w:val="00741B27"/>
    <w:rsid w:val="00744476"/>
    <w:rsid w:val="007461C9"/>
    <w:rsid w:val="007534D7"/>
    <w:rsid w:val="00756C1D"/>
    <w:rsid w:val="00760EB1"/>
    <w:rsid w:val="0076111C"/>
    <w:rsid w:val="007617D6"/>
    <w:rsid w:val="0077301C"/>
    <w:rsid w:val="007765E4"/>
    <w:rsid w:val="00784916"/>
    <w:rsid w:val="007874AC"/>
    <w:rsid w:val="00787C1C"/>
    <w:rsid w:val="00791288"/>
    <w:rsid w:val="00791DE6"/>
    <w:rsid w:val="00792931"/>
    <w:rsid w:val="007943D8"/>
    <w:rsid w:val="00794E6C"/>
    <w:rsid w:val="0079639E"/>
    <w:rsid w:val="00797111"/>
    <w:rsid w:val="007A3E4C"/>
    <w:rsid w:val="007A4BF1"/>
    <w:rsid w:val="007A5E4B"/>
    <w:rsid w:val="007A74ED"/>
    <w:rsid w:val="007B2EDA"/>
    <w:rsid w:val="007C1091"/>
    <w:rsid w:val="007C29AC"/>
    <w:rsid w:val="007C5067"/>
    <w:rsid w:val="007C6157"/>
    <w:rsid w:val="007D2752"/>
    <w:rsid w:val="007D4C26"/>
    <w:rsid w:val="007D518C"/>
    <w:rsid w:val="007D533E"/>
    <w:rsid w:val="007D5FDC"/>
    <w:rsid w:val="007D7BBB"/>
    <w:rsid w:val="007E148E"/>
    <w:rsid w:val="007E2F15"/>
    <w:rsid w:val="007E42F3"/>
    <w:rsid w:val="007E58A5"/>
    <w:rsid w:val="007E5B64"/>
    <w:rsid w:val="007E6207"/>
    <w:rsid w:val="007E6F70"/>
    <w:rsid w:val="007F244A"/>
    <w:rsid w:val="00802BED"/>
    <w:rsid w:val="00804EC7"/>
    <w:rsid w:val="00810397"/>
    <w:rsid w:val="0081691A"/>
    <w:rsid w:val="0081699B"/>
    <w:rsid w:val="008177B0"/>
    <w:rsid w:val="00817941"/>
    <w:rsid w:val="00820D43"/>
    <w:rsid w:val="0082137E"/>
    <w:rsid w:val="00821A76"/>
    <w:rsid w:val="00822916"/>
    <w:rsid w:val="008231CA"/>
    <w:rsid w:val="008266A7"/>
    <w:rsid w:val="00826BAF"/>
    <w:rsid w:val="00830358"/>
    <w:rsid w:val="00836529"/>
    <w:rsid w:val="00844D11"/>
    <w:rsid w:val="00851166"/>
    <w:rsid w:val="008550BC"/>
    <w:rsid w:val="008575DF"/>
    <w:rsid w:val="00857B8C"/>
    <w:rsid w:val="00862945"/>
    <w:rsid w:val="008633D6"/>
    <w:rsid w:val="00863E20"/>
    <w:rsid w:val="00865125"/>
    <w:rsid w:val="00871566"/>
    <w:rsid w:val="00872450"/>
    <w:rsid w:val="00877C54"/>
    <w:rsid w:val="00877E63"/>
    <w:rsid w:val="00877ECF"/>
    <w:rsid w:val="008813B4"/>
    <w:rsid w:val="0088693B"/>
    <w:rsid w:val="00890B25"/>
    <w:rsid w:val="008952DB"/>
    <w:rsid w:val="008A0061"/>
    <w:rsid w:val="008A14FD"/>
    <w:rsid w:val="008A181C"/>
    <w:rsid w:val="008A1CD7"/>
    <w:rsid w:val="008A3291"/>
    <w:rsid w:val="008A57CE"/>
    <w:rsid w:val="008A7B7B"/>
    <w:rsid w:val="008B21D4"/>
    <w:rsid w:val="008B544E"/>
    <w:rsid w:val="008B5996"/>
    <w:rsid w:val="008C059D"/>
    <w:rsid w:val="008C0E55"/>
    <w:rsid w:val="008C4B82"/>
    <w:rsid w:val="008C4C62"/>
    <w:rsid w:val="008C597C"/>
    <w:rsid w:val="008C6B48"/>
    <w:rsid w:val="008D12B4"/>
    <w:rsid w:val="008D172D"/>
    <w:rsid w:val="008D43E9"/>
    <w:rsid w:val="008D5A03"/>
    <w:rsid w:val="008E4027"/>
    <w:rsid w:val="008E4835"/>
    <w:rsid w:val="008E53BE"/>
    <w:rsid w:val="008E6034"/>
    <w:rsid w:val="008E609A"/>
    <w:rsid w:val="008E6D29"/>
    <w:rsid w:val="00902985"/>
    <w:rsid w:val="009057F3"/>
    <w:rsid w:val="00906D39"/>
    <w:rsid w:val="00911DF6"/>
    <w:rsid w:val="00913B70"/>
    <w:rsid w:val="00915EF7"/>
    <w:rsid w:val="009174EB"/>
    <w:rsid w:val="00921C91"/>
    <w:rsid w:val="00922C83"/>
    <w:rsid w:val="00923EA7"/>
    <w:rsid w:val="00925575"/>
    <w:rsid w:val="00930442"/>
    <w:rsid w:val="00937A14"/>
    <w:rsid w:val="00943541"/>
    <w:rsid w:val="009442AA"/>
    <w:rsid w:val="009453A4"/>
    <w:rsid w:val="009456ED"/>
    <w:rsid w:val="00952AC5"/>
    <w:rsid w:val="00955837"/>
    <w:rsid w:val="00957FE6"/>
    <w:rsid w:val="00960472"/>
    <w:rsid w:val="00961AE5"/>
    <w:rsid w:val="00971BE8"/>
    <w:rsid w:val="00972D96"/>
    <w:rsid w:val="00975409"/>
    <w:rsid w:val="00976A7E"/>
    <w:rsid w:val="009832B6"/>
    <w:rsid w:val="00983E8C"/>
    <w:rsid w:val="00987D32"/>
    <w:rsid w:val="009C64F1"/>
    <w:rsid w:val="009D6615"/>
    <w:rsid w:val="009E483E"/>
    <w:rsid w:val="009F4E77"/>
    <w:rsid w:val="009F616C"/>
    <w:rsid w:val="00A03D84"/>
    <w:rsid w:val="00A111AD"/>
    <w:rsid w:val="00A13A42"/>
    <w:rsid w:val="00A1698C"/>
    <w:rsid w:val="00A17381"/>
    <w:rsid w:val="00A238D7"/>
    <w:rsid w:val="00A25F41"/>
    <w:rsid w:val="00A26612"/>
    <w:rsid w:val="00A30E44"/>
    <w:rsid w:val="00A33DAD"/>
    <w:rsid w:val="00A37081"/>
    <w:rsid w:val="00A376BD"/>
    <w:rsid w:val="00A60948"/>
    <w:rsid w:val="00A611C7"/>
    <w:rsid w:val="00A66596"/>
    <w:rsid w:val="00A676F9"/>
    <w:rsid w:val="00A70B2B"/>
    <w:rsid w:val="00A710F2"/>
    <w:rsid w:val="00A72328"/>
    <w:rsid w:val="00A747BB"/>
    <w:rsid w:val="00A75DCD"/>
    <w:rsid w:val="00A77F54"/>
    <w:rsid w:val="00A814C8"/>
    <w:rsid w:val="00A82C16"/>
    <w:rsid w:val="00A855CE"/>
    <w:rsid w:val="00A90CFA"/>
    <w:rsid w:val="00A91741"/>
    <w:rsid w:val="00A92553"/>
    <w:rsid w:val="00A94750"/>
    <w:rsid w:val="00A94C36"/>
    <w:rsid w:val="00AA1A73"/>
    <w:rsid w:val="00AA3445"/>
    <w:rsid w:val="00AA692B"/>
    <w:rsid w:val="00AB2AAA"/>
    <w:rsid w:val="00AB5949"/>
    <w:rsid w:val="00AB654A"/>
    <w:rsid w:val="00AB6CEC"/>
    <w:rsid w:val="00AC0306"/>
    <w:rsid w:val="00AC0D6F"/>
    <w:rsid w:val="00AC1712"/>
    <w:rsid w:val="00AC2F40"/>
    <w:rsid w:val="00AC766B"/>
    <w:rsid w:val="00AC7B6B"/>
    <w:rsid w:val="00AD26CF"/>
    <w:rsid w:val="00AD27F9"/>
    <w:rsid w:val="00AE741A"/>
    <w:rsid w:val="00AE7CFA"/>
    <w:rsid w:val="00AE7E61"/>
    <w:rsid w:val="00AF23F9"/>
    <w:rsid w:val="00AF4CA3"/>
    <w:rsid w:val="00AF5A0A"/>
    <w:rsid w:val="00AF7733"/>
    <w:rsid w:val="00B01496"/>
    <w:rsid w:val="00B126FA"/>
    <w:rsid w:val="00B20B1B"/>
    <w:rsid w:val="00B20C99"/>
    <w:rsid w:val="00B244BC"/>
    <w:rsid w:val="00B263CD"/>
    <w:rsid w:val="00B303C8"/>
    <w:rsid w:val="00B33545"/>
    <w:rsid w:val="00B366FB"/>
    <w:rsid w:val="00B36E0E"/>
    <w:rsid w:val="00B50F8C"/>
    <w:rsid w:val="00B5454C"/>
    <w:rsid w:val="00B54588"/>
    <w:rsid w:val="00B578C6"/>
    <w:rsid w:val="00B61F80"/>
    <w:rsid w:val="00B63BAB"/>
    <w:rsid w:val="00B72C56"/>
    <w:rsid w:val="00B75788"/>
    <w:rsid w:val="00B81408"/>
    <w:rsid w:val="00B84AD0"/>
    <w:rsid w:val="00B85C6F"/>
    <w:rsid w:val="00B87870"/>
    <w:rsid w:val="00B938A2"/>
    <w:rsid w:val="00B949AE"/>
    <w:rsid w:val="00B9573A"/>
    <w:rsid w:val="00B97BC0"/>
    <w:rsid w:val="00BA0C81"/>
    <w:rsid w:val="00BB0C2D"/>
    <w:rsid w:val="00BB178C"/>
    <w:rsid w:val="00BB24BE"/>
    <w:rsid w:val="00BB5134"/>
    <w:rsid w:val="00BB799E"/>
    <w:rsid w:val="00BC491D"/>
    <w:rsid w:val="00BC7D81"/>
    <w:rsid w:val="00BD3B1D"/>
    <w:rsid w:val="00BD6342"/>
    <w:rsid w:val="00BD6F23"/>
    <w:rsid w:val="00BE2074"/>
    <w:rsid w:val="00BE21D4"/>
    <w:rsid w:val="00BF1B2B"/>
    <w:rsid w:val="00BF5022"/>
    <w:rsid w:val="00C02C51"/>
    <w:rsid w:val="00C047EC"/>
    <w:rsid w:val="00C05061"/>
    <w:rsid w:val="00C10047"/>
    <w:rsid w:val="00C11194"/>
    <w:rsid w:val="00C123DC"/>
    <w:rsid w:val="00C12AB1"/>
    <w:rsid w:val="00C148F2"/>
    <w:rsid w:val="00C174DC"/>
    <w:rsid w:val="00C25ADA"/>
    <w:rsid w:val="00C26E71"/>
    <w:rsid w:val="00C26FE3"/>
    <w:rsid w:val="00C33D60"/>
    <w:rsid w:val="00C36914"/>
    <w:rsid w:val="00C37DCB"/>
    <w:rsid w:val="00C42438"/>
    <w:rsid w:val="00C44832"/>
    <w:rsid w:val="00C45488"/>
    <w:rsid w:val="00C47191"/>
    <w:rsid w:val="00C479CC"/>
    <w:rsid w:val="00C507E0"/>
    <w:rsid w:val="00C51FDA"/>
    <w:rsid w:val="00C534AE"/>
    <w:rsid w:val="00C616D8"/>
    <w:rsid w:val="00C63514"/>
    <w:rsid w:val="00C63638"/>
    <w:rsid w:val="00C65589"/>
    <w:rsid w:val="00C67046"/>
    <w:rsid w:val="00C81EE5"/>
    <w:rsid w:val="00C85CEB"/>
    <w:rsid w:val="00C86166"/>
    <w:rsid w:val="00C91CCD"/>
    <w:rsid w:val="00C92194"/>
    <w:rsid w:val="00C937B1"/>
    <w:rsid w:val="00C94B1E"/>
    <w:rsid w:val="00C9505B"/>
    <w:rsid w:val="00CA200B"/>
    <w:rsid w:val="00CA3FD0"/>
    <w:rsid w:val="00CA5AD0"/>
    <w:rsid w:val="00CA619E"/>
    <w:rsid w:val="00CB4E1D"/>
    <w:rsid w:val="00CC4EC9"/>
    <w:rsid w:val="00CD035E"/>
    <w:rsid w:val="00CD32A8"/>
    <w:rsid w:val="00CD42C8"/>
    <w:rsid w:val="00CD5980"/>
    <w:rsid w:val="00CD7808"/>
    <w:rsid w:val="00CE2543"/>
    <w:rsid w:val="00CE3679"/>
    <w:rsid w:val="00CE372E"/>
    <w:rsid w:val="00CE5B5A"/>
    <w:rsid w:val="00CE7064"/>
    <w:rsid w:val="00CF1A8D"/>
    <w:rsid w:val="00CF27FB"/>
    <w:rsid w:val="00CF5161"/>
    <w:rsid w:val="00D0206F"/>
    <w:rsid w:val="00D03614"/>
    <w:rsid w:val="00D03C44"/>
    <w:rsid w:val="00D05A7D"/>
    <w:rsid w:val="00D05A86"/>
    <w:rsid w:val="00D10351"/>
    <w:rsid w:val="00D14049"/>
    <w:rsid w:val="00D21F60"/>
    <w:rsid w:val="00D24B5D"/>
    <w:rsid w:val="00D25007"/>
    <w:rsid w:val="00D33523"/>
    <w:rsid w:val="00D33697"/>
    <w:rsid w:val="00D33E10"/>
    <w:rsid w:val="00D34900"/>
    <w:rsid w:val="00D366A8"/>
    <w:rsid w:val="00D36903"/>
    <w:rsid w:val="00D40C22"/>
    <w:rsid w:val="00D448E4"/>
    <w:rsid w:val="00D451A4"/>
    <w:rsid w:val="00D54084"/>
    <w:rsid w:val="00D54626"/>
    <w:rsid w:val="00D5470E"/>
    <w:rsid w:val="00D57AE9"/>
    <w:rsid w:val="00D60495"/>
    <w:rsid w:val="00D63D4A"/>
    <w:rsid w:val="00D63EDB"/>
    <w:rsid w:val="00D65A5D"/>
    <w:rsid w:val="00D701DE"/>
    <w:rsid w:val="00D712D0"/>
    <w:rsid w:val="00D74875"/>
    <w:rsid w:val="00D74C2F"/>
    <w:rsid w:val="00D8358E"/>
    <w:rsid w:val="00D91181"/>
    <w:rsid w:val="00D93B2C"/>
    <w:rsid w:val="00D9602B"/>
    <w:rsid w:val="00DA3B8C"/>
    <w:rsid w:val="00DB0339"/>
    <w:rsid w:val="00DB0648"/>
    <w:rsid w:val="00DB1FCB"/>
    <w:rsid w:val="00DB3EB8"/>
    <w:rsid w:val="00DC0D3F"/>
    <w:rsid w:val="00DC3400"/>
    <w:rsid w:val="00DC4CEB"/>
    <w:rsid w:val="00DC5476"/>
    <w:rsid w:val="00DC6A9E"/>
    <w:rsid w:val="00DD1C57"/>
    <w:rsid w:val="00DD3C4A"/>
    <w:rsid w:val="00DD5FFD"/>
    <w:rsid w:val="00DD7486"/>
    <w:rsid w:val="00DD7D84"/>
    <w:rsid w:val="00DE446E"/>
    <w:rsid w:val="00DF0A27"/>
    <w:rsid w:val="00DF352F"/>
    <w:rsid w:val="00DF3910"/>
    <w:rsid w:val="00E079B0"/>
    <w:rsid w:val="00E1051D"/>
    <w:rsid w:val="00E20D49"/>
    <w:rsid w:val="00E22B08"/>
    <w:rsid w:val="00E2440D"/>
    <w:rsid w:val="00E26481"/>
    <w:rsid w:val="00E266A4"/>
    <w:rsid w:val="00E32E5B"/>
    <w:rsid w:val="00E33CD8"/>
    <w:rsid w:val="00E34806"/>
    <w:rsid w:val="00E37201"/>
    <w:rsid w:val="00E45120"/>
    <w:rsid w:val="00E4606D"/>
    <w:rsid w:val="00E46607"/>
    <w:rsid w:val="00E54869"/>
    <w:rsid w:val="00E60F4A"/>
    <w:rsid w:val="00E60F97"/>
    <w:rsid w:val="00E611B4"/>
    <w:rsid w:val="00E613FD"/>
    <w:rsid w:val="00E648C1"/>
    <w:rsid w:val="00E7110E"/>
    <w:rsid w:val="00E749AA"/>
    <w:rsid w:val="00E76AE3"/>
    <w:rsid w:val="00E86127"/>
    <w:rsid w:val="00E929B1"/>
    <w:rsid w:val="00E95BEE"/>
    <w:rsid w:val="00E9629E"/>
    <w:rsid w:val="00EA6191"/>
    <w:rsid w:val="00EB0B4B"/>
    <w:rsid w:val="00EB1973"/>
    <w:rsid w:val="00EC410E"/>
    <w:rsid w:val="00ED6078"/>
    <w:rsid w:val="00EE04AB"/>
    <w:rsid w:val="00EE2882"/>
    <w:rsid w:val="00EF3E6C"/>
    <w:rsid w:val="00EF5378"/>
    <w:rsid w:val="00F00522"/>
    <w:rsid w:val="00F05518"/>
    <w:rsid w:val="00F060DB"/>
    <w:rsid w:val="00F068EF"/>
    <w:rsid w:val="00F10D43"/>
    <w:rsid w:val="00F14222"/>
    <w:rsid w:val="00F16822"/>
    <w:rsid w:val="00F16EA7"/>
    <w:rsid w:val="00F17891"/>
    <w:rsid w:val="00F17F61"/>
    <w:rsid w:val="00F2097C"/>
    <w:rsid w:val="00F24012"/>
    <w:rsid w:val="00F258E2"/>
    <w:rsid w:val="00F25A0A"/>
    <w:rsid w:val="00F32547"/>
    <w:rsid w:val="00F32801"/>
    <w:rsid w:val="00F328C4"/>
    <w:rsid w:val="00F366B4"/>
    <w:rsid w:val="00F410B3"/>
    <w:rsid w:val="00F41C38"/>
    <w:rsid w:val="00F422A7"/>
    <w:rsid w:val="00F42A7D"/>
    <w:rsid w:val="00F47809"/>
    <w:rsid w:val="00F532A8"/>
    <w:rsid w:val="00F55FD3"/>
    <w:rsid w:val="00F61C49"/>
    <w:rsid w:val="00F70357"/>
    <w:rsid w:val="00F71504"/>
    <w:rsid w:val="00F74EDE"/>
    <w:rsid w:val="00F7639A"/>
    <w:rsid w:val="00F76961"/>
    <w:rsid w:val="00F90F11"/>
    <w:rsid w:val="00FA2532"/>
    <w:rsid w:val="00FA5891"/>
    <w:rsid w:val="00FB0424"/>
    <w:rsid w:val="00FB07DA"/>
    <w:rsid w:val="00FB1E18"/>
    <w:rsid w:val="00FB2A08"/>
    <w:rsid w:val="00FB499C"/>
    <w:rsid w:val="00FC0644"/>
    <w:rsid w:val="00FC1F40"/>
    <w:rsid w:val="00FC5DD2"/>
    <w:rsid w:val="00FC67D5"/>
    <w:rsid w:val="00FC7EFF"/>
    <w:rsid w:val="00FE2FF5"/>
    <w:rsid w:val="00FE3C0A"/>
    <w:rsid w:val="00FF560D"/>
    <w:rsid w:val="00FF6679"/>
    <w:rsid w:val="00FF6F86"/>
    <w:rsid w:val="00FF74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D501B"/>
  <w15:chartTrackingRefBased/>
  <w15:docId w15:val="{0A0F7DFC-C714-48BC-9723-C2C2997A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448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448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448E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448E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448E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448E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448E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448E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448E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48E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448E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448E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448E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448E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448E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448E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448E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448E4"/>
    <w:rPr>
      <w:rFonts w:eastAsiaTheme="majorEastAsia" w:cstheme="majorBidi"/>
      <w:color w:val="272727" w:themeColor="text1" w:themeTint="D8"/>
    </w:rPr>
  </w:style>
  <w:style w:type="paragraph" w:styleId="Tytu">
    <w:name w:val="Title"/>
    <w:basedOn w:val="Normalny"/>
    <w:next w:val="Normalny"/>
    <w:link w:val="TytuZnak"/>
    <w:uiPriority w:val="10"/>
    <w:qFormat/>
    <w:rsid w:val="00D448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448E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448E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448E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448E4"/>
    <w:pPr>
      <w:spacing w:before="160"/>
      <w:jc w:val="center"/>
    </w:pPr>
    <w:rPr>
      <w:i/>
      <w:iCs/>
      <w:color w:val="404040" w:themeColor="text1" w:themeTint="BF"/>
    </w:rPr>
  </w:style>
  <w:style w:type="character" w:customStyle="1" w:styleId="CytatZnak">
    <w:name w:val="Cytat Znak"/>
    <w:basedOn w:val="Domylnaczcionkaakapitu"/>
    <w:link w:val="Cytat"/>
    <w:uiPriority w:val="29"/>
    <w:rsid w:val="00D448E4"/>
    <w:rPr>
      <w:i/>
      <w:iCs/>
      <w:color w:val="404040" w:themeColor="text1" w:themeTint="BF"/>
    </w:rPr>
  </w:style>
  <w:style w:type="paragraph" w:styleId="Akapitzlist">
    <w:name w:val="List Paragraph"/>
    <w:aliases w:val="Obiekt,List Paragraph1,List Paragraph,BulletC,Wyliczanie,normalny,Numerowanie,Wypunktowanie,Akapit z listą31,Nag 1,normalny tekst,Akapit z listą11,Bullets,Kolorowa lista — akcent 11,Akapit z listą3,Akapit z listą BS,Punktator,Normal"/>
    <w:basedOn w:val="Normalny"/>
    <w:link w:val="AkapitzlistZnak"/>
    <w:uiPriority w:val="34"/>
    <w:qFormat/>
    <w:rsid w:val="00D448E4"/>
    <w:pPr>
      <w:ind w:left="720"/>
      <w:contextualSpacing/>
    </w:pPr>
  </w:style>
  <w:style w:type="character" w:styleId="Wyrnienieintensywne">
    <w:name w:val="Intense Emphasis"/>
    <w:basedOn w:val="Domylnaczcionkaakapitu"/>
    <w:uiPriority w:val="21"/>
    <w:qFormat/>
    <w:rsid w:val="00D448E4"/>
    <w:rPr>
      <w:i/>
      <w:iCs/>
      <w:color w:val="0F4761" w:themeColor="accent1" w:themeShade="BF"/>
    </w:rPr>
  </w:style>
  <w:style w:type="paragraph" w:styleId="Cytatintensywny">
    <w:name w:val="Intense Quote"/>
    <w:basedOn w:val="Normalny"/>
    <w:next w:val="Normalny"/>
    <w:link w:val="CytatintensywnyZnak"/>
    <w:uiPriority w:val="30"/>
    <w:qFormat/>
    <w:rsid w:val="00D448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448E4"/>
    <w:rPr>
      <w:i/>
      <w:iCs/>
      <w:color w:val="0F4761" w:themeColor="accent1" w:themeShade="BF"/>
    </w:rPr>
  </w:style>
  <w:style w:type="character" w:styleId="Odwoanieintensywne">
    <w:name w:val="Intense Reference"/>
    <w:basedOn w:val="Domylnaczcionkaakapitu"/>
    <w:uiPriority w:val="32"/>
    <w:qFormat/>
    <w:rsid w:val="00D448E4"/>
    <w:rPr>
      <w:b/>
      <w:bCs/>
      <w:smallCaps/>
      <w:color w:val="0F4761" w:themeColor="accent1" w:themeShade="BF"/>
      <w:spacing w:val="5"/>
    </w:rPr>
  </w:style>
  <w:style w:type="character" w:customStyle="1" w:styleId="fontstyle01">
    <w:name w:val="fontstyle01"/>
    <w:basedOn w:val="Domylnaczcionkaakapitu"/>
    <w:rsid w:val="005201D5"/>
    <w:rPr>
      <w:rFonts w:ascii="TimesNewRoman" w:hAnsi="TimesNewRoman" w:hint="default"/>
      <w:b w:val="0"/>
      <w:bCs w:val="0"/>
      <w:i w:val="0"/>
      <w:iCs w:val="0"/>
      <w:color w:val="000000"/>
      <w:sz w:val="20"/>
      <w:szCs w:val="20"/>
    </w:rPr>
  </w:style>
  <w:style w:type="paragraph" w:styleId="Nagwek">
    <w:name w:val="header"/>
    <w:basedOn w:val="Normalny"/>
    <w:link w:val="NagwekZnak"/>
    <w:uiPriority w:val="99"/>
    <w:unhideWhenUsed/>
    <w:rsid w:val="005201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01D5"/>
  </w:style>
  <w:style w:type="paragraph" w:styleId="Stopka">
    <w:name w:val="footer"/>
    <w:basedOn w:val="Normalny"/>
    <w:link w:val="StopkaZnak"/>
    <w:uiPriority w:val="99"/>
    <w:unhideWhenUsed/>
    <w:rsid w:val="005201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01D5"/>
  </w:style>
  <w:style w:type="paragraph" w:customStyle="1" w:styleId="TFLB-Poziom1">
    <w:name w:val="TFLB-Poziom 1"/>
    <w:basedOn w:val="Akapitzlist"/>
    <w:qFormat/>
    <w:rsid w:val="009174EB"/>
    <w:pPr>
      <w:numPr>
        <w:numId w:val="1"/>
      </w:numPr>
      <w:jc w:val="both"/>
    </w:pPr>
    <w:rPr>
      <w:b/>
      <w:bCs/>
    </w:rPr>
  </w:style>
  <w:style w:type="paragraph" w:customStyle="1" w:styleId="TFLB-Poziom11">
    <w:name w:val="TFLB-Poziom 1.1"/>
    <w:basedOn w:val="TFLB-Poziom1"/>
    <w:qFormat/>
    <w:rsid w:val="009174EB"/>
    <w:pPr>
      <w:numPr>
        <w:ilvl w:val="1"/>
      </w:numPr>
    </w:pPr>
  </w:style>
  <w:style w:type="paragraph" w:customStyle="1" w:styleId="TFLBpoziom111">
    <w:name w:val="TFLB_poziom 1.1.1"/>
    <w:basedOn w:val="TFLB-Poziom11"/>
    <w:qFormat/>
    <w:rsid w:val="009174EB"/>
    <w:pPr>
      <w:numPr>
        <w:ilvl w:val="2"/>
      </w:numPr>
    </w:pPr>
  </w:style>
  <w:style w:type="paragraph" w:customStyle="1" w:styleId="TFLB-Poziom1111">
    <w:name w:val="TFLB-Poziom 1.1.1.1"/>
    <w:basedOn w:val="TFLBpoziom111"/>
    <w:qFormat/>
    <w:rsid w:val="009174EB"/>
    <w:pPr>
      <w:numPr>
        <w:ilvl w:val="3"/>
      </w:numPr>
    </w:pPr>
  </w:style>
  <w:style w:type="paragraph" w:customStyle="1" w:styleId="TFLB-Pozioma">
    <w:name w:val="TFLB-Poziom a)"/>
    <w:aliases w:val="b),c)"/>
    <w:basedOn w:val="Akapitzlist"/>
    <w:qFormat/>
    <w:rsid w:val="009174EB"/>
    <w:pPr>
      <w:numPr>
        <w:numId w:val="4"/>
      </w:numPr>
    </w:pPr>
  </w:style>
  <w:style w:type="paragraph" w:customStyle="1" w:styleId="TFLB-Tekst">
    <w:name w:val="TFLB-Tekst"/>
    <w:basedOn w:val="Normalny"/>
    <w:qFormat/>
    <w:rsid w:val="009174EB"/>
    <w:pPr>
      <w:jc w:val="both"/>
    </w:pPr>
  </w:style>
  <w:style w:type="paragraph" w:customStyle="1" w:styleId="TFLB-Poziommylnik">
    <w:name w:val="TFLB-Poziom &quot;myślnik&quot;"/>
    <w:basedOn w:val="Akapitzlist"/>
    <w:qFormat/>
    <w:rsid w:val="009174EB"/>
    <w:pPr>
      <w:numPr>
        <w:numId w:val="8"/>
      </w:numPr>
    </w:pPr>
  </w:style>
  <w:style w:type="paragraph" w:customStyle="1" w:styleId="TFLB-Poziom0">
    <w:name w:val="TFLB-Poziom 0"/>
    <w:basedOn w:val="Tytu"/>
    <w:qFormat/>
    <w:rsid w:val="009174EB"/>
    <w:rPr>
      <w:b/>
      <w:bCs/>
      <w:sz w:val="40"/>
      <w:szCs w:val="40"/>
    </w:rPr>
  </w:style>
  <w:style w:type="paragraph" w:styleId="Spistreci1">
    <w:name w:val="toc 1"/>
    <w:basedOn w:val="Normalny"/>
    <w:next w:val="Normalny"/>
    <w:autoRedefine/>
    <w:uiPriority w:val="39"/>
    <w:unhideWhenUsed/>
    <w:rsid w:val="009174EB"/>
    <w:pPr>
      <w:spacing w:before="120" w:after="120"/>
    </w:pPr>
    <w:rPr>
      <w:b/>
      <w:bCs/>
      <w:caps/>
      <w:sz w:val="20"/>
      <w:szCs w:val="20"/>
    </w:rPr>
  </w:style>
  <w:style w:type="paragraph" w:styleId="Spistreci2">
    <w:name w:val="toc 2"/>
    <w:basedOn w:val="Normalny"/>
    <w:next w:val="Normalny"/>
    <w:autoRedefine/>
    <w:uiPriority w:val="39"/>
    <w:unhideWhenUsed/>
    <w:rsid w:val="009174EB"/>
    <w:pPr>
      <w:spacing w:after="0"/>
      <w:ind w:left="220"/>
    </w:pPr>
    <w:rPr>
      <w:smallCaps/>
      <w:sz w:val="20"/>
      <w:szCs w:val="20"/>
    </w:rPr>
  </w:style>
  <w:style w:type="paragraph" w:styleId="Spistreci3">
    <w:name w:val="toc 3"/>
    <w:basedOn w:val="Normalny"/>
    <w:next w:val="Normalny"/>
    <w:autoRedefine/>
    <w:uiPriority w:val="39"/>
    <w:unhideWhenUsed/>
    <w:rsid w:val="009174EB"/>
    <w:pPr>
      <w:spacing w:after="0"/>
      <w:ind w:left="440"/>
    </w:pPr>
    <w:rPr>
      <w:i/>
      <w:iCs/>
      <w:sz w:val="20"/>
      <w:szCs w:val="20"/>
    </w:rPr>
  </w:style>
  <w:style w:type="paragraph" w:styleId="Spistreci4">
    <w:name w:val="toc 4"/>
    <w:basedOn w:val="Normalny"/>
    <w:next w:val="Normalny"/>
    <w:autoRedefine/>
    <w:uiPriority w:val="39"/>
    <w:unhideWhenUsed/>
    <w:rsid w:val="009174EB"/>
    <w:pPr>
      <w:spacing w:after="0"/>
      <w:ind w:left="660"/>
    </w:pPr>
    <w:rPr>
      <w:sz w:val="18"/>
      <w:szCs w:val="18"/>
    </w:rPr>
  </w:style>
  <w:style w:type="paragraph" w:styleId="Spistreci5">
    <w:name w:val="toc 5"/>
    <w:basedOn w:val="Normalny"/>
    <w:next w:val="Normalny"/>
    <w:autoRedefine/>
    <w:uiPriority w:val="39"/>
    <w:unhideWhenUsed/>
    <w:rsid w:val="009174EB"/>
    <w:pPr>
      <w:spacing w:after="0"/>
      <w:ind w:left="880"/>
    </w:pPr>
    <w:rPr>
      <w:sz w:val="18"/>
      <w:szCs w:val="18"/>
    </w:rPr>
  </w:style>
  <w:style w:type="paragraph" w:styleId="Spistreci6">
    <w:name w:val="toc 6"/>
    <w:basedOn w:val="Normalny"/>
    <w:next w:val="Normalny"/>
    <w:autoRedefine/>
    <w:uiPriority w:val="39"/>
    <w:unhideWhenUsed/>
    <w:rsid w:val="009174EB"/>
    <w:pPr>
      <w:spacing w:after="0"/>
      <w:ind w:left="1100"/>
    </w:pPr>
    <w:rPr>
      <w:sz w:val="18"/>
      <w:szCs w:val="18"/>
    </w:rPr>
  </w:style>
  <w:style w:type="paragraph" w:styleId="Spistreci7">
    <w:name w:val="toc 7"/>
    <w:basedOn w:val="Normalny"/>
    <w:next w:val="Normalny"/>
    <w:autoRedefine/>
    <w:uiPriority w:val="39"/>
    <w:unhideWhenUsed/>
    <w:rsid w:val="009174EB"/>
    <w:pPr>
      <w:spacing w:after="0"/>
      <w:ind w:left="1320"/>
    </w:pPr>
    <w:rPr>
      <w:sz w:val="18"/>
      <w:szCs w:val="18"/>
    </w:rPr>
  </w:style>
  <w:style w:type="paragraph" w:styleId="Spistreci8">
    <w:name w:val="toc 8"/>
    <w:basedOn w:val="Normalny"/>
    <w:next w:val="Normalny"/>
    <w:autoRedefine/>
    <w:uiPriority w:val="39"/>
    <w:unhideWhenUsed/>
    <w:rsid w:val="009174EB"/>
    <w:pPr>
      <w:spacing w:after="0"/>
      <w:ind w:left="1540"/>
    </w:pPr>
    <w:rPr>
      <w:sz w:val="18"/>
      <w:szCs w:val="18"/>
    </w:rPr>
  </w:style>
  <w:style w:type="paragraph" w:styleId="Spistreci9">
    <w:name w:val="toc 9"/>
    <w:basedOn w:val="Normalny"/>
    <w:next w:val="Normalny"/>
    <w:autoRedefine/>
    <w:uiPriority w:val="39"/>
    <w:unhideWhenUsed/>
    <w:rsid w:val="009174EB"/>
    <w:pPr>
      <w:spacing w:after="0"/>
      <w:ind w:left="1760"/>
    </w:pPr>
    <w:rPr>
      <w:sz w:val="18"/>
      <w:szCs w:val="18"/>
    </w:rPr>
  </w:style>
  <w:style w:type="character" w:styleId="Hipercze">
    <w:name w:val="Hyperlink"/>
    <w:basedOn w:val="Domylnaczcionkaakapitu"/>
    <w:uiPriority w:val="99"/>
    <w:unhideWhenUsed/>
    <w:rsid w:val="009174EB"/>
    <w:rPr>
      <w:color w:val="467886" w:themeColor="hyperlink"/>
      <w:u w:val="single"/>
    </w:rPr>
  </w:style>
  <w:style w:type="table" w:styleId="Tabela-Siatka">
    <w:name w:val="Table Grid"/>
    <w:aliases w:val="Table Grid SW"/>
    <w:basedOn w:val="Standardowy"/>
    <w:uiPriority w:val="59"/>
    <w:rsid w:val="009442AA"/>
    <w:pPr>
      <w:spacing w:after="0" w:line="240" w:lineRule="auto"/>
    </w:pPr>
    <w:rPr>
      <w:rFonts w:ascii="Arial" w:eastAsia="Calibri" w:hAnsi="Arial"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80E70"/>
    <w:rPr>
      <w:sz w:val="16"/>
      <w:szCs w:val="16"/>
    </w:rPr>
  </w:style>
  <w:style w:type="paragraph" w:styleId="Tekstkomentarza">
    <w:name w:val="annotation text"/>
    <w:basedOn w:val="Normalny"/>
    <w:link w:val="TekstkomentarzaZnak"/>
    <w:uiPriority w:val="99"/>
    <w:unhideWhenUsed/>
    <w:rsid w:val="00280E70"/>
    <w:pPr>
      <w:spacing w:line="240" w:lineRule="auto"/>
    </w:pPr>
    <w:rPr>
      <w:sz w:val="20"/>
      <w:szCs w:val="20"/>
    </w:rPr>
  </w:style>
  <w:style w:type="character" w:customStyle="1" w:styleId="TekstkomentarzaZnak">
    <w:name w:val="Tekst komentarza Znak"/>
    <w:basedOn w:val="Domylnaczcionkaakapitu"/>
    <w:link w:val="Tekstkomentarza"/>
    <w:uiPriority w:val="99"/>
    <w:rsid w:val="00280E70"/>
    <w:rPr>
      <w:sz w:val="20"/>
      <w:szCs w:val="20"/>
    </w:rPr>
  </w:style>
  <w:style w:type="paragraph" w:styleId="Tematkomentarza">
    <w:name w:val="annotation subject"/>
    <w:basedOn w:val="Tekstkomentarza"/>
    <w:next w:val="Tekstkomentarza"/>
    <w:link w:val="TematkomentarzaZnak"/>
    <w:uiPriority w:val="99"/>
    <w:semiHidden/>
    <w:unhideWhenUsed/>
    <w:rsid w:val="00280E70"/>
    <w:rPr>
      <w:b/>
      <w:bCs/>
    </w:rPr>
  </w:style>
  <w:style w:type="character" w:customStyle="1" w:styleId="TematkomentarzaZnak">
    <w:name w:val="Temat komentarza Znak"/>
    <w:basedOn w:val="TekstkomentarzaZnak"/>
    <w:link w:val="Tematkomentarza"/>
    <w:uiPriority w:val="99"/>
    <w:semiHidden/>
    <w:rsid w:val="00280E70"/>
    <w:rPr>
      <w:b/>
      <w:bCs/>
      <w:sz w:val="20"/>
      <w:szCs w:val="20"/>
    </w:rPr>
  </w:style>
  <w:style w:type="paragraph" w:styleId="Legenda">
    <w:name w:val="caption"/>
    <w:aliases w:val="_KPP_Legenda,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
    <w:uiPriority w:val="99"/>
    <w:unhideWhenUsed/>
    <w:qFormat/>
    <w:rsid w:val="007E2F15"/>
    <w:pPr>
      <w:spacing w:after="200" w:line="240" w:lineRule="auto"/>
    </w:pPr>
    <w:rPr>
      <w:i/>
      <w:iCs/>
      <w:color w:val="0E2841" w:themeColor="text2"/>
      <w:sz w:val="18"/>
      <w:szCs w:val="18"/>
    </w:rPr>
  </w:style>
  <w:style w:type="paragraph" w:styleId="Spisilustracji">
    <w:name w:val="table of figures"/>
    <w:basedOn w:val="Normalny"/>
    <w:next w:val="Normalny"/>
    <w:uiPriority w:val="99"/>
    <w:unhideWhenUsed/>
    <w:rsid w:val="00271659"/>
    <w:pPr>
      <w:spacing w:after="0"/>
    </w:pPr>
  </w:style>
  <w:style w:type="character" w:customStyle="1" w:styleId="AkapitzlistZnak">
    <w:name w:val="Akapit z listą Znak"/>
    <w:aliases w:val="Obiekt Znak,List Paragraph1 Znak,List Paragraph Znak,BulletC Znak,Wyliczanie Znak,normalny Znak,Numerowanie Znak,Wypunktowanie Znak,Akapit z listą31 Znak,Nag 1 Znak,normalny tekst Znak,Akapit z listą11 Znak,Bullets Znak,Normal Znak"/>
    <w:link w:val="Akapitzlist"/>
    <w:uiPriority w:val="34"/>
    <w:qFormat/>
    <w:rsid w:val="00064E93"/>
  </w:style>
  <w:style w:type="paragraph" w:customStyle="1" w:styleId="textstdlnum">
    <w:name w:val="text_std_lnum"/>
    <w:basedOn w:val="Normalny"/>
    <w:rsid w:val="00064E93"/>
    <w:pPr>
      <w:numPr>
        <w:numId w:val="13"/>
      </w:numPr>
      <w:spacing w:before="60" w:after="0" w:line="276" w:lineRule="auto"/>
    </w:pPr>
    <w:rPr>
      <w:rFonts w:ascii="Times New Roman" w:eastAsia="Times New Roman" w:hAnsi="Times New Roman" w:cs="Times New Roman"/>
      <w:i/>
      <w:kern w:val="0"/>
      <w14:ligatures w14:val="none"/>
    </w:rPr>
  </w:style>
  <w:style w:type="paragraph" w:customStyle="1" w:styleId="Default">
    <w:name w:val="Default"/>
    <w:rsid w:val="00064E93"/>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customStyle="1" w:styleId="TF-TEKST">
    <w:name w:val="TF-TEKST"/>
    <w:basedOn w:val="Normalny"/>
    <w:qFormat/>
    <w:rsid w:val="0059307E"/>
    <w:pPr>
      <w:jc w:val="both"/>
    </w:pPr>
    <w:rPr>
      <w:rFonts w:ascii="Arial" w:hAnsi="Arial" w:cs="Arial"/>
      <w:kern w:val="0"/>
      <w:sz w:val="20"/>
      <w:szCs w:val="20"/>
      <w14:ligatures w14:val="none"/>
    </w:rPr>
  </w:style>
  <w:style w:type="character" w:customStyle="1" w:styleId="normaltextrun">
    <w:name w:val="normaltextrun"/>
    <w:basedOn w:val="Domylnaczcionkaakapitu"/>
    <w:rsid w:val="008E609A"/>
  </w:style>
  <w:style w:type="paragraph" w:customStyle="1" w:styleId="KPPtekstpodstawowy">
    <w:name w:val="_KPP_tekst podstawowy"/>
    <w:basedOn w:val="Normalny"/>
    <w:link w:val="KPPtekstpodstawowyZnak"/>
    <w:qFormat/>
    <w:rsid w:val="008E609A"/>
    <w:pPr>
      <w:spacing w:after="200" w:line="276" w:lineRule="auto"/>
      <w:contextualSpacing/>
      <w:jc w:val="both"/>
    </w:pPr>
    <w:rPr>
      <w:rFonts w:eastAsiaTheme="minorEastAsia"/>
      <w:kern w:val="0"/>
      <w:lang w:eastAsia="pl-PL"/>
      <w14:ligatures w14:val="none"/>
    </w:rPr>
  </w:style>
  <w:style w:type="character" w:customStyle="1" w:styleId="KPPtekstpodstawowyZnak">
    <w:name w:val="_KPP_tekst podstawowy Znak"/>
    <w:basedOn w:val="Domylnaczcionkaakapitu"/>
    <w:link w:val="KPPtekstpodstawowy"/>
    <w:qFormat/>
    <w:rsid w:val="008E609A"/>
    <w:rPr>
      <w:rFonts w:eastAsiaTheme="minorEastAsia"/>
      <w:kern w:val="0"/>
      <w:lang w:eastAsia="pl-PL"/>
      <w14:ligatures w14:val="none"/>
    </w:rPr>
  </w:style>
  <w:style w:type="character" w:customStyle="1" w:styleId="LegendaZnak">
    <w:name w:val="Legenda Znak"/>
    <w:aliases w:val="_KPP_Legenda Znak,Legenda Znak Znak Znak Znak1,Legenda Znak Znak Znak1,Legenda Znak Znak Znak Znak Znak,Legenda Znak Znak Znak Znak Znak Znak Znak1,Legenda Znak Znak Znak Znak Znak Znak Znak Znak,Wykres-podpis Znak,Legenda Znak  Znak"/>
    <w:basedOn w:val="Domylnaczcionkaakapitu"/>
    <w:link w:val="Legenda"/>
    <w:uiPriority w:val="99"/>
    <w:qFormat/>
    <w:rsid w:val="008E609A"/>
    <w:rPr>
      <w:i/>
      <w:iCs/>
      <w:color w:val="0E2841" w:themeColor="text2"/>
      <w:sz w:val="18"/>
      <w:szCs w:val="18"/>
    </w:rPr>
  </w:style>
  <w:style w:type="table" w:customStyle="1" w:styleId="KPPtabela">
    <w:name w:val="_KPP_tabela"/>
    <w:basedOn w:val="Standardowy"/>
    <w:uiPriority w:val="99"/>
    <w:rsid w:val="008E609A"/>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spacing w:beforeLines="0" w:beforeAutospacing="0" w:afterLines="0" w:afterAutospacing="0" w:line="240" w:lineRule="auto"/>
        <w:jc w:val="center"/>
      </w:pPr>
      <w:rPr>
        <w:color w:val="FFFFFF" w:themeColor="background1"/>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0F4761" w:themeFill="accent1" w:themeFillShade="BF"/>
      </w:tcPr>
    </w:tblStylePr>
  </w:style>
  <w:style w:type="paragraph" w:styleId="Tekstpodstawowy">
    <w:name w:val="Body Text"/>
    <w:basedOn w:val="Normalny"/>
    <w:link w:val="TekstpodstawowyZnak"/>
    <w:uiPriority w:val="1"/>
    <w:qFormat/>
    <w:rsid w:val="00792931"/>
    <w:pPr>
      <w:widowControl w:val="0"/>
      <w:autoSpaceDE w:val="0"/>
      <w:autoSpaceDN w:val="0"/>
      <w:spacing w:after="0" w:line="240" w:lineRule="auto"/>
      <w:ind w:left="685" w:hanging="567"/>
      <w:jc w:val="both"/>
    </w:pPr>
    <w:rPr>
      <w:rFonts w:ascii="Times New Roman" w:eastAsia="Times New Roman" w:hAnsi="Times New Roman" w:cs="Times New Roman"/>
      <w:kern w:val="0"/>
      <w:sz w:val="24"/>
      <w:szCs w:val="24"/>
      <w14:ligatures w14:val="none"/>
    </w:rPr>
  </w:style>
  <w:style w:type="character" w:customStyle="1" w:styleId="TekstpodstawowyZnak">
    <w:name w:val="Tekst podstawowy Znak"/>
    <w:basedOn w:val="Domylnaczcionkaakapitu"/>
    <w:link w:val="Tekstpodstawowy"/>
    <w:uiPriority w:val="1"/>
    <w:rsid w:val="00792931"/>
    <w:rPr>
      <w:rFonts w:ascii="Times New Roman" w:eastAsia="Times New Roman" w:hAnsi="Times New Roman" w:cs="Times New Roman"/>
      <w:kern w:val="0"/>
      <w:sz w:val="24"/>
      <w:szCs w:val="24"/>
      <w14:ligatures w14:val="none"/>
    </w:rPr>
  </w:style>
  <w:style w:type="character" w:styleId="UyteHipercze">
    <w:name w:val="FollowedHyperlink"/>
    <w:basedOn w:val="Domylnaczcionkaakapitu"/>
    <w:uiPriority w:val="99"/>
    <w:semiHidden/>
    <w:unhideWhenUsed/>
    <w:rsid w:val="00B20B1B"/>
    <w:rPr>
      <w:color w:val="954F72"/>
      <w:u w:val="single"/>
    </w:rPr>
  </w:style>
  <w:style w:type="paragraph" w:customStyle="1" w:styleId="msonormal0">
    <w:name w:val="msonormal"/>
    <w:basedOn w:val="Normalny"/>
    <w:rsid w:val="00B20B1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65">
    <w:name w:val="xl65"/>
    <w:basedOn w:val="Normalny"/>
    <w:rsid w:val="00B20B1B"/>
    <w:pPr>
      <w:spacing w:before="100" w:beforeAutospacing="1" w:after="100" w:afterAutospacing="1" w:line="240" w:lineRule="auto"/>
      <w:jc w:val="center"/>
      <w:textAlignment w:val="center"/>
    </w:pPr>
    <w:rPr>
      <w:rFonts w:ascii="Arial" w:eastAsia="Times New Roman" w:hAnsi="Arial" w:cs="Arial"/>
      <w:color w:val="8497B0"/>
      <w:kern w:val="0"/>
      <w:sz w:val="16"/>
      <w:szCs w:val="16"/>
      <w:lang w:eastAsia="pl-PL"/>
      <w14:ligatures w14:val="none"/>
    </w:rPr>
  </w:style>
  <w:style w:type="paragraph" w:customStyle="1" w:styleId="xl66">
    <w:name w:val="xl66"/>
    <w:basedOn w:val="Normalny"/>
    <w:rsid w:val="00B20B1B"/>
    <w:pPr>
      <w:pBdr>
        <w:right w:val="single" w:sz="8" w:space="0" w:color="auto"/>
      </w:pBdr>
      <w:spacing w:before="100" w:beforeAutospacing="1" w:after="100" w:afterAutospacing="1" w:line="240" w:lineRule="auto"/>
      <w:jc w:val="center"/>
      <w:textAlignment w:val="center"/>
    </w:pPr>
    <w:rPr>
      <w:rFonts w:ascii="Arial" w:eastAsia="Times New Roman" w:hAnsi="Arial" w:cs="Arial"/>
      <w:color w:val="8497B0"/>
      <w:kern w:val="0"/>
      <w:sz w:val="16"/>
      <w:szCs w:val="16"/>
      <w:lang w:eastAsia="pl-PL"/>
      <w14:ligatures w14:val="none"/>
    </w:rPr>
  </w:style>
  <w:style w:type="paragraph" w:customStyle="1" w:styleId="xl67">
    <w:name w:val="xl67"/>
    <w:basedOn w:val="Normalny"/>
    <w:rsid w:val="00B20B1B"/>
    <w:pPr>
      <w:pBdr>
        <w:right w:val="single" w:sz="8" w:space="0" w:color="auto"/>
      </w:pBdr>
      <w:spacing w:before="100" w:beforeAutospacing="1" w:after="100" w:afterAutospacing="1" w:line="240" w:lineRule="auto"/>
      <w:jc w:val="center"/>
      <w:textAlignment w:val="center"/>
    </w:pPr>
    <w:rPr>
      <w:rFonts w:ascii="Arial" w:eastAsia="Times New Roman" w:hAnsi="Arial" w:cs="Arial"/>
      <w:color w:val="808080"/>
      <w:kern w:val="0"/>
      <w:sz w:val="16"/>
      <w:szCs w:val="16"/>
      <w:lang w:eastAsia="pl-PL"/>
      <w14:ligatures w14:val="none"/>
    </w:rPr>
  </w:style>
  <w:style w:type="paragraph" w:customStyle="1" w:styleId="xl68">
    <w:name w:val="xl68"/>
    <w:basedOn w:val="Normalny"/>
    <w:rsid w:val="00B20B1B"/>
    <w:pPr>
      <w:pBdr>
        <w:left w:val="single" w:sz="8" w:space="0" w:color="auto"/>
        <w:right w:val="single" w:sz="8" w:space="0" w:color="auto"/>
      </w:pBdr>
      <w:spacing w:before="100" w:beforeAutospacing="1" w:after="100" w:afterAutospacing="1" w:line="240" w:lineRule="auto"/>
      <w:jc w:val="center"/>
    </w:pPr>
    <w:rPr>
      <w:rFonts w:ascii="Czcionka tekstu podstawowego" w:eastAsia="Times New Roman" w:hAnsi="Czcionka tekstu podstawowego" w:cs="Times New Roman"/>
      <w:b/>
      <w:bCs/>
      <w:color w:val="7030A0"/>
      <w:kern w:val="0"/>
      <w:sz w:val="24"/>
      <w:szCs w:val="24"/>
      <w:lang w:eastAsia="pl-PL"/>
      <w14:ligatures w14:val="none"/>
    </w:rPr>
  </w:style>
  <w:style w:type="paragraph" w:customStyle="1" w:styleId="xl69">
    <w:name w:val="xl69"/>
    <w:basedOn w:val="Normalny"/>
    <w:rsid w:val="00B20B1B"/>
    <w:pPr>
      <w:pBdr>
        <w:lef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color w:val="808080"/>
      <w:kern w:val="0"/>
      <w:sz w:val="16"/>
      <w:szCs w:val="16"/>
      <w:lang w:eastAsia="pl-PL"/>
      <w14:ligatures w14:val="none"/>
    </w:rPr>
  </w:style>
  <w:style w:type="paragraph" w:customStyle="1" w:styleId="xl70">
    <w:name w:val="xl70"/>
    <w:basedOn w:val="Normalny"/>
    <w:rsid w:val="00B20B1B"/>
    <w:pPr>
      <w:spacing w:before="100" w:beforeAutospacing="1" w:after="100" w:afterAutospacing="1" w:line="240" w:lineRule="auto"/>
      <w:jc w:val="center"/>
      <w:textAlignment w:val="center"/>
    </w:pPr>
    <w:rPr>
      <w:rFonts w:ascii="Czcionka tekstu podstawowego" w:eastAsia="Times New Roman" w:hAnsi="Czcionka tekstu podstawowego" w:cs="Times New Roman"/>
      <w:color w:val="808080"/>
      <w:kern w:val="0"/>
      <w:sz w:val="16"/>
      <w:szCs w:val="16"/>
      <w:lang w:eastAsia="pl-PL"/>
      <w14:ligatures w14:val="none"/>
    </w:rPr>
  </w:style>
  <w:style w:type="paragraph" w:customStyle="1" w:styleId="xl71">
    <w:name w:val="xl71"/>
    <w:basedOn w:val="Normalny"/>
    <w:rsid w:val="00B20B1B"/>
    <w:pP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4"/>
      <w:szCs w:val="24"/>
      <w:lang w:eastAsia="pl-PL"/>
      <w14:ligatures w14:val="none"/>
    </w:rPr>
  </w:style>
  <w:style w:type="paragraph" w:customStyle="1" w:styleId="xl72">
    <w:name w:val="xl72"/>
    <w:basedOn w:val="Normalny"/>
    <w:rsid w:val="00B20B1B"/>
    <w:pPr>
      <w:pBdr>
        <w:lef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color w:val="7030A0"/>
      <w:kern w:val="0"/>
      <w:sz w:val="24"/>
      <w:szCs w:val="24"/>
      <w:lang w:eastAsia="pl-PL"/>
      <w14:ligatures w14:val="none"/>
    </w:rPr>
  </w:style>
  <w:style w:type="paragraph" w:customStyle="1" w:styleId="xl73">
    <w:name w:val="xl73"/>
    <w:basedOn w:val="Normalny"/>
    <w:rsid w:val="00B20B1B"/>
    <w:pP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color w:val="7030A0"/>
      <w:kern w:val="0"/>
      <w:sz w:val="24"/>
      <w:szCs w:val="24"/>
      <w:lang w:eastAsia="pl-PL"/>
      <w14:ligatures w14:val="none"/>
    </w:rPr>
  </w:style>
  <w:style w:type="paragraph" w:customStyle="1" w:styleId="xl74">
    <w:name w:val="xl74"/>
    <w:basedOn w:val="Normalny"/>
    <w:rsid w:val="00B20B1B"/>
    <w:pPr>
      <w:pBdr>
        <w:lef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color w:val="B4C6E7"/>
      <w:kern w:val="0"/>
      <w:sz w:val="24"/>
      <w:szCs w:val="24"/>
      <w:lang w:eastAsia="pl-PL"/>
      <w14:ligatures w14:val="none"/>
    </w:rPr>
  </w:style>
  <w:style w:type="paragraph" w:customStyle="1" w:styleId="xl75">
    <w:name w:val="xl75"/>
    <w:basedOn w:val="Normalny"/>
    <w:rsid w:val="00B20B1B"/>
    <w:pP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color w:val="7030A0"/>
      <w:kern w:val="0"/>
      <w:sz w:val="24"/>
      <w:szCs w:val="24"/>
      <w:lang w:eastAsia="pl-PL"/>
      <w14:ligatures w14:val="none"/>
    </w:rPr>
  </w:style>
  <w:style w:type="paragraph" w:customStyle="1" w:styleId="xl76">
    <w:name w:val="xl76"/>
    <w:basedOn w:val="Normalny"/>
    <w:rsid w:val="00B20B1B"/>
    <w:pPr>
      <w:pBdr>
        <w:righ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color w:val="B4C6E7"/>
      <w:kern w:val="0"/>
      <w:sz w:val="24"/>
      <w:szCs w:val="24"/>
      <w:lang w:eastAsia="pl-PL"/>
      <w14:ligatures w14:val="none"/>
    </w:rPr>
  </w:style>
  <w:style w:type="paragraph" w:customStyle="1" w:styleId="xl77">
    <w:name w:val="xl77"/>
    <w:basedOn w:val="Normalny"/>
    <w:rsid w:val="00B20B1B"/>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78">
    <w:name w:val="xl78"/>
    <w:basedOn w:val="Normalny"/>
    <w:rsid w:val="00B20B1B"/>
    <w:pP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4"/>
      <w:szCs w:val="24"/>
      <w:lang w:eastAsia="pl-PL"/>
      <w14:ligatures w14:val="none"/>
    </w:rPr>
  </w:style>
  <w:style w:type="paragraph" w:customStyle="1" w:styleId="xl79">
    <w:name w:val="xl79"/>
    <w:basedOn w:val="Normalny"/>
    <w:rsid w:val="00B20B1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0"/>
      <w:szCs w:val="20"/>
      <w:lang w:eastAsia="pl-PL"/>
      <w14:ligatures w14:val="none"/>
    </w:rPr>
  </w:style>
  <w:style w:type="paragraph" w:customStyle="1" w:styleId="xl80">
    <w:name w:val="xl80"/>
    <w:basedOn w:val="Normalny"/>
    <w:rsid w:val="00B20B1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16"/>
      <w:szCs w:val="16"/>
      <w:lang w:eastAsia="pl-PL"/>
      <w14:ligatures w14:val="none"/>
    </w:rPr>
  </w:style>
  <w:style w:type="paragraph" w:customStyle="1" w:styleId="xl81">
    <w:name w:val="xl81"/>
    <w:basedOn w:val="Normalny"/>
    <w:rsid w:val="00B20B1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16"/>
      <w:szCs w:val="16"/>
      <w:lang w:eastAsia="pl-PL"/>
      <w14:ligatures w14:val="none"/>
    </w:rPr>
  </w:style>
  <w:style w:type="paragraph" w:customStyle="1" w:styleId="xl82">
    <w:name w:val="xl82"/>
    <w:basedOn w:val="Normalny"/>
    <w:rsid w:val="00B20B1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0"/>
      <w:szCs w:val="20"/>
      <w:lang w:eastAsia="pl-PL"/>
      <w14:ligatures w14:val="none"/>
    </w:rPr>
  </w:style>
  <w:style w:type="paragraph" w:customStyle="1" w:styleId="xl83">
    <w:name w:val="xl83"/>
    <w:basedOn w:val="Normalny"/>
    <w:rsid w:val="00B20B1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84">
    <w:name w:val="xl84"/>
    <w:basedOn w:val="Normalny"/>
    <w:rsid w:val="00B20B1B"/>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85">
    <w:name w:val="xl85"/>
    <w:basedOn w:val="Normalny"/>
    <w:rsid w:val="00B20B1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86">
    <w:name w:val="xl86"/>
    <w:basedOn w:val="Normalny"/>
    <w:rsid w:val="00B20B1B"/>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0"/>
      <w:szCs w:val="20"/>
      <w:lang w:eastAsia="pl-PL"/>
      <w14:ligatures w14:val="none"/>
    </w:rPr>
  </w:style>
  <w:style w:type="paragraph" w:customStyle="1" w:styleId="xl87">
    <w:name w:val="xl87"/>
    <w:basedOn w:val="Normalny"/>
    <w:rsid w:val="00B20B1B"/>
    <w:pP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4"/>
      <w:szCs w:val="24"/>
      <w:lang w:eastAsia="pl-PL"/>
      <w14:ligatures w14:val="none"/>
    </w:rPr>
  </w:style>
  <w:style w:type="paragraph" w:customStyle="1" w:styleId="xl88">
    <w:name w:val="xl88"/>
    <w:basedOn w:val="Normalny"/>
    <w:rsid w:val="00B20B1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16"/>
      <w:szCs w:val="16"/>
      <w:lang w:eastAsia="pl-PL"/>
      <w14:ligatures w14:val="none"/>
    </w:rPr>
  </w:style>
  <w:style w:type="paragraph" w:customStyle="1" w:styleId="xl89">
    <w:name w:val="xl89"/>
    <w:basedOn w:val="Normalny"/>
    <w:rsid w:val="00B20B1B"/>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16"/>
      <w:szCs w:val="16"/>
      <w:lang w:eastAsia="pl-PL"/>
      <w14:ligatures w14:val="none"/>
    </w:rPr>
  </w:style>
  <w:style w:type="paragraph" w:customStyle="1" w:styleId="xl90">
    <w:name w:val="xl90"/>
    <w:basedOn w:val="Normalny"/>
    <w:rsid w:val="00B20B1B"/>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4"/>
      <w:szCs w:val="24"/>
      <w:lang w:eastAsia="pl-PL"/>
      <w14:ligatures w14:val="none"/>
    </w:rPr>
  </w:style>
  <w:style w:type="paragraph" w:customStyle="1" w:styleId="xl91">
    <w:name w:val="xl91"/>
    <w:basedOn w:val="Normalny"/>
    <w:rsid w:val="00B20B1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92">
    <w:name w:val="xl92"/>
    <w:basedOn w:val="Normalny"/>
    <w:rsid w:val="00B20B1B"/>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16"/>
      <w:szCs w:val="16"/>
      <w:lang w:eastAsia="pl-PL"/>
      <w14:ligatures w14:val="none"/>
    </w:rPr>
  </w:style>
  <w:style w:type="paragraph" w:customStyle="1" w:styleId="xl93">
    <w:name w:val="xl93"/>
    <w:basedOn w:val="Normalny"/>
    <w:rsid w:val="00B20B1B"/>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94">
    <w:name w:val="xl94"/>
    <w:basedOn w:val="Normalny"/>
    <w:rsid w:val="00B20B1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95">
    <w:name w:val="xl95"/>
    <w:basedOn w:val="Normalny"/>
    <w:rsid w:val="00B20B1B"/>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96">
    <w:name w:val="xl96"/>
    <w:basedOn w:val="Normalny"/>
    <w:rsid w:val="00B20B1B"/>
    <w:pPr>
      <w:pBdr>
        <w:top w:val="single" w:sz="4" w:space="0" w:color="auto"/>
        <w:left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97">
    <w:name w:val="xl97"/>
    <w:basedOn w:val="Normalny"/>
    <w:rsid w:val="00B20B1B"/>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98">
    <w:name w:val="xl98"/>
    <w:basedOn w:val="Normalny"/>
    <w:rsid w:val="00B20B1B"/>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16"/>
      <w:szCs w:val="16"/>
      <w:lang w:eastAsia="pl-PL"/>
      <w14:ligatures w14:val="none"/>
    </w:rPr>
  </w:style>
  <w:style w:type="paragraph" w:customStyle="1" w:styleId="xl99">
    <w:name w:val="xl99"/>
    <w:basedOn w:val="Normalny"/>
    <w:rsid w:val="00B20B1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16"/>
      <w:szCs w:val="16"/>
      <w:lang w:eastAsia="pl-PL"/>
      <w14:ligatures w14:val="none"/>
    </w:rPr>
  </w:style>
  <w:style w:type="paragraph" w:customStyle="1" w:styleId="xl100">
    <w:name w:val="xl100"/>
    <w:basedOn w:val="Normalny"/>
    <w:rsid w:val="00B20B1B"/>
    <w:pPr>
      <w:pBdr>
        <w:bottom w:val="double" w:sz="6"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4"/>
      <w:szCs w:val="24"/>
      <w:lang w:eastAsia="pl-PL"/>
      <w14:ligatures w14:val="none"/>
    </w:rPr>
  </w:style>
  <w:style w:type="paragraph" w:customStyle="1" w:styleId="xl101">
    <w:name w:val="xl101"/>
    <w:basedOn w:val="Normalny"/>
    <w:rsid w:val="00B20B1B"/>
    <w:pPr>
      <w:pBdr>
        <w:top w:val="single" w:sz="8" w:space="0" w:color="auto"/>
        <w:bottom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color w:val="8497B0"/>
      <w:kern w:val="0"/>
      <w:sz w:val="16"/>
      <w:szCs w:val="16"/>
      <w:lang w:eastAsia="pl-PL"/>
      <w14:ligatures w14:val="none"/>
    </w:rPr>
  </w:style>
  <w:style w:type="paragraph" w:customStyle="1" w:styleId="xl102">
    <w:name w:val="xl102"/>
    <w:basedOn w:val="Normalny"/>
    <w:rsid w:val="00B20B1B"/>
    <w:pPr>
      <w:pBdr>
        <w:top w:val="single" w:sz="8" w:space="0" w:color="auto"/>
        <w:bottom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i/>
      <w:iCs/>
      <w:color w:val="7030A0"/>
      <w:kern w:val="0"/>
      <w:sz w:val="24"/>
      <w:szCs w:val="24"/>
      <w:lang w:eastAsia="pl-PL"/>
      <w14:ligatures w14:val="none"/>
    </w:rPr>
  </w:style>
  <w:style w:type="paragraph" w:customStyle="1" w:styleId="xl103">
    <w:name w:val="xl103"/>
    <w:basedOn w:val="Normalny"/>
    <w:rsid w:val="00B20B1B"/>
    <w:pPr>
      <w:pBdr>
        <w:top w:val="single" w:sz="8" w:space="0" w:color="auto"/>
        <w:bottom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color w:val="808080"/>
      <w:kern w:val="0"/>
      <w:sz w:val="16"/>
      <w:szCs w:val="16"/>
      <w:lang w:eastAsia="pl-PL"/>
      <w14:ligatures w14:val="none"/>
    </w:rPr>
  </w:style>
  <w:style w:type="paragraph" w:customStyle="1" w:styleId="xl104">
    <w:name w:val="xl104"/>
    <w:basedOn w:val="Normalny"/>
    <w:rsid w:val="00B20B1B"/>
    <w:pPr>
      <w:pBdr>
        <w:top w:val="single" w:sz="8" w:space="0" w:color="auto"/>
        <w:bottom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color w:val="7030A0"/>
      <w:kern w:val="0"/>
      <w:sz w:val="24"/>
      <w:szCs w:val="24"/>
      <w:lang w:eastAsia="pl-PL"/>
      <w14:ligatures w14:val="none"/>
    </w:rPr>
  </w:style>
  <w:style w:type="paragraph" w:customStyle="1" w:styleId="xl105">
    <w:name w:val="xl105"/>
    <w:basedOn w:val="Normalny"/>
    <w:rsid w:val="00B20B1B"/>
    <w:pPr>
      <w:pBdr>
        <w:top w:val="single" w:sz="8" w:space="0" w:color="auto"/>
        <w:bottom w:val="single" w:sz="8" w:space="0" w:color="auto"/>
      </w:pBdr>
      <w:spacing w:before="100" w:beforeAutospacing="1" w:after="100" w:afterAutospacing="1" w:line="240" w:lineRule="auto"/>
      <w:jc w:val="center"/>
    </w:pPr>
    <w:rPr>
      <w:rFonts w:ascii="Czcionka tekstu podstawowego" w:eastAsia="Times New Roman" w:hAnsi="Czcionka tekstu podstawowego" w:cs="Times New Roman"/>
      <w:b/>
      <w:bCs/>
      <w:color w:val="7030A0"/>
      <w:kern w:val="0"/>
      <w:sz w:val="24"/>
      <w:szCs w:val="24"/>
      <w:lang w:eastAsia="pl-PL"/>
      <w14:ligatures w14:val="none"/>
    </w:rPr>
  </w:style>
  <w:style w:type="paragraph" w:customStyle="1" w:styleId="xl106">
    <w:name w:val="xl106"/>
    <w:basedOn w:val="Normalny"/>
    <w:rsid w:val="00B20B1B"/>
    <w:pPr>
      <w:pBdr>
        <w:top w:val="single" w:sz="8" w:space="0" w:color="auto"/>
        <w:bottom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color w:val="B4C6E7"/>
      <w:kern w:val="0"/>
      <w:sz w:val="24"/>
      <w:szCs w:val="24"/>
      <w:lang w:eastAsia="pl-PL"/>
      <w14:ligatures w14:val="none"/>
    </w:rPr>
  </w:style>
  <w:style w:type="paragraph" w:customStyle="1" w:styleId="xl107">
    <w:name w:val="xl107"/>
    <w:basedOn w:val="Normalny"/>
    <w:rsid w:val="00B20B1B"/>
    <w:pPr>
      <w:pBdr>
        <w:top w:val="single" w:sz="8" w:space="0" w:color="auto"/>
        <w:bottom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color w:val="7030A0"/>
      <w:kern w:val="0"/>
      <w:sz w:val="24"/>
      <w:szCs w:val="24"/>
      <w:lang w:eastAsia="pl-PL"/>
      <w14:ligatures w14:val="none"/>
    </w:rPr>
  </w:style>
  <w:style w:type="paragraph" w:customStyle="1" w:styleId="xl108">
    <w:name w:val="xl108"/>
    <w:basedOn w:val="Normalny"/>
    <w:rsid w:val="00B20B1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color w:val="808080"/>
      <w:kern w:val="0"/>
      <w:sz w:val="16"/>
      <w:szCs w:val="16"/>
      <w:lang w:eastAsia="pl-PL"/>
      <w14:ligatures w14:val="none"/>
    </w:rPr>
  </w:style>
  <w:style w:type="paragraph" w:customStyle="1" w:styleId="xl109">
    <w:name w:val="xl109"/>
    <w:basedOn w:val="Normalny"/>
    <w:rsid w:val="00B20B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0"/>
      <w:szCs w:val="20"/>
      <w:lang w:eastAsia="pl-PL"/>
      <w14:ligatures w14:val="none"/>
    </w:rPr>
  </w:style>
  <w:style w:type="paragraph" w:customStyle="1" w:styleId="xl110">
    <w:name w:val="xl110"/>
    <w:basedOn w:val="Normalny"/>
    <w:rsid w:val="00B20B1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0"/>
      <w:szCs w:val="20"/>
      <w:lang w:eastAsia="pl-PL"/>
      <w14:ligatures w14:val="none"/>
    </w:rPr>
  </w:style>
  <w:style w:type="paragraph" w:customStyle="1" w:styleId="xl111">
    <w:name w:val="xl111"/>
    <w:basedOn w:val="Normalny"/>
    <w:rsid w:val="00B20B1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kern w:val="0"/>
      <w:sz w:val="20"/>
      <w:szCs w:val="20"/>
      <w:lang w:eastAsia="pl-PL"/>
      <w14:ligatures w14:val="none"/>
    </w:rPr>
  </w:style>
  <w:style w:type="paragraph" w:customStyle="1" w:styleId="xl112">
    <w:name w:val="xl112"/>
    <w:basedOn w:val="Normalny"/>
    <w:rsid w:val="00B20B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0"/>
      <w:szCs w:val="20"/>
      <w:lang w:eastAsia="pl-PL"/>
      <w14:ligatures w14:val="none"/>
    </w:rPr>
  </w:style>
  <w:style w:type="paragraph" w:customStyle="1" w:styleId="xl113">
    <w:name w:val="xl113"/>
    <w:basedOn w:val="Normalny"/>
    <w:rsid w:val="00B20B1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0"/>
      <w:szCs w:val="20"/>
      <w:lang w:eastAsia="pl-PL"/>
      <w14:ligatures w14:val="none"/>
    </w:rPr>
  </w:style>
  <w:style w:type="paragraph" w:customStyle="1" w:styleId="xl114">
    <w:name w:val="xl114"/>
    <w:basedOn w:val="Normalny"/>
    <w:rsid w:val="00B20B1B"/>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0"/>
      <w:szCs w:val="20"/>
      <w:lang w:eastAsia="pl-PL"/>
      <w14:ligatures w14:val="none"/>
    </w:rPr>
  </w:style>
  <w:style w:type="paragraph" w:customStyle="1" w:styleId="xl115">
    <w:name w:val="xl115"/>
    <w:basedOn w:val="Normalny"/>
    <w:rsid w:val="00B20B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0"/>
      <w:szCs w:val="20"/>
      <w:lang w:eastAsia="pl-PL"/>
      <w14:ligatures w14:val="none"/>
    </w:rPr>
  </w:style>
  <w:style w:type="paragraph" w:customStyle="1" w:styleId="xl116">
    <w:name w:val="xl116"/>
    <w:basedOn w:val="Normalny"/>
    <w:rsid w:val="00B20B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0"/>
      <w:szCs w:val="20"/>
      <w:lang w:eastAsia="pl-PL"/>
      <w14:ligatures w14:val="none"/>
    </w:rPr>
  </w:style>
  <w:style w:type="paragraph" w:customStyle="1" w:styleId="xl117">
    <w:name w:val="xl117"/>
    <w:basedOn w:val="Normalny"/>
    <w:rsid w:val="00B20B1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0"/>
      <w:szCs w:val="20"/>
      <w:lang w:eastAsia="pl-PL"/>
      <w14:ligatures w14:val="none"/>
    </w:rPr>
  </w:style>
  <w:style w:type="paragraph" w:customStyle="1" w:styleId="xl118">
    <w:name w:val="xl118"/>
    <w:basedOn w:val="Normalny"/>
    <w:rsid w:val="00B20B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0"/>
      <w:szCs w:val="20"/>
      <w:lang w:eastAsia="pl-PL"/>
      <w14:ligatures w14:val="none"/>
    </w:rPr>
  </w:style>
  <w:style w:type="paragraph" w:customStyle="1" w:styleId="xl119">
    <w:name w:val="xl119"/>
    <w:basedOn w:val="Normalny"/>
    <w:rsid w:val="00B20B1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0"/>
      <w:szCs w:val="20"/>
      <w:lang w:eastAsia="pl-PL"/>
      <w14:ligatures w14:val="none"/>
    </w:rPr>
  </w:style>
  <w:style w:type="paragraph" w:customStyle="1" w:styleId="xl120">
    <w:name w:val="xl120"/>
    <w:basedOn w:val="Normalny"/>
    <w:rsid w:val="00B20B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0"/>
      <w:szCs w:val="20"/>
      <w:lang w:eastAsia="pl-PL"/>
      <w14:ligatures w14:val="none"/>
    </w:rPr>
  </w:style>
  <w:style w:type="paragraph" w:customStyle="1" w:styleId="xl121">
    <w:name w:val="xl121"/>
    <w:basedOn w:val="Normalny"/>
    <w:rsid w:val="00B20B1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0"/>
      <w:szCs w:val="20"/>
      <w:lang w:eastAsia="pl-PL"/>
      <w14:ligatures w14:val="none"/>
    </w:rPr>
  </w:style>
  <w:style w:type="paragraph" w:customStyle="1" w:styleId="xl122">
    <w:name w:val="xl122"/>
    <w:basedOn w:val="Normalny"/>
    <w:rsid w:val="00B20B1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kern w:val="0"/>
      <w:sz w:val="20"/>
      <w:szCs w:val="20"/>
      <w:lang w:eastAsia="pl-PL"/>
      <w14:ligatures w14:val="none"/>
    </w:rPr>
  </w:style>
  <w:style w:type="paragraph" w:customStyle="1" w:styleId="xl123">
    <w:name w:val="xl123"/>
    <w:basedOn w:val="Normalny"/>
    <w:rsid w:val="00B20B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kern w:val="0"/>
      <w:sz w:val="20"/>
      <w:szCs w:val="20"/>
      <w:lang w:eastAsia="pl-PL"/>
      <w14:ligatures w14:val="none"/>
    </w:rPr>
  </w:style>
  <w:style w:type="paragraph" w:customStyle="1" w:styleId="xl124">
    <w:name w:val="xl124"/>
    <w:basedOn w:val="Normalny"/>
    <w:rsid w:val="00B20B1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0"/>
      <w:szCs w:val="20"/>
      <w:lang w:eastAsia="pl-PL"/>
      <w14:ligatures w14:val="none"/>
    </w:rPr>
  </w:style>
  <w:style w:type="paragraph" w:customStyle="1" w:styleId="xl125">
    <w:name w:val="xl125"/>
    <w:basedOn w:val="Normalny"/>
    <w:rsid w:val="00B20B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kern w:val="0"/>
      <w:sz w:val="20"/>
      <w:szCs w:val="20"/>
      <w:lang w:eastAsia="pl-PL"/>
      <w14:ligatures w14:val="none"/>
    </w:rPr>
  </w:style>
  <w:style w:type="paragraph" w:customStyle="1" w:styleId="xl126">
    <w:name w:val="xl126"/>
    <w:basedOn w:val="Normalny"/>
    <w:rsid w:val="00B20B1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i/>
      <w:iCs/>
      <w:color w:val="7030A0"/>
      <w:kern w:val="0"/>
      <w:sz w:val="24"/>
      <w:szCs w:val="24"/>
      <w:lang w:eastAsia="pl-PL"/>
      <w14:ligatures w14:val="none"/>
    </w:rPr>
  </w:style>
  <w:style w:type="paragraph" w:customStyle="1" w:styleId="xl127">
    <w:name w:val="xl127"/>
    <w:basedOn w:val="Normalny"/>
    <w:rsid w:val="00B20B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color w:val="808080"/>
      <w:kern w:val="0"/>
      <w:sz w:val="16"/>
      <w:szCs w:val="16"/>
      <w:lang w:eastAsia="pl-PL"/>
      <w14:ligatures w14:val="none"/>
    </w:rPr>
  </w:style>
  <w:style w:type="paragraph" w:customStyle="1" w:styleId="xl128">
    <w:name w:val="xl128"/>
    <w:basedOn w:val="Normalny"/>
    <w:rsid w:val="00B20B1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color w:val="808080"/>
      <w:kern w:val="0"/>
      <w:sz w:val="16"/>
      <w:szCs w:val="16"/>
      <w:lang w:eastAsia="pl-PL"/>
      <w14:ligatures w14:val="none"/>
    </w:rPr>
  </w:style>
  <w:style w:type="paragraph" w:customStyle="1" w:styleId="xl129">
    <w:name w:val="xl129"/>
    <w:basedOn w:val="Normalny"/>
    <w:rsid w:val="00B20B1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16"/>
      <w:szCs w:val="16"/>
      <w:lang w:eastAsia="pl-PL"/>
      <w14:ligatures w14:val="none"/>
    </w:rPr>
  </w:style>
  <w:style w:type="paragraph" w:customStyle="1" w:styleId="xl130">
    <w:name w:val="xl130"/>
    <w:basedOn w:val="Normalny"/>
    <w:rsid w:val="00B20B1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16"/>
      <w:szCs w:val="16"/>
      <w:lang w:eastAsia="pl-PL"/>
      <w14:ligatures w14:val="none"/>
    </w:rPr>
  </w:style>
  <w:style w:type="paragraph" w:customStyle="1" w:styleId="xl131">
    <w:name w:val="xl131"/>
    <w:basedOn w:val="Normalny"/>
    <w:rsid w:val="00B20B1B"/>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16"/>
      <w:szCs w:val="16"/>
      <w:lang w:eastAsia="pl-PL"/>
      <w14:ligatures w14:val="none"/>
    </w:rPr>
  </w:style>
  <w:style w:type="paragraph" w:customStyle="1" w:styleId="xl132">
    <w:name w:val="xl132"/>
    <w:basedOn w:val="Normalny"/>
    <w:rsid w:val="00B20B1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16"/>
      <w:szCs w:val="16"/>
      <w:lang w:eastAsia="pl-PL"/>
      <w14:ligatures w14:val="none"/>
    </w:rPr>
  </w:style>
  <w:style w:type="paragraph" w:customStyle="1" w:styleId="xl133">
    <w:name w:val="xl133"/>
    <w:basedOn w:val="Normalny"/>
    <w:rsid w:val="00B20B1B"/>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4"/>
      <w:szCs w:val="24"/>
      <w:lang w:eastAsia="pl-PL"/>
      <w14:ligatures w14:val="none"/>
    </w:rPr>
  </w:style>
  <w:style w:type="paragraph" w:customStyle="1" w:styleId="xl134">
    <w:name w:val="xl134"/>
    <w:basedOn w:val="Normalny"/>
    <w:rsid w:val="00B20B1B"/>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4"/>
      <w:szCs w:val="24"/>
      <w:lang w:eastAsia="pl-PL"/>
      <w14:ligatures w14:val="none"/>
    </w:rPr>
  </w:style>
  <w:style w:type="paragraph" w:customStyle="1" w:styleId="xl135">
    <w:name w:val="xl135"/>
    <w:basedOn w:val="Normalny"/>
    <w:rsid w:val="00B20B1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0"/>
      <w:szCs w:val="20"/>
      <w:lang w:eastAsia="pl-PL"/>
      <w14:ligatures w14:val="none"/>
    </w:rPr>
  </w:style>
  <w:style w:type="paragraph" w:customStyle="1" w:styleId="xl136">
    <w:name w:val="xl136"/>
    <w:basedOn w:val="Normalny"/>
    <w:rsid w:val="00B20B1B"/>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0"/>
      <w:szCs w:val="20"/>
      <w:lang w:eastAsia="pl-PL"/>
      <w14:ligatures w14:val="none"/>
    </w:rPr>
  </w:style>
  <w:style w:type="paragraph" w:customStyle="1" w:styleId="xl137">
    <w:name w:val="xl137"/>
    <w:basedOn w:val="Normalny"/>
    <w:rsid w:val="00B20B1B"/>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38">
    <w:name w:val="xl138"/>
    <w:basedOn w:val="Normalny"/>
    <w:rsid w:val="00B20B1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39">
    <w:name w:val="xl139"/>
    <w:basedOn w:val="Normalny"/>
    <w:rsid w:val="00B20B1B"/>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40">
    <w:name w:val="xl140"/>
    <w:basedOn w:val="Normalny"/>
    <w:rsid w:val="00B20B1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41">
    <w:name w:val="xl141"/>
    <w:basedOn w:val="Normalny"/>
    <w:rsid w:val="00B20B1B"/>
    <w:pPr>
      <w:pBdr>
        <w:top w:val="single" w:sz="8" w:space="0" w:color="auto"/>
        <w:left w:val="single" w:sz="8"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42">
    <w:name w:val="xl142"/>
    <w:basedOn w:val="Normalny"/>
    <w:rsid w:val="00B20B1B"/>
    <w:pPr>
      <w:pBdr>
        <w:top w:val="single" w:sz="4" w:space="0" w:color="auto"/>
        <w:left w:val="single" w:sz="8"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43">
    <w:name w:val="xl143"/>
    <w:basedOn w:val="Normalny"/>
    <w:rsid w:val="00B20B1B"/>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44">
    <w:name w:val="xl144"/>
    <w:basedOn w:val="Normalny"/>
    <w:rsid w:val="00B20B1B"/>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45">
    <w:name w:val="xl145"/>
    <w:basedOn w:val="Normalny"/>
    <w:rsid w:val="00B20B1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32"/>
      <w:szCs w:val="32"/>
      <w:lang w:eastAsia="pl-PL"/>
      <w14:ligatures w14:val="none"/>
    </w:rPr>
  </w:style>
  <w:style w:type="paragraph" w:customStyle="1" w:styleId="xl146">
    <w:name w:val="xl146"/>
    <w:basedOn w:val="Normalny"/>
    <w:rsid w:val="00B20B1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32"/>
      <w:szCs w:val="32"/>
      <w:lang w:eastAsia="pl-PL"/>
      <w14:ligatures w14:val="none"/>
    </w:rPr>
  </w:style>
  <w:style w:type="paragraph" w:customStyle="1" w:styleId="xl147">
    <w:name w:val="xl147"/>
    <w:basedOn w:val="Normalny"/>
    <w:rsid w:val="00B20B1B"/>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48">
    <w:name w:val="xl148"/>
    <w:basedOn w:val="Normalny"/>
    <w:rsid w:val="00B20B1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49">
    <w:name w:val="xl149"/>
    <w:basedOn w:val="Normalny"/>
    <w:rsid w:val="00B20B1B"/>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50">
    <w:name w:val="xl150"/>
    <w:basedOn w:val="Normalny"/>
    <w:rsid w:val="00B20B1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51">
    <w:name w:val="xl151"/>
    <w:basedOn w:val="Normalny"/>
    <w:rsid w:val="00B20B1B"/>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4"/>
      <w:szCs w:val="24"/>
      <w:lang w:eastAsia="pl-PL"/>
      <w14:ligatures w14:val="none"/>
    </w:rPr>
  </w:style>
  <w:style w:type="paragraph" w:customStyle="1" w:styleId="xl152">
    <w:name w:val="xl152"/>
    <w:basedOn w:val="Normalny"/>
    <w:rsid w:val="00B20B1B"/>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0"/>
      <w:szCs w:val="20"/>
      <w:lang w:eastAsia="pl-PL"/>
      <w14:ligatures w14:val="none"/>
    </w:rPr>
  </w:style>
  <w:style w:type="paragraph" w:customStyle="1" w:styleId="xl153">
    <w:name w:val="xl153"/>
    <w:basedOn w:val="Normalny"/>
    <w:rsid w:val="00B20B1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0"/>
      <w:szCs w:val="20"/>
      <w:lang w:eastAsia="pl-PL"/>
      <w14:ligatures w14:val="none"/>
    </w:rPr>
  </w:style>
  <w:style w:type="paragraph" w:customStyle="1" w:styleId="xl154">
    <w:name w:val="xl154"/>
    <w:basedOn w:val="Normalny"/>
    <w:rsid w:val="00B20B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0"/>
      <w:szCs w:val="20"/>
      <w:lang w:eastAsia="pl-PL"/>
      <w14:ligatures w14:val="none"/>
    </w:rPr>
  </w:style>
  <w:style w:type="paragraph" w:customStyle="1" w:styleId="xl155">
    <w:name w:val="xl155"/>
    <w:basedOn w:val="Normalny"/>
    <w:rsid w:val="00B20B1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0"/>
      <w:szCs w:val="20"/>
      <w:lang w:eastAsia="pl-PL"/>
      <w14:ligatures w14:val="none"/>
    </w:rPr>
  </w:style>
  <w:style w:type="paragraph" w:customStyle="1" w:styleId="xl156">
    <w:name w:val="xl156"/>
    <w:basedOn w:val="Normalny"/>
    <w:rsid w:val="00B20B1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0"/>
      <w:szCs w:val="20"/>
      <w:lang w:eastAsia="pl-PL"/>
      <w14:ligatures w14:val="none"/>
    </w:rPr>
  </w:style>
  <w:style w:type="paragraph" w:customStyle="1" w:styleId="xl157">
    <w:name w:val="xl157"/>
    <w:basedOn w:val="Normalny"/>
    <w:rsid w:val="00B20B1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0"/>
      <w:szCs w:val="20"/>
      <w:lang w:eastAsia="pl-PL"/>
      <w14:ligatures w14:val="none"/>
    </w:rPr>
  </w:style>
  <w:style w:type="paragraph" w:customStyle="1" w:styleId="xl158">
    <w:name w:val="xl158"/>
    <w:basedOn w:val="Normalny"/>
    <w:rsid w:val="00B20B1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0"/>
      <w:szCs w:val="20"/>
      <w:lang w:eastAsia="pl-PL"/>
      <w14:ligatures w14:val="none"/>
    </w:rPr>
  </w:style>
  <w:style w:type="paragraph" w:customStyle="1" w:styleId="xl159">
    <w:name w:val="xl159"/>
    <w:basedOn w:val="Normalny"/>
    <w:rsid w:val="00B20B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i/>
      <w:iCs/>
      <w:kern w:val="0"/>
      <w:sz w:val="20"/>
      <w:szCs w:val="20"/>
      <w:lang w:eastAsia="pl-PL"/>
      <w14:ligatures w14:val="none"/>
    </w:rPr>
  </w:style>
  <w:style w:type="paragraph" w:customStyle="1" w:styleId="xl160">
    <w:name w:val="xl160"/>
    <w:basedOn w:val="Normalny"/>
    <w:rsid w:val="00B20B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18"/>
      <w:szCs w:val="18"/>
      <w:lang w:eastAsia="pl-PL"/>
      <w14:ligatures w14:val="none"/>
    </w:rPr>
  </w:style>
  <w:style w:type="paragraph" w:customStyle="1" w:styleId="xl161">
    <w:name w:val="xl161"/>
    <w:basedOn w:val="Normalny"/>
    <w:rsid w:val="00B20B1B"/>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0"/>
      <w:szCs w:val="20"/>
      <w:lang w:eastAsia="pl-PL"/>
      <w14:ligatures w14:val="none"/>
    </w:rPr>
  </w:style>
  <w:style w:type="paragraph" w:customStyle="1" w:styleId="xl162">
    <w:name w:val="xl162"/>
    <w:basedOn w:val="Normalny"/>
    <w:rsid w:val="00B20B1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0"/>
      <w:szCs w:val="20"/>
      <w:lang w:eastAsia="pl-PL"/>
      <w14:ligatures w14:val="none"/>
    </w:rPr>
  </w:style>
  <w:style w:type="paragraph" w:customStyle="1" w:styleId="xl163">
    <w:name w:val="xl163"/>
    <w:basedOn w:val="Normalny"/>
    <w:rsid w:val="0022278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0"/>
      <w:szCs w:val="20"/>
      <w:lang w:eastAsia="pl-PL"/>
      <w14:ligatures w14:val="none"/>
    </w:rPr>
  </w:style>
  <w:style w:type="paragraph" w:customStyle="1" w:styleId="xl164">
    <w:name w:val="xl164"/>
    <w:basedOn w:val="Normalny"/>
    <w:rsid w:val="0022278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8594815">
      <w:bodyDiv w:val="1"/>
      <w:marLeft w:val="0"/>
      <w:marRight w:val="0"/>
      <w:marTop w:val="0"/>
      <w:marBottom w:val="0"/>
      <w:divBdr>
        <w:top w:val="none" w:sz="0" w:space="0" w:color="auto"/>
        <w:left w:val="none" w:sz="0" w:space="0" w:color="auto"/>
        <w:bottom w:val="none" w:sz="0" w:space="0" w:color="auto"/>
        <w:right w:val="none" w:sz="0" w:space="0" w:color="auto"/>
      </w:divBdr>
    </w:div>
    <w:div w:id="743260833">
      <w:bodyDiv w:val="1"/>
      <w:marLeft w:val="0"/>
      <w:marRight w:val="0"/>
      <w:marTop w:val="0"/>
      <w:marBottom w:val="0"/>
      <w:divBdr>
        <w:top w:val="none" w:sz="0" w:space="0" w:color="auto"/>
        <w:left w:val="none" w:sz="0" w:space="0" w:color="auto"/>
        <w:bottom w:val="none" w:sz="0" w:space="0" w:color="auto"/>
        <w:right w:val="none" w:sz="0" w:space="0" w:color="auto"/>
      </w:divBdr>
      <w:divsChild>
        <w:div w:id="1599437248">
          <w:marLeft w:val="0"/>
          <w:marRight w:val="0"/>
          <w:marTop w:val="0"/>
          <w:marBottom w:val="0"/>
          <w:divBdr>
            <w:top w:val="none" w:sz="0" w:space="0" w:color="auto"/>
            <w:left w:val="none" w:sz="0" w:space="0" w:color="auto"/>
            <w:bottom w:val="none" w:sz="0" w:space="0" w:color="auto"/>
            <w:right w:val="none" w:sz="0" w:space="0" w:color="auto"/>
          </w:divBdr>
        </w:div>
        <w:div w:id="2032992258">
          <w:marLeft w:val="0"/>
          <w:marRight w:val="0"/>
          <w:marTop w:val="0"/>
          <w:marBottom w:val="0"/>
          <w:divBdr>
            <w:top w:val="none" w:sz="0" w:space="0" w:color="auto"/>
            <w:left w:val="none" w:sz="0" w:space="0" w:color="auto"/>
            <w:bottom w:val="none" w:sz="0" w:space="0" w:color="auto"/>
            <w:right w:val="none" w:sz="0" w:space="0" w:color="auto"/>
          </w:divBdr>
        </w:div>
        <w:div w:id="1269772257">
          <w:marLeft w:val="0"/>
          <w:marRight w:val="0"/>
          <w:marTop w:val="0"/>
          <w:marBottom w:val="0"/>
          <w:divBdr>
            <w:top w:val="none" w:sz="0" w:space="0" w:color="auto"/>
            <w:left w:val="none" w:sz="0" w:space="0" w:color="auto"/>
            <w:bottom w:val="none" w:sz="0" w:space="0" w:color="auto"/>
            <w:right w:val="none" w:sz="0" w:space="0" w:color="auto"/>
          </w:divBdr>
        </w:div>
        <w:div w:id="1836412748">
          <w:marLeft w:val="0"/>
          <w:marRight w:val="0"/>
          <w:marTop w:val="0"/>
          <w:marBottom w:val="0"/>
          <w:divBdr>
            <w:top w:val="none" w:sz="0" w:space="0" w:color="auto"/>
            <w:left w:val="none" w:sz="0" w:space="0" w:color="auto"/>
            <w:bottom w:val="none" w:sz="0" w:space="0" w:color="auto"/>
            <w:right w:val="none" w:sz="0" w:space="0" w:color="auto"/>
          </w:divBdr>
        </w:div>
        <w:div w:id="1579829889">
          <w:marLeft w:val="0"/>
          <w:marRight w:val="0"/>
          <w:marTop w:val="0"/>
          <w:marBottom w:val="0"/>
          <w:divBdr>
            <w:top w:val="none" w:sz="0" w:space="0" w:color="auto"/>
            <w:left w:val="none" w:sz="0" w:space="0" w:color="auto"/>
            <w:bottom w:val="none" w:sz="0" w:space="0" w:color="auto"/>
            <w:right w:val="none" w:sz="0" w:space="0" w:color="auto"/>
          </w:divBdr>
        </w:div>
        <w:div w:id="1151559902">
          <w:marLeft w:val="0"/>
          <w:marRight w:val="0"/>
          <w:marTop w:val="0"/>
          <w:marBottom w:val="0"/>
          <w:divBdr>
            <w:top w:val="none" w:sz="0" w:space="0" w:color="auto"/>
            <w:left w:val="none" w:sz="0" w:space="0" w:color="auto"/>
            <w:bottom w:val="none" w:sz="0" w:space="0" w:color="auto"/>
            <w:right w:val="none" w:sz="0" w:space="0" w:color="auto"/>
          </w:divBdr>
        </w:div>
        <w:div w:id="755636335">
          <w:marLeft w:val="0"/>
          <w:marRight w:val="0"/>
          <w:marTop w:val="0"/>
          <w:marBottom w:val="0"/>
          <w:divBdr>
            <w:top w:val="none" w:sz="0" w:space="0" w:color="auto"/>
            <w:left w:val="none" w:sz="0" w:space="0" w:color="auto"/>
            <w:bottom w:val="none" w:sz="0" w:space="0" w:color="auto"/>
            <w:right w:val="none" w:sz="0" w:space="0" w:color="auto"/>
          </w:divBdr>
        </w:div>
        <w:div w:id="2064913362">
          <w:marLeft w:val="0"/>
          <w:marRight w:val="0"/>
          <w:marTop w:val="0"/>
          <w:marBottom w:val="0"/>
          <w:divBdr>
            <w:top w:val="none" w:sz="0" w:space="0" w:color="auto"/>
            <w:left w:val="none" w:sz="0" w:space="0" w:color="auto"/>
            <w:bottom w:val="none" w:sz="0" w:space="0" w:color="auto"/>
            <w:right w:val="none" w:sz="0" w:space="0" w:color="auto"/>
          </w:divBdr>
        </w:div>
        <w:div w:id="1848254342">
          <w:marLeft w:val="0"/>
          <w:marRight w:val="0"/>
          <w:marTop w:val="0"/>
          <w:marBottom w:val="0"/>
          <w:divBdr>
            <w:top w:val="none" w:sz="0" w:space="0" w:color="auto"/>
            <w:left w:val="none" w:sz="0" w:space="0" w:color="auto"/>
            <w:bottom w:val="none" w:sz="0" w:space="0" w:color="auto"/>
            <w:right w:val="none" w:sz="0" w:space="0" w:color="auto"/>
          </w:divBdr>
        </w:div>
        <w:div w:id="1613509756">
          <w:marLeft w:val="0"/>
          <w:marRight w:val="0"/>
          <w:marTop w:val="0"/>
          <w:marBottom w:val="0"/>
          <w:divBdr>
            <w:top w:val="none" w:sz="0" w:space="0" w:color="auto"/>
            <w:left w:val="none" w:sz="0" w:space="0" w:color="auto"/>
            <w:bottom w:val="none" w:sz="0" w:space="0" w:color="auto"/>
            <w:right w:val="none" w:sz="0" w:space="0" w:color="auto"/>
          </w:divBdr>
        </w:div>
        <w:div w:id="216012397">
          <w:marLeft w:val="0"/>
          <w:marRight w:val="0"/>
          <w:marTop w:val="0"/>
          <w:marBottom w:val="0"/>
          <w:divBdr>
            <w:top w:val="none" w:sz="0" w:space="0" w:color="auto"/>
            <w:left w:val="none" w:sz="0" w:space="0" w:color="auto"/>
            <w:bottom w:val="none" w:sz="0" w:space="0" w:color="auto"/>
            <w:right w:val="none" w:sz="0" w:space="0" w:color="auto"/>
          </w:divBdr>
        </w:div>
        <w:div w:id="1597862086">
          <w:marLeft w:val="0"/>
          <w:marRight w:val="0"/>
          <w:marTop w:val="0"/>
          <w:marBottom w:val="0"/>
          <w:divBdr>
            <w:top w:val="none" w:sz="0" w:space="0" w:color="auto"/>
            <w:left w:val="none" w:sz="0" w:space="0" w:color="auto"/>
            <w:bottom w:val="none" w:sz="0" w:space="0" w:color="auto"/>
            <w:right w:val="none" w:sz="0" w:space="0" w:color="auto"/>
          </w:divBdr>
        </w:div>
        <w:div w:id="959069806">
          <w:marLeft w:val="0"/>
          <w:marRight w:val="0"/>
          <w:marTop w:val="0"/>
          <w:marBottom w:val="0"/>
          <w:divBdr>
            <w:top w:val="none" w:sz="0" w:space="0" w:color="auto"/>
            <w:left w:val="none" w:sz="0" w:space="0" w:color="auto"/>
            <w:bottom w:val="none" w:sz="0" w:space="0" w:color="auto"/>
            <w:right w:val="none" w:sz="0" w:space="0" w:color="auto"/>
          </w:divBdr>
          <w:divsChild>
            <w:div w:id="1500729428">
              <w:marLeft w:val="0"/>
              <w:marRight w:val="0"/>
              <w:marTop w:val="30"/>
              <w:marBottom w:val="30"/>
              <w:divBdr>
                <w:top w:val="none" w:sz="0" w:space="0" w:color="auto"/>
                <w:left w:val="none" w:sz="0" w:space="0" w:color="auto"/>
                <w:bottom w:val="none" w:sz="0" w:space="0" w:color="auto"/>
                <w:right w:val="none" w:sz="0" w:space="0" w:color="auto"/>
              </w:divBdr>
              <w:divsChild>
                <w:div w:id="2132480707">
                  <w:marLeft w:val="0"/>
                  <w:marRight w:val="0"/>
                  <w:marTop w:val="0"/>
                  <w:marBottom w:val="0"/>
                  <w:divBdr>
                    <w:top w:val="none" w:sz="0" w:space="0" w:color="auto"/>
                    <w:left w:val="none" w:sz="0" w:space="0" w:color="auto"/>
                    <w:bottom w:val="none" w:sz="0" w:space="0" w:color="auto"/>
                    <w:right w:val="none" w:sz="0" w:space="0" w:color="auto"/>
                  </w:divBdr>
                  <w:divsChild>
                    <w:div w:id="215164083">
                      <w:marLeft w:val="0"/>
                      <w:marRight w:val="0"/>
                      <w:marTop w:val="0"/>
                      <w:marBottom w:val="0"/>
                      <w:divBdr>
                        <w:top w:val="none" w:sz="0" w:space="0" w:color="auto"/>
                        <w:left w:val="none" w:sz="0" w:space="0" w:color="auto"/>
                        <w:bottom w:val="none" w:sz="0" w:space="0" w:color="auto"/>
                        <w:right w:val="none" w:sz="0" w:space="0" w:color="auto"/>
                      </w:divBdr>
                    </w:div>
                  </w:divsChild>
                </w:div>
                <w:div w:id="1947037721">
                  <w:marLeft w:val="0"/>
                  <w:marRight w:val="0"/>
                  <w:marTop w:val="0"/>
                  <w:marBottom w:val="0"/>
                  <w:divBdr>
                    <w:top w:val="none" w:sz="0" w:space="0" w:color="auto"/>
                    <w:left w:val="none" w:sz="0" w:space="0" w:color="auto"/>
                    <w:bottom w:val="none" w:sz="0" w:space="0" w:color="auto"/>
                    <w:right w:val="none" w:sz="0" w:space="0" w:color="auto"/>
                  </w:divBdr>
                  <w:divsChild>
                    <w:div w:id="1375959692">
                      <w:marLeft w:val="0"/>
                      <w:marRight w:val="0"/>
                      <w:marTop w:val="0"/>
                      <w:marBottom w:val="0"/>
                      <w:divBdr>
                        <w:top w:val="none" w:sz="0" w:space="0" w:color="auto"/>
                        <w:left w:val="none" w:sz="0" w:space="0" w:color="auto"/>
                        <w:bottom w:val="none" w:sz="0" w:space="0" w:color="auto"/>
                        <w:right w:val="none" w:sz="0" w:space="0" w:color="auto"/>
                      </w:divBdr>
                    </w:div>
                  </w:divsChild>
                </w:div>
                <w:div w:id="1659648650">
                  <w:marLeft w:val="0"/>
                  <w:marRight w:val="0"/>
                  <w:marTop w:val="0"/>
                  <w:marBottom w:val="0"/>
                  <w:divBdr>
                    <w:top w:val="none" w:sz="0" w:space="0" w:color="auto"/>
                    <w:left w:val="none" w:sz="0" w:space="0" w:color="auto"/>
                    <w:bottom w:val="none" w:sz="0" w:space="0" w:color="auto"/>
                    <w:right w:val="none" w:sz="0" w:space="0" w:color="auto"/>
                  </w:divBdr>
                  <w:divsChild>
                    <w:div w:id="598372506">
                      <w:marLeft w:val="0"/>
                      <w:marRight w:val="0"/>
                      <w:marTop w:val="0"/>
                      <w:marBottom w:val="0"/>
                      <w:divBdr>
                        <w:top w:val="none" w:sz="0" w:space="0" w:color="auto"/>
                        <w:left w:val="none" w:sz="0" w:space="0" w:color="auto"/>
                        <w:bottom w:val="none" w:sz="0" w:space="0" w:color="auto"/>
                        <w:right w:val="none" w:sz="0" w:space="0" w:color="auto"/>
                      </w:divBdr>
                    </w:div>
                  </w:divsChild>
                </w:div>
                <w:div w:id="1826239940">
                  <w:marLeft w:val="0"/>
                  <w:marRight w:val="0"/>
                  <w:marTop w:val="0"/>
                  <w:marBottom w:val="0"/>
                  <w:divBdr>
                    <w:top w:val="none" w:sz="0" w:space="0" w:color="auto"/>
                    <w:left w:val="none" w:sz="0" w:space="0" w:color="auto"/>
                    <w:bottom w:val="none" w:sz="0" w:space="0" w:color="auto"/>
                    <w:right w:val="none" w:sz="0" w:space="0" w:color="auto"/>
                  </w:divBdr>
                  <w:divsChild>
                    <w:div w:id="1255631519">
                      <w:marLeft w:val="0"/>
                      <w:marRight w:val="0"/>
                      <w:marTop w:val="0"/>
                      <w:marBottom w:val="0"/>
                      <w:divBdr>
                        <w:top w:val="none" w:sz="0" w:space="0" w:color="auto"/>
                        <w:left w:val="none" w:sz="0" w:space="0" w:color="auto"/>
                        <w:bottom w:val="none" w:sz="0" w:space="0" w:color="auto"/>
                        <w:right w:val="none" w:sz="0" w:space="0" w:color="auto"/>
                      </w:divBdr>
                    </w:div>
                  </w:divsChild>
                </w:div>
                <w:div w:id="1621180346">
                  <w:marLeft w:val="0"/>
                  <w:marRight w:val="0"/>
                  <w:marTop w:val="0"/>
                  <w:marBottom w:val="0"/>
                  <w:divBdr>
                    <w:top w:val="none" w:sz="0" w:space="0" w:color="auto"/>
                    <w:left w:val="none" w:sz="0" w:space="0" w:color="auto"/>
                    <w:bottom w:val="none" w:sz="0" w:space="0" w:color="auto"/>
                    <w:right w:val="none" w:sz="0" w:space="0" w:color="auto"/>
                  </w:divBdr>
                  <w:divsChild>
                    <w:div w:id="1205944330">
                      <w:marLeft w:val="0"/>
                      <w:marRight w:val="0"/>
                      <w:marTop w:val="0"/>
                      <w:marBottom w:val="0"/>
                      <w:divBdr>
                        <w:top w:val="none" w:sz="0" w:space="0" w:color="auto"/>
                        <w:left w:val="none" w:sz="0" w:space="0" w:color="auto"/>
                        <w:bottom w:val="none" w:sz="0" w:space="0" w:color="auto"/>
                        <w:right w:val="none" w:sz="0" w:space="0" w:color="auto"/>
                      </w:divBdr>
                    </w:div>
                  </w:divsChild>
                </w:div>
                <w:div w:id="938442041">
                  <w:marLeft w:val="0"/>
                  <w:marRight w:val="0"/>
                  <w:marTop w:val="0"/>
                  <w:marBottom w:val="0"/>
                  <w:divBdr>
                    <w:top w:val="none" w:sz="0" w:space="0" w:color="auto"/>
                    <w:left w:val="none" w:sz="0" w:space="0" w:color="auto"/>
                    <w:bottom w:val="none" w:sz="0" w:space="0" w:color="auto"/>
                    <w:right w:val="none" w:sz="0" w:space="0" w:color="auto"/>
                  </w:divBdr>
                  <w:divsChild>
                    <w:div w:id="1744332265">
                      <w:marLeft w:val="0"/>
                      <w:marRight w:val="0"/>
                      <w:marTop w:val="0"/>
                      <w:marBottom w:val="0"/>
                      <w:divBdr>
                        <w:top w:val="none" w:sz="0" w:space="0" w:color="auto"/>
                        <w:left w:val="none" w:sz="0" w:space="0" w:color="auto"/>
                        <w:bottom w:val="none" w:sz="0" w:space="0" w:color="auto"/>
                        <w:right w:val="none" w:sz="0" w:space="0" w:color="auto"/>
                      </w:divBdr>
                    </w:div>
                  </w:divsChild>
                </w:div>
                <w:div w:id="1587960816">
                  <w:marLeft w:val="0"/>
                  <w:marRight w:val="0"/>
                  <w:marTop w:val="0"/>
                  <w:marBottom w:val="0"/>
                  <w:divBdr>
                    <w:top w:val="none" w:sz="0" w:space="0" w:color="auto"/>
                    <w:left w:val="none" w:sz="0" w:space="0" w:color="auto"/>
                    <w:bottom w:val="none" w:sz="0" w:space="0" w:color="auto"/>
                    <w:right w:val="none" w:sz="0" w:space="0" w:color="auto"/>
                  </w:divBdr>
                  <w:divsChild>
                    <w:div w:id="387218629">
                      <w:marLeft w:val="0"/>
                      <w:marRight w:val="0"/>
                      <w:marTop w:val="0"/>
                      <w:marBottom w:val="0"/>
                      <w:divBdr>
                        <w:top w:val="none" w:sz="0" w:space="0" w:color="auto"/>
                        <w:left w:val="none" w:sz="0" w:space="0" w:color="auto"/>
                        <w:bottom w:val="none" w:sz="0" w:space="0" w:color="auto"/>
                        <w:right w:val="none" w:sz="0" w:space="0" w:color="auto"/>
                      </w:divBdr>
                    </w:div>
                    <w:div w:id="1010984516">
                      <w:marLeft w:val="0"/>
                      <w:marRight w:val="0"/>
                      <w:marTop w:val="0"/>
                      <w:marBottom w:val="0"/>
                      <w:divBdr>
                        <w:top w:val="none" w:sz="0" w:space="0" w:color="auto"/>
                        <w:left w:val="none" w:sz="0" w:space="0" w:color="auto"/>
                        <w:bottom w:val="none" w:sz="0" w:space="0" w:color="auto"/>
                        <w:right w:val="none" w:sz="0" w:space="0" w:color="auto"/>
                      </w:divBdr>
                    </w:div>
                  </w:divsChild>
                </w:div>
                <w:div w:id="579020074">
                  <w:marLeft w:val="0"/>
                  <w:marRight w:val="0"/>
                  <w:marTop w:val="0"/>
                  <w:marBottom w:val="0"/>
                  <w:divBdr>
                    <w:top w:val="none" w:sz="0" w:space="0" w:color="auto"/>
                    <w:left w:val="none" w:sz="0" w:space="0" w:color="auto"/>
                    <w:bottom w:val="none" w:sz="0" w:space="0" w:color="auto"/>
                    <w:right w:val="none" w:sz="0" w:space="0" w:color="auto"/>
                  </w:divBdr>
                  <w:divsChild>
                    <w:div w:id="834347648">
                      <w:marLeft w:val="0"/>
                      <w:marRight w:val="0"/>
                      <w:marTop w:val="0"/>
                      <w:marBottom w:val="0"/>
                      <w:divBdr>
                        <w:top w:val="none" w:sz="0" w:space="0" w:color="auto"/>
                        <w:left w:val="none" w:sz="0" w:space="0" w:color="auto"/>
                        <w:bottom w:val="none" w:sz="0" w:space="0" w:color="auto"/>
                        <w:right w:val="none" w:sz="0" w:space="0" w:color="auto"/>
                      </w:divBdr>
                    </w:div>
                  </w:divsChild>
                </w:div>
                <w:div w:id="2055613413">
                  <w:marLeft w:val="0"/>
                  <w:marRight w:val="0"/>
                  <w:marTop w:val="0"/>
                  <w:marBottom w:val="0"/>
                  <w:divBdr>
                    <w:top w:val="none" w:sz="0" w:space="0" w:color="auto"/>
                    <w:left w:val="none" w:sz="0" w:space="0" w:color="auto"/>
                    <w:bottom w:val="none" w:sz="0" w:space="0" w:color="auto"/>
                    <w:right w:val="none" w:sz="0" w:space="0" w:color="auto"/>
                  </w:divBdr>
                  <w:divsChild>
                    <w:div w:id="1271232470">
                      <w:marLeft w:val="0"/>
                      <w:marRight w:val="0"/>
                      <w:marTop w:val="0"/>
                      <w:marBottom w:val="0"/>
                      <w:divBdr>
                        <w:top w:val="none" w:sz="0" w:space="0" w:color="auto"/>
                        <w:left w:val="none" w:sz="0" w:space="0" w:color="auto"/>
                        <w:bottom w:val="none" w:sz="0" w:space="0" w:color="auto"/>
                        <w:right w:val="none" w:sz="0" w:space="0" w:color="auto"/>
                      </w:divBdr>
                    </w:div>
                  </w:divsChild>
                </w:div>
                <w:div w:id="819735066">
                  <w:marLeft w:val="0"/>
                  <w:marRight w:val="0"/>
                  <w:marTop w:val="0"/>
                  <w:marBottom w:val="0"/>
                  <w:divBdr>
                    <w:top w:val="none" w:sz="0" w:space="0" w:color="auto"/>
                    <w:left w:val="none" w:sz="0" w:space="0" w:color="auto"/>
                    <w:bottom w:val="none" w:sz="0" w:space="0" w:color="auto"/>
                    <w:right w:val="none" w:sz="0" w:space="0" w:color="auto"/>
                  </w:divBdr>
                  <w:divsChild>
                    <w:div w:id="2139031871">
                      <w:marLeft w:val="0"/>
                      <w:marRight w:val="0"/>
                      <w:marTop w:val="0"/>
                      <w:marBottom w:val="0"/>
                      <w:divBdr>
                        <w:top w:val="none" w:sz="0" w:space="0" w:color="auto"/>
                        <w:left w:val="none" w:sz="0" w:space="0" w:color="auto"/>
                        <w:bottom w:val="none" w:sz="0" w:space="0" w:color="auto"/>
                        <w:right w:val="none" w:sz="0" w:space="0" w:color="auto"/>
                      </w:divBdr>
                    </w:div>
                  </w:divsChild>
                </w:div>
                <w:div w:id="759956855">
                  <w:marLeft w:val="0"/>
                  <w:marRight w:val="0"/>
                  <w:marTop w:val="0"/>
                  <w:marBottom w:val="0"/>
                  <w:divBdr>
                    <w:top w:val="none" w:sz="0" w:space="0" w:color="auto"/>
                    <w:left w:val="none" w:sz="0" w:space="0" w:color="auto"/>
                    <w:bottom w:val="none" w:sz="0" w:space="0" w:color="auto"/>
                    <w:right w:val="none" w:sz="0" w:space="0" w:color="auto"/>
                  </w:divBdr>
                  <w:divsChild>
                    <w:div w:id="939223435">
                      <w:marLeft w:val="0"/>
                      <w:marRight w:val="0"/>
                      <w:marTop w:val="0"/>
                      <w:marBottom w:val="0"/>
                      <w:divBdr>
                        <w:top w:val="none" w:sz="0" w:space="0" w:color="auto"/>
                        <w:left w:val="none" w:sz="0" w:space="0" w:color="auto"/>
                        <w:bottom w:val="none" w:sz="0" w:space="0" w:color="auto"/>
                        <w:right w:val="none" w:sz="0" w:space="0" w:color="auto"/>
                      </w:divBdr>
                    </w:div>
                    <w:div w:id="537013396">
                      <w:marLeft w:val="0"/>
                      <w:marRight w:val="0"/>
                      <w:marTop w:val="0"/>
                      <w:marBottom w:val="0"/>
                      <w:divBdr>
                        <w:top w:val="none" w:sz="0" w:space="0" w:color="auto"/>
                        <w:left w:val="none" w:sz="0" w:space="0" w:color="auto"/>
                        <w:bottom w:val="none" w:sz="0" w:space="0" w:color="auto"/>
                        <w:right w:val="none" w:sz="0" w:space="0" w:color="auto"/>
                      </w:divBdr>
                    </w:div>
                  </w:divsChild>
                </w:div>
                <w:div w:id="1386953663">
                  <w:marLeft w:val="0"/>
                  <w:marRight w:val="0"/>
                  <w:marTop w:val="0"/>
                  <w:marBottom w:val="0"/>
                  <w:divBdr>
                    <w:top w:val="none" w:sz="0" w:space="0" w:color="auto"/>
                    <w:left w:val="none" w:sz="0" w:space="0" w:color="auto"/>
                    <w:bottom w:val="none" w:sz="0" w:space="0" w:color="auto"/>
                    <w:right w:val="none" w:sz="0" w:space="0" w:color="auto"/>
                  </w:divBdr>
                  <w:divsChild>
                    <w:div w:id="1107970979">
                      <w:marLeft w:val="0"/>
                      <w:marRight w:val="0"/>
                      <w:marTop w:val="0"/>
                      <w:marBottom w:val="0"/>
                      <w:divBdr>
                        <w:top w:val="none" w:sz="0" w:space="0" w:color="auto"/>
                        <w:left w:val="none" w:sz="0" w:space="0" w:color="auto"/>
                        <w:bottom w:val="none" w:sz="0" w:space="0" w:color="auto"/>
                        <w:right w:val="none" w:sz="0" w:space="0" w:color="auto"/>
                      </w:divBdr>
                    </w:div>
                  </w:divsChild>
                </w:div>
                <w:div w:id="1103843451">
                  <w:marLeft w:val="0"/>
                  <w:marRight w:val="0"/>
                  <w:marTop w:val="0"/>
                  <w:marBottom w:val="0"/>
                  <w:divBdr>
                    <w:top w:val="none" w:sz="0" w:space="0" w:color="auto"/>
                    <w:left w:val="none" w:sz="0" w:space="0" w:color="auto"/>
                    <w:bottom w:val="none" w:sz="0" w:space="0" w:color="auto"/>
                    <w:right w:val="none" w:sz="0" w:space="0" w:color="auto"/>
                  </w:divBdr>
                  <w:divsChild>
                    <w:div w:id="519661487">
                      <w:marLeft w:val="0"/>
                      <w:marRight w:val="0"/>
                      <w:marTop w:val="0"/>
                      <w:marBottom w:val="0"/>
                      <w:divBdr>
                        <w:top w:val="none" w:sz="0" w:space="0" w:color="auto"/>
                        <w:left w:val="none" w:sz="0" w:space="0" w:color="auto"/>
                        <w:bottom w:val="none" w:sz="0" w:space="0" w:color="auto"/>
                        <w:right w:val="none" w:sz="0" w:space="0" w:color="auto"/>
                      </w:divBdr>
                    </w:div>
                  </w:divsChild>
                </w:div>
                <w:div w:id="768742108">
                  <w:marLeft w:val="0"/>
                  <w:marRight w:val="0"/>
                  <w:marTop w:val="0"/>
                  <w:marBottom w:val="0"/>
                  <w:divBdr>
                    <w:top w:val="none" w:sz="0" w:space="0" w:color="auto"/>
                    <w:left w:val="none" w:sz="0" w:space="0" w:color="auto"/>
                    <w:bottom w:val="none" w:sz="0" w:space="0" w:color="auto"/>
                    <w:right w:val="none" w:sz="0" w:space="0" w:color="auto"/>
                  </w:divBdr>
                  <w:divsChild>
                    <w:div w:id="383530412">
                      <w:marLeft w:val="0"/>
                      <w:marRight w:val="0"/>
                      <w:marTop w:val="0"/>
                      <w:marBottom w:val="0"/>
                      <w:divBdr>
                        <w:top w:val="none" w:sz="0" w:space="0" w:color="auto"/>
                        <w:left w:val="none" w:sz="0" w:space="0" w:color="auto"/>
                        <w:bottom w:val="none" w:sz="0" w:space="0" w:color="auto"/>
                        <w:right w:val="none" w:sz="0" w:space="0" w:color="auto"/>
                      </w:divBdr>
                    </w:div>
                  </w:divsChild>
                </w:div>
                <w:div w:id="1561133101">
                  <w:marLeft w:val="0"/>
                  <w:marRight w:val="0"/>
                  <w:marTop w:val="0"/>
                  <w:marBottom w:val="0"/>
                  <w:divBdr>
                    <w:top w:val="none" w:sz="0" w:space="0" w:color="auto"/>
                    <w:left w:val="none" w:sz="0" w:space="0" w:color="auto"/>
                    <w:bottom w:val="none" w:sz="0" w:space="0" w:color="auto"/>
                    <w:right w:val="none" w:sz="0" w:space="0" w:color="auto"/>
                  </w:divBdr>
                  <w:divsChild>
                    <w:div w:id="2137598776">
                      <w:marLeft w:val="0"/>
                      <w:marRight w:val="0"/>
                      <w:marTop w:val="0"/>
                      <w:marBottom w:val="0"/>
                      <w:divBdr>
                        <w:top w:val="none" w:sz="0" w:space="0" w:color="auto"/>
                        <w:left w:val="none" w:sz="0" w:space="0" w:color="auto"/>
                        <w:bottom w:val="none" w:sz="0" w:space="0" w:color="auto"/>
                        <w:right w:val="none" w:sz="0" w:space="0" w:color="auto"/>
                      </w:divBdr>
                    </w:div>
                    <w:div w:id="664211576">
                      <w:marLeft w:val="0"/>
                      <w:marRight w:val="0"/>
                      <w:marTop w:val="0"/>
                      <w:marBottom w:val="0"/>
                      <w:divBdr>
                        <w:top w:val="none" w:sz="0" w:space="0" w:color="auto"/>
                        <w:left w:val="none" w:sz="0" w:space="0" w:color="auto"/>
                        <w:bottom w:val="none" w:sz="0" w:space="0" w:color="auto"/>
                        <w:right w:val="none" w:sz="0" w:space="0" w:color="auto"/>
                      </w:divBdr>
                    </w:div>
                  </w:divsChild>
                </w:div>
                <w:div w:id="777143790">
                  <w:marLeft w:val="0"/>
                  <w:marRight w:val="0"/>
                  <w:marTop w:val="0"/>
                  <w:marBottom w:val="0"/>
                  <w:divBdr>
                    <w:top w:val="none" w:sz="0" w:space="0" w:color="auto"/>
                    <w:left w:val="none" w:sz="0" w:space="0" w:color="auto"/>
                    <w:bottom w:val="none" w:sz="0" w:space="0" w:color="auto"/>
                    <w:right w:val="none" w:sz="0" w:space="0" w:color="auto"/>
                  </w:divBdr>
                  <w:divsChild>
                    <w:div w:id="1206793454">
                      <w:marLeft w:val="0"/>
                      <w:marRight w:val="0"/>
                      <w:marTop w:val="0"/>
                      <w:marBottom w:val="0"/>
                      <w:divBdr>
                        <w:top w:val="none" w:sz="0" w:space="0" w:color="auto"/>
                        <w:left w:val="none" w:sz="0" w:space="0" w:color="auto"/>
                        <w:bottom w:val="none" w:sz="0" w:space="0" w:color="auto"/>
                        <w:right w:val="none" w:sz="0" w:space="0" w:color="auto"/>
                      </w:divBdr>
                    </w:div>
                  </w:divsChild>
                </w:div>
                <w:div w:id="1807235896">
                  <w:marLeft w:val="0"/>
                  <w:marRight w:val="0"/>
                  <w:marTop w:val="0"/>
                  <w:marBottom w:val="0"/>
                  <w:divBdr>
                    <w:top w:val="none" w:sz="0" w:space="0" w:color="auto"/>
                    <w:left w:val="none" w:sz="0" w:space="0" w:color="auto"/>
                    <w:bottom w:val="none" w:sz="0" w:space="0" w:color="auto"/>
                    <w:right w:val="none" w:sz="0" w:space="0" w:color="auto"/>
                  </w:divBdr>
                  <w:divsChild>
                    <w:div w:id="1595481169">
                      <w:marLeft w:val="0"/>
                      <w:marRight w:val="0"/>
                      <w:marTop w:val="0"/>
                      <w:marBottom w:val="0"/>
                      <w:divBdr>
                        <w:top w:val="none" w:sz="0" w:space="0" w:color="auto"/>
                        <w:left w:val="none" w:sz="0" w:space="0" w:color="auto"/>
                        <w:bottom w:val="none" w:sz="0" w:space="0" w:color="auto"/>
                        <w:right w:val="none" w:sz="0" w:space="0" w:color="auto"/>
                      </w:divBdr>
                    </w:div>
                  </w:divsChild>
                </w:div>
                <w:div w:id="986083830">
                  <w:marLeft w:val="0"/>
                  <w:marRight w:val="0"/>
                  <w:marTop w:val="0"/>
                  <w:marBottom w:val="0"/>
                  <w:divBdr>
                    <w:top w:val="none" w:sz="0" w:space="0" w:color="auto"/>
                    <w:left w:val="none" w:sz="0" w:space="0" w:color="auto"/>
                    <w:bottom w:val="none" w:sz="0" w:space="0" w:color="auto"/>
                    <w:right w:val="none" w:sz="0" w:space="0" w:color="auto"/>
                  </w:divBdr>
                  <w:divsChild>
                    <w:div w:id="2117289657">
                      <w:marLeft w:val="0"/>
                      <w:marRight w:val="0"/>
                      <w:marTop w:val="0"/>
                      <w:marBottom w:val="0"/>
                      <w:divBdr>
                        <w:top w:val="none" w:sz="0" w:space="0" w:color="auto"/>
                        <w:left w:val="none" w:sz="0" w:space="0" w:color="auto"/>
                        <w:bottom w:val="none" w:sz="0" w:space="0" w:color="auto"/>
                        <w:right w:val="none" w:sz="0" w:space="0" w:color="auto"/>
                      </w:divBdr>
                    </w:div>
                  </w:divsChild>
                </w:div>
                <w:div w:id="2126384267">
                  <w:marLeft w:val="0"/>
                  <w:marRight w:val="0"/>
                  <w:marTop w:val="0"/>
                  <w:marBottom w:val="0"/>
                  <w:divBdr>
                    <w:top w:val="none" w:sz="0" w:space="0" w:color="auto"/>
                    <w:left w:val="none" w:sz="0" w:space="0" w:color="auto"/>
                    <w:bottom w:val="none" w:sz="0" w:space="0" w:color="auto"/>
                    <w:right w:val="none" w:sz="0" w:space="0" w:color="auto"/>
                  </w:divBdr>
                  <w:divsChild>
                    <w:div w:id="410081977">
                      <w:marLeft w:val="0"/>
                      <w:marRight w:val="0"/>
                      <w:marTop w:val="0"/>
                      <w:marBottom w:val="0"/>
                      <w:divBdr>
                        <w:top w:val="none" w:sz="0" w:space="0" w:color="auto"/>
                        <w:left w:val="none" w:sz="0" w:space="0" w:color="auto"/>
                        <w:bottom w:val="none" w:sz="0" w:space="0" w:color="auto"/>
                        <w:right w:val="none" w:sz="0" w:space="0" w:color="auto"/>
                      </w:divBdr>
                    </w:div>
                    <w:div w:id="528568519">
                      <w:marLeft w:val="0"/>
                      <w:marRight w:val="0"/>
                      <w:marTop w:val="0"/>
                      <w:marBottom w:val="0"/>
                      <w:divBdr>
                        <w:top w:val="none" w:sz="0" w:space="0" w:color="auto"/>
                        <w:left w:val="none" w:sz="0" w:space="0" w:color="auto"/>
                        <w:bottom w:val="none" w:sz="0" w:space="0" w:color="auto"/>
                        <w:right w:val="none" w:sz="0" w:space="0" w:color="auto"/>
                      </w:divBdr>
                    </w:div>
                  </w:divsChild>
                </w:div>
                <w:div w:id="1748914111">
                  <w:marLeft w:val="0"/>
                  <w:marRight w:val="0"/>
                  <w:marTop w:val="0"/>
                  <w:marBottom w:val="0"/>
                  <w:divBdr>
                    <w:top w:val="none" w:sz="0" w:space="0" w:color="auto"/>
                    <w:left w:val="none" w:sz="0" w:space="0" w:color="auto"/>
                    <w:bottom w:val="none" w:sz="0" w:space="0" w:color="auto"/>
                    <w:right w:val="none" w:sz="0" w:space="0" w:color="auto"/>
                  </w:divBdr>
                  <w:divsChild>
                    <w:div w:id="1306591602">
                      <w:marLeft w:val="0"/>
                      <w:marRight w:val="0"/>
                      <w:marTop w:val="0"/>
                      <w:marBottom w:val="0"/>
                      <w:divBdr>
                        <w:top w:val="none" w:sz="0" w:space="0" w:color="auto"/>
                        <w:left w:val="none" w:sz="0" w:space="0" w:color="auto"/>
                        <w:bottom w:val="none" w:sz="0" w:space="0" w:color="auto"/>
                        <w:right w:val="none" w:sz="0" w:space="0" w:color="auto"/>
                      </w:divBdr>
                    </w:div>
                  </w:divsChild>
                </w:div>
                <w:div w:id="968895944">
                  <w:marLeft w:val="0"/>
                  <w:marRight w:val="0"/>
                  <w:marTop w:val="0"/>
                  <w:marBottom w:val="0"/>
                  <w:divBdr>
                    <w:top w:val="none" w:sz="0" w:space="0" w:color="auto"/>
                    <w:left w:val="none" w:sz="0" w:space="0" w:color="auto"/>
                    <w:bottom w:val="none" w:sz="0" w:space="0" w:color="auto"/>
                    <w:right w:val="none" w:sz="0" w:space="0" w:color="auto"/>
                  </w:divBdr>
                  <w:divsChild>
                    <w:div w:id="1890604623">
                      <w:marLeft w:val="0"/>
                      <w:marRight w:val="0"/>
                      <w:marTop w:val="0"/>
                      <w:marBottom w:val="0"/>
                      <w:divBdr>
                        <w:top w:val="none" w:sz="0" w:space="0" w:color="auto"/>
                        <w:left w:val="none" w:sz="0" w:space="0" w:color="auto"/>
                        <w:bottom w:val="none" w:sz="0" w:space="0" w:color="auto"/>
                        <w:right w:val="none" w:sz="0" w:space="0" w:color="auto"/>
                      </w:divBdr>
                    </w:div>
                  </w:divsChild>
                </w:div>
                <w:div w:id="616911735">
                  <w:marLeft w:val="0"/>
                  <w:marRight w:val="0"/>
                  <w:marTop w:val="0"/>
                  <w:marBottom w:val="0"/>
                  <w:divBdr>
                    <w:top w:val="none" w:sz="0" w:space="0" w:color="auto"/>
                    <w:left w:val="none" w:sz="0" w:space="0" w:color="auto"/>
                    <w:bottom w:val="none" w:sz="0" w:space="0" w:color="auto"/>
                    <w:right w:val="none" w:sz="0" w:space="0" w:color="auto"/>
                  </w:divBdr>
                  <w:divsChild>
                    <w:div w:id="1975596550">
                      <w:marLeft w:val="0"/>
                      <w:marRight w:val="0"/>
                      <w:marTop w:val="0"/>
                      <w:marBottom w:val="0"/>
                      <w:divBdr>
                        <w:top w:val="none" w:sz="0" w:space="0" w:color="auto"/>
                        <w:left w:val="none" w:sz="0" w:space="0" w:color="auto"/>
                        <w:bottom w:val="none" w:sz="0" w:space="0" w:color="auto"/>
                        <w:right w:val="none" w:sz="0" w:space="0" w:color="auto"/>
                      </w:divBdr>
                    </w:div>
                  </w:divsChild>
                </w:div>
                <w:div w:id="578639786">
                  <w:marLeft w:val="0"/>
                  <w:marRight w:val="0"/>
                  <w:marTop w:val="0"/>
                  <w:marBottom w:val="0"/>
                  <w:divBdr>
                    <w:top w:val="none" w:sz="0" w:space="0" w:color="auto"/>
                    <w:left w:val="none" w:sz="0" w:space="0" w:color="auto"/>
                    <w:bottom w:val="none" w:sz="0" w:space="0" w:color="auto"/>
                    <w:right w:val="none" w:sz="0" w:space="0" w:color="auto"/>
                  </w:divBdr>
                  <w:divsChild>
                    <w:div w:id="560217727">
                      <w:marLeft w:val="0"/>
                      <w:marRight w:val="0"/>
                      <w:marTop w:val="0"/>
                      <w:marBottom w:val="0"/>
                      <w:divBdr>
                        <w:top w:val="none" w:sz="0" w:space="0" w:color="auto"/>
                        <w:left w:val="none" w:sz="0" w:space="0" w:color="auto"/>
                        <w:bottom w:val="none" w:sz="0" w:space="0" w:color="auto"/>
                        <w:right w:val="none" w:sz="0" w:space="0" w:color="auto"/>
                      </w:divBdr>
                    </w:div>
                    <w:div w:id="750273211">
                      <w:marLeft w:val="0"/>
                      <w:marRight w:val="0"/>
                      <w:marTop w:val="0"/>
                      <w:marBottom w:val="0"/>
                      <w:divBdr>
                        <w:top w:val="none" w:sz="0" w:space="0" w:color="auto"/>
                        <w:left w:val="none" w:sz="0" w:space="0" w:color="auto"/>
                        <w:bottom w:val="none" w:sz="0" w:space="0" w:color="auto"/>
                        <w:right w:val="none" w:sz="0" w:space="0" w:color="auto"/>
                      </w:divBdr>
                    </w:div>
                  </w:divsChild>
                </w:div>
                <w:div w:id="1629045467">
                  <w:marLeft w:val="0"/>
                  <w:marRight w:val="0"/>
                  <w:marTop w:val="0"/>
                  <w:marBottom w:val="0"/>
                  <w:divBdr>
                    <w:top w:val="none" w:sz="0" w:space="0" w:color="auto"/>
                    <w:left w:val="none" w:sz="0" w:space="0" w:color="auto"/>
                    <w:bottom w:val="none" w:sz="0" w:space="0" w:color="auto"/>
                    <w:right w:val="none" w:sz="0" w:space="0" w:color="auto"/>
                  </w:divBdr>
                  <w:divsChild>
                    <w:div w:id="777679549">
                      <w:marLeft w:val="0"/>
                      <w:marRight w:val="0"/>
                      <w:marTop w:val="0"/>
                      <w:marBottom w:val="0"/>
                      <w:divBdr>
                        <w:top w:val="none" w:sz="0" w:space="0" w:color="auto"/>
                        <w:left w:val="none" w:sz="0" w:space="0" w:color="auto"/>
                        <w:bottom w:val="none" w:sz="0" w:space="0" w:color="auto"/>
                        <w:right w:val="none" w:sz="0" w:space="0" w:color="auto"/>
                      </w:divBdr>
                    </w:div>
                  </w:divsChild>
                </w:div>
                <w:div w:id="1239973679">
                  <w:marLeft w:val="0"/>
                  <w:marRight w:val="0"/>
                  <w:marTop w:val="0"/>
                  <w:marBottom w:val="0"/>
                  <w:divBdr>
                    <w:top w:val="none" w:sz="0" w:space="0" w:color="auto"/>
                    <w:left w:val="none" w:sz="0" w:space="0" w:color="auto"/>
                    <w:bottom w:val="none" w:sz="0" w:space="0" w:color="auto"/>
                    <w:right w:val="none" w:sz="0" w:space="0" w:color="auto"/>
                  </w:divBdr>
                  <w:divsChild>
                    <w:div w:id="1933320750">
                      <w:marLeft w:val="0"/>
                      <w:marRight w:val="0"/>
                      <w:marTop w:val="0"/>
                      <w:marBottom w:val="0"/>
                      <w:divBdr>
                        <w:top w:val="none" w:sz="0" w:space="0" w:color="auto"/>
                        <w:left w:val="none" w:sz="0" w:space="0" w:color="auto"/>
                        <w:bottom w:val="none" w:sz="0" w:space="0" w:color="auto"/>
                        <w:right w:val="none" w:sz="0" w:space="0" w:color="auto"/>
                      </w:divBdr>
                    </w:div>
                  </w:divsChild>
                </w:div>
                <w:div w:id="84543822">
                  <w:marLeft w:val="0"/>
                  <w:marRight w:val="0"/>
                  <w:marTop w:val="0"/>
                  <w:marBottom w:val="0"/>
                  <w:divBdr>
                    <w:top w:val="none" w:sz="0" w:space="0" w:color="auto"/>
                    <w:left w:val="none" w:sz="0" w:space="0" w:color="auto"/>
                    <w:bottom w:val="none" w:sz="0" w:space="0" w:color="auto"/>
                    <w:right w:val="none" w:sz="0" w:space="0" w:color="auto"/>
                  </w:divBdr>
                  <w:divsChild>
                    <w:div w:id="1368219061">
                      <w:marLeft w:val="0"/>
                      <w:marRight w:val="0"/>
                      <w:marTop w:val="0"/>
                      <w:marBottom w:val="0"/>
                      <w:divBdr>
                        <w:top w:val="none" w:sz="0" w:space="0" w:color="auto"/>
                        <w:left w:val="none" w:sz="0" w:space="0" w:color="auto"/>
                        <w:bottom w:val="none" w:sz="0" w:space="0" w:color="auto"/>
                        <w:right w:val="none" w:sz="0" w:space="0" w:color="auto"/>
                      </w:divBdr>
                    </w:div>
                  </w:divsChild>
                </w:div>
                <w:div w:id="2089157735">
                  <w:marLeft w:val="0"/>
                  <w:marRight w:val="0"/>
                  <w:marTop w:val="0"/>
                  <w:marBottom w:val="0"/>
                  <w:divBdr>
                    <w:top w:val="none" w:sz="0" w:space="0" w:color="auto"/>
                    <w:left w:val="none" w:sz="0" w:space="0" w:color="auto"/>
                    <w:bottom w:val="none" w:sz="0" w:space="0" w:color="auto"/>
                    <w:right w:val="none" w:sz="0" w:space="0" w:color="auto"/>
                  </w:divBdr>
                  <w:divsChild>
                    <w:div w:id="108016098">
                      <w:marLeft w:val="0"/>
                      <w:marRight w:val="0"/>
                      <w:marTop w:val="0"/>
                      <w:marBottom w:val="0"/>
                      <w:divBdr>
                        <w:top w:val="none" w:sz="0" w:space="0" w:color="auto"/>
                        <w:left w:val="none" w:sz="0" w:space="0" w:color="auto"/>
                        <w:bottom w:val="none" w:sz="0" w:space="0" w:color="auto"/>
                        <w:right w:val="none" w:sz="0" w:space="0" w:color="auto"/>
                      </w:divBdr>
                    </w:div>
                    <w:div w:id="1113673936">
                      <w:marLeft w:val="0"/>
                      <w:marRight w:val="0"/>
                      <w:marTop w:val="0"/>
                      <w:marBottom w:val="0"/>
                      <w:divBdr>
                        <w:top w:val="none" w:sz="0" w:space="0" w:color="auto"/>
                        <w:left w:val="none" w:sz="0" w:space="0" w:color="auto"/>
                        <w:bottom w:val="none" w:sz="0" w:space="0" w:color="auto"/>
                        <w:right w:val="none" w:sz="0" w:space="0" w:color="auto"/>
                      </w:divBdr>
                    </w:div>
                    <w:div w:id="1469975426">
                      <w:marLeft w:val="0"/>
                      <w:marRight w:val="0"/>
                      <w:marTop w:val="0"/>
                      <w:marBottom w:val="0"/>
                      <w:divBdr>
                        <w:top w:val="none" w:sz="0" w:space="0" w:color="auto"/>
                        <w:left w:val="none" w:sz="0" w:space="0" w:color="auto"/>
                        <w:bottom w:val="none" w:sz="0" w:space="0" w:color="auto"/>
                        <w:right w:val="none" w:sz="0" w:space="0" w:color="auto"/>
                      </w:divBdr>
                    </w:div>
                  </w:divsChild>
                </w:div>
                <w:div w:id="1979846282">
                  <w:marLeft w:val="0"/>
                  <w:marRight w:val="0"/>
                  <w:marTop w:val="0"/>
                  <w:marBottom w:val="0"/>
                  <w:divBdr>
                    <w:top w:val="none" w:sz="0" w:space="0" w:color="auto"/>
                    <w:left w:val="none" w:sz="0" w:space="0" w:color="auto"/>
                    <w:bottom w:val="none" w:sz="0" w:space="0" w:color="auto"/>
                    <w:right w:val="none" w:sz="0" w:space="0" w:color="auto"/>
                  </w:divBdr>
                  <w:divsChild>
                    <w:div w:id="2025592610">
                      <w:marLeft w:val="0"/>
                      <w:marRight w:val="0"/>
                      <w:marTop w:val="0"/>
                      <w:marBottom w:val="0"/>
                      <w:divBdr>
                        <w:top w:val="none" w:sz="0" w:space="0" w:color="auto"/>
                        <w:left w:val="none" w:sz="0" w:space="0" w:color="auto"/>
                        <w:bottom w:val="none" w:sz="0" w:space="0" w:color="auto"/>
                        <w:right w:val="none" w:sz="0" w:space="0" w:color="auto"/>
                      </w:divBdr>
                    </w:div>
                  </w:divsChild>
                </w:div>
                <w:div w:id="1439131698">
                  <w:marLeft w:val="0"/>
                  <w:marRight w:val="0"/>
                  <w:marTop w:val="0"/>
                  <w:marBottom w:val="0"/>
                  <w:divBdr>
                    <w:top w:val="none" w:sz="0" w:space="0" w:color="auto"/>
                    <w:left w:val="none" w:sz="0" w:space="0" w:color="auto"/>
                    <w:bottom w:val="none" w:sz="0" w:space="0" w:color="auto"/>
                    <w:right w:val="none" w:sz="0" w:space="0" w:color="auto"/>
                  </w:divBdr>
                  <w:divsChild>
                    <w:div w:id="1069226151">
                      <w:marLeft w:val="0"/>
                      <w:marRight w:val="0"/>
                      <w:marTop w:val="0"/>
                      <w:marBottom w:val="0"/>
                      <w:divBdr>
                        <w:top w:val="none" w:sz="0" w:space="0" w:color="auto"/>
                        <w:left w:val="none" w:sz="0" w:space="0" w:color="auto"/>
                        <w:bottom w:val="none" w:sz="0" w:space="0" w:color="auto"/>
                        <w:right w:val="none" w:sz="0" w:space="0" w:color="auto"/>
                      </w:divBdr>
                    </w:div>
                  </w:divsChild>
                </w:div>
                <w:div w:id="243497471">
                  <w:marLeft w:val="0"/>
                  <w:marRight w:val="0"/>
                  <w:marTop w:val="0"/>
                  <w:marBottom w:val="0"/>
                  <w:divBdr>
                    <w:top w:val="none" w:sz="0" w:space="0" w:color="auto"/>
                    <w:left w:val="none" w:sz="0" w:space="0" w:color="auto"/>
                    <w:bottom w:val="none" w:sz="0" w:space="0" w:color="auto"/>
                    <w:right w:val="none" w:sz="0" w:space="0" w:color="auto"/>
                  </w:divBdr>
                  <w:divsChild>
                    <w:div w:id="1778331271">
                      <w:marLeft w:val="0"/>
                      <w:marRight w:val="0"/>
                      <w:marTop w:val="0"/>
                      <w:marBottom w:val="0"/>
                      <w:divBdr>
                        <w:top w:val="none" w:sz="0" w:space="0" w:color="auto"/>
                        <w:left w:val="none" w:sz="0" w:space="0" w:color="auto"/>
                        <w:bottom w:val="none" w:sz="0" w:space="0" w:color="auto"/>
                        <w:right w:val="none" w:sz="0" w:space="0" w:color="auto"/>
                      </w:divBdr>
                    </w:div>
                  </w:divsChild>
                </w:div>
                <w:div w:id="802507748">
                  <w:marLeft w:val="0"/>
                  <w:marRight w:val="0"/>
                  <w:marTop w:val="0"/>
                  <w:marBottom w:val="0"/>
                  <w:divBdr>
                    <w:top w:val="none" w:sz="0" w:space="0" w:color="auto"/>
                    <w:left w:val="none" w:sz="0" w:space="0" w:color="auto"/>
                    <w:bottom w:val="none" w:sz="0" w:space="0" w:color="auto"/>
                    <w:right w:val="none" w:sz="0" w:space="0" w:color="auto"/>
                  </w:divBdr>
                  <w:divsChild>
                    <w:div w:id="1315334553">
                      <w:marLeft w:val="0"/>
                      <w:marRight w:val="0"/>
                      <w:marTop w:val="0"/>
                      <w:marBottom w:val="0"/>
                      <w:divBdr>
                        <w:top w:val="none" w:sz="0" w:space="0" w:color="auto"/>
                        <w:left w:val="none" w:sz="0" w:space="0" w:color="auto"/>
                        <w:bottom w:val="none" w:sz="0" w:space="0" w:color="auto"/>
                        <w:right w:val="none" w:sz="0" w:space="0" w:color="auto"/>
                      </w:divBdr>
                    </w:div>
                    <w:div w:id="676544834">
                      <w:marLeft w:val="0"/>
                      <w:marRight w:val="0"/>
                      <w:marTop w:val="0"/>
                      <w:marBottom w:val="0"/>
                      <w:divBdr>
                        <w:top w:val="none" w:sz="0" w:space="0" w:color="auto"/>
                        <w:left w:val="none" w:sz="0" w:space="0" w:color="auto"/>
                        <w:bottom w:val="none" w:sz="0" w:space="0" w:color="auto"/>
                        <w:right w:val="none" w:sz="0" w:space="0" w:color="auto"/>
                      </w:divBdr>
                    </w:div>
                    <w:div w:id="337343450">
                      <w:marLeft w:val="0"/>
                      <w:marRight w:val="0"/>
                      <w:marTop w:val="0"/>
                      <w:marBottom w:val="0"/>
                      <w:divBdr>
                        <w:top w:val="none" w:sz="0" w:space="0" w:color="auto"/>
                        <w:left w:val="none" w:sz="0" w:space="0" w:color="auto"/>
                        <w:bottom w:val="none" w:sz="0" w:space="0" w:color="auto"/>
                        <w:right w:val="none" w:sz="0" w:space="0" w:color="auto"/>
                      </w:divBdr>
                    </w:div>
                  </w:divsChild>
                </w:div>
                <w:div w:id="1487211528">
                  <w:marLeft w:val="0"/>
                  <w:marRight w:val="0"/>
                  <w:marTop w:val="0"/>
                  <w:marBottom w:val="0"/>
                  <w:divBdr>
                    <w:top w:val="none" w:sz="0" w:space="0" w:color="auto"/>
                    <w:left w:val="none" w:sz="0" w:space="0" w:color="auto"/>
                    <w:bottom w:val="none" w:sz="0" w:space="0" w:color="auto"/>
                    <w:right w:val="none" w:sz="0" w:space="0" w:color="auto"/>
                  </w:divBdr>
                  <w:divsChild>
                    <w:div w:id="407264575">
                      <w:marLeft w:val="0"/>
                      <w:marRight w:val="0"/>
                      <w:marTop w:val="0"/>
                      <w:marBottom w:val="0"/>
                      <w:divBdr>
                        <w:top w:val="none" w:sz="0" w:space="0" w:color="auto"/>
                        <w:left w:val="none" w:sz="0" w:space="0" w:color="auto"/>
                        <w:bottom w:val="none" w:sz="0" w:space="0" w:color="auto"/>
                        <w:right w:val="none" w:sz="0" w:space="0" w:color="auto"/>
                      </w:divBdr>
                    </w:div>
                  </w:divsChild>
                </w:div>
                <w:div w:id="44716539">
                  <w:marLeft w:val="0"/>
                  <w:marRight w:val="0"/>
                  <w:marTop w:val="0"/>
                  <w:marBottom w:val="0"/>
                  <w:divBdr>
                    <w:top w:val="none" w:sz="0" w:space="0" w:color="auto"/>
                    <w:left w:val="none" w:sz="0" w:space="0" w:color="auto"/>
                    <w:bottom w:val="none" w:sz="0" w:space="0" w:color="auto"/>
                    <w:right w:val="none" w:sz="0" w:space="0" w:color="auto"/>
                  </w:divBdr>
                  <w:divsChild>
                    <w:div w:id="177620823">
                      <w:marLeft w:val="0"/>
                      <w:marRight w:val="0"/>
                      <w:marTop w:val="0"/>
                      <w:marBottom w:val="0"/>
                      <w:divBdr>
                        <w:top w:val="none" w:sz="0" w:space="0" w:color="auto"/>
                        <w:left w:val="none" w:sz="0" w:space="0" w:color="auto"/>
                        <w:bottom w:val="none" w:sz="0" w:space="0" w:color="auto"/>
                        <w:right w:val="none" w:sz="0" w:space="0" w:color="auto"/>
                      </w:divBdr>
                    </w:div>
                  </w:divsChild>
                </w:div>
                <w:div w:id="1960842359">
                  <w:marLeft w:val="0"/>
                  <w:marRight w:val="0"/>
                  <w:marTop w:val="0"/>
                  <w:marBottom w:val="0"/>
                  <w:divBdr>
                    <w:top w:val="none" w:sz="0" w:space="0" w:color="auto"/>
                    <w:left w:val="none" w:sz="0" w:space="0" w:color="auto"/>
                    <w:bottom w:val="none" w:sz="0" w:space="0" w:color="auto"/>
                    <w:right w:val="none" w:sz="0" w:space="0" w:color="auto"/>
                  </w:divBdr>
                  <w:divsChild>
                    <w:div w:id="400715573">
                      <w:marLeft w:val="0"/>
                      <w:marRight w:val="0"/>
                      <w:marTop w:val="0"/>
                      <w:marBottom w:val="0"/>
                      <w:divBdr>
                        <w:top w:val="none" w:sz="0" w:space="0" w:color="auto"/>
                        <w:left w:val="none" w:sz="0" w:space="0" w:color="auto"/>
                        <w:bottom w:val="none" w:sz="0" w:space="0" w:color="auto"/>
                        <w:right w:val="none" w:sz="0" w:space="0" w:color="auto"/>
                      </w:divBdr>
                    </w:div>
                  </w:divsChild>
                </w:div>
                <w:div w:id="1336495058">
                  <w:marLeft w:val="0"/>
                  <w:marRight w:val="0"/>
                  <w:marTop w:val="0"/>
                  <w:marBottom w:val="0"/>
                  <w:divBdr>
                    <w:top w:val="none" w:sz="0" w:space="0" w:color="auto"/>
                    <w:left w:val="none" w:sz="0" w:space="0" w:color="auto"/>
                    <w:bottom w:val="none" w:sz="0" w:space="0" w:color="auto"/>
                    <w:right w:val="none" w:sz="0" w:space="0" w:color="auto"/>
                  </w:divBdr>
                  <w:divsChild>
                    <w:div w:id="945235125">
                      <w:marLeft w:val="0"/>
                      <w:marRight w:val="0"/>
                      <w:marTop w:val="0"/>
                      <w:marBottom w:val="0"/>
                      <w:divBdr>
                        <w:top w:val="none" w:sz="0" w:space="0" w:color="auto"/>
                        <w:left w:val="none" w:sz="0" w:space="0" w:color="auto"/>
                        <w:bottom w:val="none" w:sz="0" w:space="0" w:color="auto"/>
                        <w:right w:val="none" w:sz="0" w:space="0" w:color="auto"/>
                      </w:divBdr>
                    </w:div>
                    <w:div w:id="1323239026">
                      <w:marLeft w:val="0"/>
                      <w:marRight w:val="0"/>
                      <w:marTop w:val="0"/>
                      <w:marBottom w:val="0"/>
                      <w:divBdr>
                        <w:top w:val="none" w:sz="0" w:space="0" w:color="auto"/>
                        <w:left w:val="none" w:sz="0" w:space="0" w:color="auto"/>
                        <w:bottom w:val="none" w:sz="0" w:space="0" w:color="auto"/>
                        <w:right w:val="none" w:sz="0" w:space="0" w:color="auto"/>
                      </w:divBdr>
                    </w:div>
                  </w:divsChild>
                </w:div>
                <w:div w:id="1221748317">
                  <w:marLeft w:val="0"/>
                  <w:marRight w:val="0"/>
                  <w:marTop w:val="0"/>
                  <w:marBottom w:val="0"/>
                  <w:divBdr>
                    <w:top w:val="none" w:sz="0" w:space="0" w:color="auto"/>
                    <w:left w:val="none" w:sz="0" w:space="0" w:color="auto"/>
                    <w:bottom w:val="none" w:sz="0" w:space="0" w:color="auto"/>
                    <w:right w:val="none" w:sz="0" w:space="0" w:color="auto"/>
                  </w:divBdr>
                  <w:divsChild>
                    <w:div w:id="1528522154">
                      <w:marLeft w:val="0"/>
                      <w:marRight w:val="0"/>
                      <w:marTop w:val="0"/>
                      <w:marBottom w:val="0"/>
                      <w:divBdr>
                        <w:top w:val="none" w:sz="0" w:space="0" w:color="auto"/>
                        <w:left w:val="none" w:sz="0" w:space="0" w:color="auto"/>
                        <w:bottom w:val="none" w:sz="0" w:space="0" w:color="auto"/>
                        <w:right w:val="none" w:sz="0" w:space="0" w:color="auto"/>
                      </w:divBdr>
                    </w:div>
                  </w:divsChild>
                </w:div>
                <w:div w:id="212733943">
                  <w:marLeft w:val="0"/>
                  <w:marRight w:val="0"/>
                  <w:marTop w:val="0"/>
                  <w:marBottom w:val="0"/>
                  <w:divBdr>
                    <w:top w:val="none" w:sz="0" w:space="0" w:color="auto"/>
                    <w:left w:val="none" w:sz="0" w:space="0" w:color="auto"/>
                    <w:bottom w:val="none" w:sz="0" w:space="0" w:color="auto"/>
                    <w:right w:val="none" w:sz="0" w:space="0" w:color="auto"/>
                  </w:divBdr>
                  <w:divsChild>
                    <w:div w:id="696468278">
                      <w:marLeft w:val="0"/>
                      <w:marRight w:val="0"/>
                      <w:marTop w:val="0"/>
                      <w:marBottom w:val="0"/>
                      <w:divBdr>
                        <w:top w:val="none" w:sz="0" w:space="0" w:color="auto"/>
                        <w:left w:val="none" w:sz="0" w:space="0" w:color="auto"/>
                        <w:bottom w:val="none" w:sz="0" w:space="0" w:color="auto"/>
                        <w:right w:val="none" w:sz="0" w:space="0" w:color="auto"/>
                      </w:divBdr>
                    </w:div>
                  </w:divsChild>
                </w:div>
                <w:div w:id="1725719254">
                  <w:marLeft w:val="0"/>
                  <w:marRight w:val="0"/>
                  <w:marTop w:val="0"/>
                  <w:marBottom w:val="0"/>
                  <w:divBdr>
                    <w:top w:val="none" w:sz="0" w:space="0" w:color="auto"/>
                    <w:left w:val="none" w:sz="0" w:space="0" w:color="auto"/>
                    <w:bottom w:val="none" w:sz="0" w:space="0" w:color="auto"/>
                    <w:right w:val="none" w:sz="0" w:space="0" w:color="auto"/>
                  </w:divBdr>
                  <w:divsChild>
                    <w:div w:id="49816481">
                      <w:marLeft w:val="0"/>
                      <w:marRight w:val="0"/>
                      <w:marTop w:val="0"/>
                      <w:marBottom w:val="0"/>
                      <w:divBdr>
                        <w:top w:val="none" w:sz="0" w:space="0" w:color="auto"/>
                        <w:left w:val="none" w:sz="0" w:space="0" w:color="auto"/>
                        <w:bottom w:val="none" w:sz="0" w:space="0" w:color="auto"/>
                        <w:right w:val="none" w:sz="0" w:space="0" w:color="auto"/>
                      </w:divBdr>
                    </w:div>
                  </w:divsChild>
                </w:div>
                <w:div w:id="1059793127">
                  <w:marLeft w:val="0"/>
                  <w:marRight w:val="0"/>
                  <w:marTop w:val="0"/>
                  <w:marBottom w:val="0"/>
                  <w:divBdr>
                    <w:top w:val="none" w:sz="0" w:space="0" w:color="auto"/>
                    <w:left w:val="none" w:sz="0" w:space="0" w:color="auto"/>
                    <w:bottom w:val="none" w:sz="0" w:space="0" w:color="auto"/>
                    <w:right w:val="none" w:sz="0" w:space="0" w:color="auto"/>
                  </w:divBdr>
                  <w:divsChild>
                    <w:div w:id="1165440916">
                      <w:marLeft w:val="0"/>
                      <w:marRight w:val="0"/>
                      <w:marTop w:val="0"/>
                      <w:marBottom w:val="0"/>
                      <w:divBdr>
                        <w:top w:val="none" w:sz="0" w:space="0" w:color="auto"/>
                        <w:left w:val="none" w:sz="0" w:space="0" w:color="auto"/>
                        <w:bottom w:val="none" w:sz="0" w:space="0" w:color="auto"/>
                        <w:right w:val="none" w:sz="0" w:space="0" w:color="auto"/>
                      </w:divBdr>
                    </w:div>
                    <w:div w:id="1384480305">
                      <w:marLeft w:val="0"/>
                      <w:marRight w:val="0"/>
                      <w:marTop w:val="0"/>
                      <w:marBottom w:val="0"/>
                      <w:divBdr>
                        <w:top w:val="none" w:sz="0" w:space="0" w:color="auto"/>
                        <w:left w:val="none" w:sz="0" w:space="0" w:color="auto"/>
                        <w:bottom w:val="none" w:sz="0" w:space="0" w:color="auto"/>
                        <w:right w:val="none" w:sz="0" w:space="0" w:color="auto"/>
                      </w:divBdr>
                    </w:div>
                  </w:divsChild>
                </w:div>
                <w:div w:id="1220049569">
                  <w:marLeft w:val="0"/>
                  <w:marRight w:val="0"/>
                  <w:marTop w:val="0"/>
                  <w:marBottom w:val="0"/>
                  <w:divBdr>
                    <w:top w:val="none" w:sz="0" w:space="0" w:color="auto"/>
                    <w:left w:val="none" w:sz="0" w:space="0" w:color="auto"/>
                    <w:bottom w:val="none" w:sz="0" w:space="0" w:color="auto"/>
                    <w:right w:val="none" w:sz="0" w:space="0" w:color="auto"/>
                  </w:divBdr>
                  <w:divsChild>
                    <w:div w:id="1076170855">
                      <w:marLeft w:val="0"/>
                      <w:marRight w:val="0"/>
                      <w:marTop w:val="0"/>
                      <w:marBottom w:val="0"/>
                      <w:divBdr>
                        <w:top w:val="none" w:sz="0" w:space="0" w:color="auto"/>
                        <w:left w:val="none" w:sz="0" w:space="0" w:color="auto"/>
                        <w:bottom w:val="none" w:sz="0" w:space="0" w:color="auto"/>
                        <w:right w:val="none" w:sz="0" w:space="0" w:color="auto"/>
                      </w:divBdr>
                    </w:div>
                  </w:divsChild>
                </w:div>
                <w:div w:id="1146236854">
                  <w:marLeft w:val="0"/>
                  <w:marRight w:val="0"/>
                  <w:marTop w:val="0"/>
                  <w:marBottom w:val="0"/>
                  <w:divBdr>
                    <w:top w:val="none" w:sz="0" w:space="0" w:color="auto"/>
                    <w:left w:val="none" w:sz="0" w:space="0" w:color="auto"/>
                    <w:bottom w:val="none" w:sz="0" w:space="0" w:color="auto"/>
                    <w:right w:val="none" w:sz="0" w:space="0" w:color="auto"/>
                  </w:divBdr>
                  <w:divsChild>
                    <w:div w:id="393085353">
                      <w:marLeft w:val="0"/>
                      <w:marRight w:val="0"/>
                      <w:marTop w:val="0"/>
                      <w:marBottom w:val="0"/>
                      <w:divBdr>
                        <w:top w:val="none" w:sz="0" w:space="0" w:color="auto"/>
                        <w:left w:val="none" w:sz="0" w:space="0" w:color="auto"/>
                        <w:bottom w:val="none" w:sz="0" w:space="0" w:color="auto"/>
                        <w:right w:val="none" w:sz="0" w:space="0" w:color="auto"/>
                      </w:divBdr>
                    </w:div>
                  </w:divsChild>
                </w:div>
                <w:div w:id="1929077252">
                  <w:marLeft w:val="0"/>
                  <w:marRight w:val="0"/>
                  <w:marTop w:val="0"/>
                  <w:marBottom w:val="0"/>
                  <w:divBdr>
                    <w:top w:val="none" w:sz="0" w:space="0" w:color="auto"/>
                    <w:left w:val="none" w:sz="0" w:space="0" w:color="auto"/>
                    <w:bottom w:val="none" w:sz="0" w:space="0" w:color="auto"/>
                    <w:right w:val="none" w:sz="0" w:space="0" w:color="auto"/>
                  </w:divBdr>
                  <w:divsChild>
                    <w:div w:id="1578444759">
                      <w:marLeft w:val="0"/>
                      <w:marRight w:val="0"/>
                      <w:marTop w:val="0"/>
                      <w:marBottom w:val="0"/>
                      <w:divBdr>
                        <w:top w:val="none" w:sz="0" w:space="0" w:color="auto"/>
                        <w:left w:val="none" w:sz="0" w:space="0" w:color="auto"/>
                        <w:bottom w:val="none" w:sz="0" w:space="0" w:color="auto"/>
                        <w:right w:val="none" w:sz="0" w:space="0" w:color="auto"/>
                      </w:divBdr>
                    </w:div>
                  </w:divsChild>
                </w:div>
                <w:div w:id="1583634958">
                  <w:marLeft w:val="0"/>
                  <w:marRight w:val="0"/>
                  <w:marTop w:val="0"/>
                  <w:marBottom w:val="0"/>
                  <w:divBdr>
                    <w:top w:val="none" w:sz="0" w:space="0" w:color="auto"/>
                    <w:left w:val="none" w:sz="0" w:space="0" w:color="auto"/>
                    <w:bottom w:val="none" w:sz="0" w:space="0" w:color="auto"/>
                    <w:right w:val="none" w:sz="0" w:space="0" w:color="auto"/>
                  </w:divBdr>
                  <w:divsChild>
                    <w:div w:id="1198549110">
                      <w:marLeft w:val="0"/>
                      <w:marRight w:val="0"/>
                      <w:marTop w:val="0"/>
                      <w:marBottom w:val="0"/>
                      <w:divBdr>
                        <w:top w:val="none" w:sz="0" w:space="0" w:color="auto"/>
                        <w:left w:val="none" w:sz="0" w:space="0" w:color="auto"/>
                        <w:bottom w:val="none" w:sz="0" w:space="0" w:color="auto"/>
                        <w:right w:val="none" w:sz="0" w:space="0" w:color="auto"/>
                      </w:divBdr>
                    </w:div>
                    <w:div w:id="198519546">
                      <w:marLeft w:val="0"/>
                      <w:marRight w:val="0"/>
                      <w:marTop w:val="0"/>
                      <w:marBottom w:val="0"/>
                      <w:divBdr>
                        <w:top w:val="none" w:sz="0" w:space="0" w:color="auto"/>
                        <w:left w:val="none" w:sz="0" w:space="0" w:color="auto"/>
                        <w:bottom w:val="none" w:sz="0" w:space="0" w:color="auto"/>
                        <w:right w:val="none" w:sz="0" w:space="0" w:color="auto"/>
                      </w:divBdr>
                    </w:div>
                  </w:divsChild>
                </w:div>
                <w:div w:id="1476529207">
                  <w:marLeft w:val="0"/>
                  <w:marRight w:val="0"/>
                  <w:marTop w:val="0"/>
                  <w:marBottom w:val="0"/>
                  <w:divBdr>
                    <w:top w:val="none" w:sz="0" w:space="0" w:color="auto"/>
                    <w:left w:val="none" w:sz="0" w:space="0" w:color="auto"/>
                    <w:bottom w:val="none" w:sz="0" w:space="0" w:color="auto"/>
                    <w:right w:val="none" w:sz="0" w:space="0" w:color="auto"/>
                  </w:divBdr>
                  <w:divsChild>
                    <w:div w:id="1853374391">
                      <w:marLeft w:val="0"/>
                      <w:marRight w:val="0"/>
                      <w:marTop w:val="0"/>
                      <w:marBottom w:val="0"/>
                      <w:divBdr>
                        <w:top w:val="none" w:sz="0" w:space="0" w:color="auto"/>
                        <w:left w:val="none" w:sz="0" w:space="0" w:color="auto"/>
                        <w:bottom w:val="none" w:sz="0" w:space="0" w:color="auto"/>
                        <w:right w:val="none" w:sz="0" w:space="0" w:color="auto"/>
                      </w:divBdr>
                    </w:div>
                  </w:divsChild>
                </w:div>
                <w:div w:id="652175251">
                  <w:marLeft w:val="0"/>
                  <w:marRight w:val="0"/>
                  <w:marTop w:val="0"/>
                  <w:marBottom w:val="0"/>
                  <w:divBdr>
                    <w:top w:val="none" w:sz="0" w:space="0" w:color="auto"/>
                    <w:left w:val="none" w:sz="0" w:space="0" w:color="auto"/>
                    <w:bottom w:val="none" w:sz="0" w:space="0" w:color="auto"/>
                    <w:right w:val="none" w:sz="0" w:space="0" w:color="auto"/>
                  </w:divBdr>
                  <w:divsChild>
                    <w:div w:id="750278530">
                      <w:marLeft w:val="0"/>
                      <w:marRight w:val="0"/>
                      <w:marTop w:val="0"/>
                      <w:marBottom w:val="0"/>
                      <w:divBdr>
                        <w:top w:val="none" w:sz="0" w:space="0" w:color="auto"/>
                        <w:left w:val="none" w:sz="0" w:space="0" w:color="auto"/>
                        <w:bottom w:val="none" w:sz="0" w:space="0" w:color="auto"/>
                        <w:right w:val="none" w:sz="0" w:space="0" w:color="auto"/>
                      </w:divBdr>
                    </w:div>
                  </w:divsChild>
                </w:div>
                <w:div w:id="1216812260">
                  <w:marLeft w:val="0"/>
                  <w:marRight w:val="0"/>
                  <w:marTop w:val="0"/>
                  <w:marBottom w:val="0"/>
                  <w:divBdr>
                    <w:top w:val="none" w:sz="0" w:space="0" w:color="auto"/>
                    <w:left w:val="none" w:sz="0" w:space="0" w:color="auto"/>
                    <w:bottom w:val="none" w:sz="0" w:space="0" w:color="auto"/>
                    <w:right w:val="none" w:sz="0" w:space="0" w:color="auto"/>
                  </w:divBdr>
                  <w:divsChild>
                    <w:div w:id="731849292">
                      <w:marLeft w:val="0"/>
                      <w:marRight w:val="0"/>
                      <w:marTop w:val="0"/>
                      <w:marBottom w:val="0"/>
                      <w:divBdr>
                        <w:top w:val="none" w:sz="0" w:space="0" w:color="auto"/>
                        <w:left w:val="none" w:sz="0" w:space="0" w:color="auto"/>
                        <w:bottom w:val="none" w:sz="0" w:space="0" w:color="auto"/>
                        <w:right w:val="none" w:sz="0" w:space="0" w:color="auto"/>
                      </w:divBdr>
                    </w:div>
                  </w:divsChild>
                </w:div>
                <w:div w:id="1201282646">
                  <w:marLeft w:val="0"/>
                  <w:marRight w:val="0"/>
                  <w:marTop w:val="0"/>
                  <w:marBottom w:val="0"/>
                  <w:divBdr>
                    <w:top w:val="none" w:sz="0" w:space="0" w:color="auto"/>
                    <w:left w:val="none" w:sz="0" w:space="0" w:color="auto"/>
                    <w:bottom w:val="none" w:sz="0" w:space="0" w:color="auto"/>
                    <w:right w:val="none" w:sz="0" w:space="0" w:color="auto"/>
                  </w:divBdr>
                  <w:divsChild>
                    <w:div w:id="1957834772">
                      <w:marLeft w:val="0"/>
                      <w:marRight w:val="0"/>
                      <w:marTop w:val="0"/>
                      <w:marBottom w:val="0"/>
                      <w:divBdr>
                        <w:top w:val="none" w:sz="0" w:space="0" w:color="auto"/>
                        <w:left w:val="none" w:sz="0" w:space="0" w:color="auto"/>
                        <w:bottom w:val="none" w:sz="0" w:space="0" w:color="auto"/>
                        <w:right w:val="none" w:sz="0" w:space="0" w:color="auto"/>
                      </w:divBdr>
                    </w:div>
                    <w:div w:id="82839945">
                      <w:marLeft w:val="0"/>
                      <w:marRight w:val="0"/>
                      <w:marTop w:val="0"/>
                      <w:marBottom w:val="0"/>
                      <w:divBdr>
                        <w:top w:val="none" w:sz="0" w:space="0" w:color="auto"/>
                        <w:left w:val="none" w:sz="0" w:space="0" w:color="auto"/>
                        <w:bottom w:val="none" w:sz="0" w:space="0" w:color="auto"/>
                        <w:right w:val="none" w:sz="0" w:space="0" w:color="auto"/>
                      </w:divBdr>
                    </w:div>
                  </w:divsChild>
                </w:div>
                <w:div w:id="784274471">
                  <w:marLeft w:val="0"/>
                  <w:marRight w:val="0"/>
                  <w:marTop w:val="0"/>
                  <w:marBottom w:val="0"/>
                  <w:divBdr>
                    <w:top w:val="none" w:sz="0" w:space="0" w:color="auto"/>
                    <w:left w:val="none" w:sz="0" w:space="0" w:color="auto"/>
                    <w:bottom w:val="none" w:sz="0" w:space="0" w:color="auto"/>
                    <w:right w:val="none" w:sz="0" w:space="0" w:color="auto"/>
                  </w:divBdr>
                  <w:divsChild>
                    <w:div w:id="1513496186">
                      <w:marLeft w:val="0"/>
                      <w:marRight w:val="0"/>
                      <w:marTop w:val="0"/>
                      <w:marBottom w:val="0"/>
                      <w:divBdr>
                        <w:top w:val="none" w:sz="0" w:space="0" w:color="auto"/>
                        <w:left w:val="none" w:sz="0" w:space="0" w:color="auto"/>
                        <w:bottom w:val="none" w:sz="0" w:space="0" w:color="auto"/>
                        <w:right w:val="none" w:sz="0" w:space="0" w:color="auto"/>
                      </w:divBdr>
                    </w:div>
                  </w:divsChild>
                </w:div>
                <w:div w:id="1383941211">
                  <w:marLeft w:val="0"/>
                  <w:marRight w:val="0"/>
                  <w:marTop w:val="0"/>
                  <w:marBottom w:val="0"/>
                  <w:divBdr>
                    <w:top w:val="none" w:sz="0" w:space="0" w:color="auto"/>
                    <w:left w:val="none" w:sz="0" w:space="0" w:color="auto"/>
                    <w:bottom w:val="none" w:sz="0" w:space="0" w:color="auto"/>
                    <w:right w:val="none" w:sz="0" w:space="0" w:color="auto"/>
                  </w:divBdr>
                  <w:divsChild>
                    <w:div w:id="694841180">
                      <w:marLeft w:val="0"/>
                      <w:marRight w:val="0"/>
                      <w:marTop w:val="0"/>
                      <w:marBottom w:val="0"/>
                      <w:divBdr>
                        <w:top w:val="none" w:sz="0" w:space="0" w:color="auto"/>
                        <w:left w:val="none" w:sz="0" w:space="0" w:color="auto"/>
                        <w:bottom w:val="none" w:sz="0" w:space="0" w:color="auto"/>
                        <w:right w:val="none" w:sz="0" w:space="0" w:color="auto"/>
                      </w:divBdr>
                    </w:div>
                  </w:divsChild>
                </w:div>
                <w:div w:id="850535490">
                  <w:marLeft w:val="0"/>
                  <w:marRight w:val="0"/>
                  <w:marTop w:val="0"/>
                  <w:marBottom w:val="0"/>
                  <w:divBdr>
                    <w:top w:val="none" w:sz="0" w:space="0" w:color="auto"/>
                    <w:left w:val="none" w:sz="0" w:space="0" w:color="auto"/>
                    <w:bottom w:val="none" w:sz="0" w:space="0" w:color="auto"/>
                    <w:right w:val="none" w:sz="0" w:space="0" w:color="auto"/>
                  </w:divBdr>
                  <w:divsChild>
                    <w:div w:id="1762945393">
                      <w:marLeft w:val="0"/>
                      <w:marRight w:val="0"/>
                      <w:marTop w:val="0"/>
                      <w:marBottom w:val="0"/>
                      <w:divBdr>
                        <w:top w:val="none" w:sz="0" w:space="0" w:color="auto"/>
                        <w:left w:val="none" w:sz="0" w:space="0" w:color="auto"/>
                        <w:bottom w:val="none" w:sz="0" w:space="0" w:color="auto"/>
                        <w:right w:val="none" w:sz="0" w:space="0" w:color="auto"/>
                      </w:divBdr>
                    </w:div>
                  </w:divsChild>
                </w:div>
                <w:div w:id="915283339">
                  <w:marLeft w:val="0"/>
                  <w:marRight w:val="0"/>
                  <w:marTop w:val="0"/>
                  <w:marBottom w:val="0"/>
                  <w:divBdr>
                    <w:top w:val="none" w:sz="0" w:space="0" w:color="auto"/>
                    <w:left w:val="none" w:sz="0" w:space="0" w:color="auto"/>
                    <w:bottom w:val="none" w:sz="0" w:space="0" w:color="auto"/>
                    <w:right w:val="none" w:sz="0" w:space="0" w:color="auto"/>
                  </w:divBdr>
                  <w:divsChild>
                    <w:div w:id="350226548">
                      <w:marLeft w:val="0"/>
                      <w:marRight w:val="0"/>
                      <w:marTop w:val="0"/>
                      <w:marBottom w:val="0"/>
                      <w:divBdr>
                        <w:top w:val="none" w:sz="0" w:space="0" w:color="auto"/>
                        <w:left w:val="none" w:sz="0" w:space="0" w:color="auto"/>
                        <w:bottom w:val="none" w:sz="0" w:space="0" w:color="auto"/>
                        <w:right w:val="none" w:sz="0" w:space="0" w:color="auto"/>
                      </w:divBdr>
                    </w:div>
                    <w:div w:id="1383021447">
                      <w:marLeft w:val="0"/>
                      <w:marRight w:val="0"/>
                      <w:marTop w:val="0"/>
                      <w:marBottom w:val="0"/>
                      <w:divBdr>
                        <w:top w:val="none" w:sz="0" w:space="0" w:color="auto"/>
                        <w:left w:val="none" w:sz="0" w:space="0" w:color="auto"/>
                        <w:bottom w:val="none" w:sz="0" w:space="0" w:color="auto"/>
                        <w:right w:val="none" w:sz="0" w:space="0" w:color="auto"/>
                      </w:divBdr>
                    </w:div>
                  </w:divsChild>
                </w:div>
                <w:div w:id="779178967">
                  <w:marLeft w:val="0"/>
                  <w:marRight w:val="0"/>
                  <w:marTop w:val="0"/>
                  <w:marBottom w:val="0"/>
                  <w:divBdr>
                    <w:top w:val="none" w:sz="0" w:space="0" w:color="auto"/>
                    <w:left w:val="none" w:sz="0" w:space="0" w:color="auto"/>
                    <w:bottom w:val="none" w:sz="0" w:space="0" w:color="auto"/>
                    <w:right w:val="none" w:sz="0" w:space="0" w:color="auto"/>
                  </w:divBdr>
                  <w:divsChild>
                    <w:div w:id="1598905622">
                      <w:marLeft w:val="0"/>
                      <w:marRight w:val="0"/>
                      <w:marTop w:val="0"/>
                      <w:marBottom w:val="0"/>
                      <w:divBdr>
                        <w:top w:val="none" w:sz="0" w:space="0" w:color="auto"/>
                        <w:left w:val="none" w:sz="0" w:space="0" w:color="auto"/>
                        <w:bottom w:val="none" w:sz="0" w:space="0" w:color="auto"/>
                        <w:right w:val="none" w:sz="0" w:space="0" w:color="auto"/>
                      </w:divBdr>
                    </w:div>
                  </w:divsChild>
                </w:div>
                <w:div w:id="1750735964">
                  <w:marLeft w:val="0"/>
                  <w:marRight w:val="0"/>
                  <w:marTop w:val="0"/>
                  <w:marBottom w:val="0"/>
                  <w:divBdr>
                    <w:top w:val="none" w:sz="0" w:space="0" w:color="auto"/>
                    <w:left w:val="none" w:sz="0" w:space="0" w:color="auto"/>
                    <w:bottom w:val="none" w:sz="0" w:space="0" w:color="auto"/>
                    <w:right w:val="none" w:sz="0" w:space="0" w:color="auto"/>
                  </w:divBdr>
                  <w:divsChild>
                    <w:div w:id="1893611773">
                      <w:marLeft w:val="0"/>
                      <w:marRight w:val="0"/>
                      <w:marTop w:val="0"/>
                      <w:marBottom w:val="0"/>
                      <w:divBdr>
                        <w:top w:val="none" w:sz="0" w:space="0" w:color="auto"/>
                        <w:left w:val="none" w:sz="0" w:space="0" w:color="auto"/>
                        <w:bottom w:val="none" w:sz="0" w:space="0" w:color="auto"/>
                        <w:right w:val="none" w:sz="0" w:space="0" w:color="auto"/>
                      </w:divBdr>
                    </w:div>
                  </w:divsChild>
                </w:div>
                <w:div w:id="540243642">
                  <w:marLeft w:val="0"/>
                  <w:marRight w:val="0"/>
                  <w:marTop w:val="0"/>
                  <w:marBottom w:val="0"/>
                  <w:divBdr>
                    <w:top w:val="none" w:sz="0" w:space="0" w:color="auto"/>
                    <w:left w:val="none" w:sz="0" w:space="0" w:color="auto"/>
                    <w:bottom w:val="none" w:sz="0" w:space="0" w:color="auto"/>
                    <w:right w:val="none" w:sz="0" w:space="0" w:color="auto"/>
                  </w:divBdr>
                  <w:divsChild>
                    <w:div w:id="40518918">
                      <w:marLeft w:val="0"/>
                      <w:marRight w:val="0"/>
                      <w:marTop w:val="0"/>
                      <w:marBottom w:val="0"/>
                      <w:divBdr>
                        <w:top w:val="none" w:sz="0" w:space="0" w:color="auto"/>
                        <w:left w:val="none" w:sz="0" w:space="0" w:color="auto"/>
                        <w:bottom w:val="none" w:sz="0" w:space="0" w:color="auto"/>
                        <w:right w:val="none" w:sz="0" w:space="0" w:color="auto"/>
                      </w:divBdr>
                    </w:div>
                  </w:divsChild>
                </w:div>
                <w:div w:id="1995143337">
                  <w:marLeft w:val="0"/>
                  <w:marRight w:val="0"/>
                  <w:marTop w:val="0"/>
                  <w:marBottom w:val="0"/>
                  <w:divBdr>
                    <w:top w:val="none" w:sz="0" w:space="0" w:color="auto"/>
                    <w:left w:val="none" w:sz="0" w:space="0" w:color="auto"/>
                    <w:bottom w:val="none" w:sz="0" w:space="0" w:color="auto"/>
                    <w:right w:val="none" w:sz="0" w:space="0" w:color="auto"/>
                  </w:divBdr>
                  <w:divsChild>
                    <w:div w:id="1970669319">
                      <w:marLeft w:val="0"/>
                      <w:marRight w:val="0"/>
                      <w:marTop w:val="0"/>
                      <w:marBottom w:val="0"/>
                      <w:divBdr>
                        <w:top w:val="none" w:sz="0" w:space="0" w:color="auto"/>
                        <w:left w:val="none" w:sz="0" w:space="0" w:color="auto"/>
                        <w:bottom w:val="none" w:sz="0" w:space="0" w:color="auto"/>
                        <w:right w:val="none" w:sz="0" w:space="0" w:color="auto"/>
                      </w:divBdr>
                    </w:div>
                    <w:div w:id="855656346">
                      <w:marLeft w:val="0"/>
                      <w:marRight w:val="0"/>
                      <w:marTop w:val="0"/>
                      <w:marBottom w:val="0"/>
                      <w:divBdr>
                        <w:top w:val="none" w:sz="0" w:space="0" w:color="auto"/>
                        <w:left w:val="none" w:sz="0" w:space="0" w:color="auto"/>
                        <w:bottom w:val="none" w:sz="0" w:space="0" w:color="auto"/>
                        <w:right w:val="none" w:sz="0" w:space="0" w:color="auto"/>
                      </w:divBdr>
                    </w:div>
                  </w:divsChild>
                </w:div>
                <w:div w:id="2087457492">
                  <w:marLeft w:val="0"/>
                  <w:marRight w:val="0"/>
                  <w:marTop w:val="0"/>
                  <w:marBottom w:val="0"/>
                  <w:divBdr>
                    <w:top w:val="none" w:sz="0" w:space="0" w:color="auto"/>
                    <w:left w:val="none" w:sz="0" w:space="0" w:color="auto"/>
                    <w:bottom w:val="none" w:sz="0" w:space="0" w:color="auto"/>
                    <w:right w:val="none" w:sz="0" w:space="0" w:color="auto"/>
                  </w:divBdr>
                  <w:divsChild>
                    <w:div w:id="556741765">
                      <w:marLeft w:val="0"/>
                      <w:marRight w:val="0"/>
                      <w:marTop w:val="0"/>
                      <w:marBottom w:val="0"/>
                      <w:divBdr>
                        <w:top w:val="none" w:sz="0" w:space="0" w:color="auto"/>
                        <w:left w:val="none" w:sz="0" w:space="0" w:color="auto"/>
                        <w:bottom w:val="none" w:sz="0" w:space="0" w:color="auto"/>
                        <w:right w:val="none" w:sz="0" w:space="0" w:color="auto"/>
                      </w:divBdr>
                    </w:div>
                  </w:divsChild>
                </w:div>
                <w:div w:id="1060789413">
                  <w:marLeft w:val="0"/>
                  <w:marRight w:val="0"/>
                  <w:marTop w:val="0"/>
                  <w:marBottom w:val="0"/>
                  <w:divBdr>
                    <w:top w:val="none" w:sz="0" w:space="0" w:color="auto"/>
                    <w:left w:val="none" w:sz="0" w:space="0" w:color="auto"/>
                    <w:bottom w:val="none" w:sz="0" w:space="0" w:color="auto"/>
                    <w:right w:val="none" w:sz="0" w:space="0" w:color="auto"/>
                  </w:divBdr>
                  <w:divsChild>
                    <w:div w:id="1797486248">
                      <w:marLeft w:val="0"/>
                      <w:marRight w:val="0"/>
                      <w:marTop w:val="0"/>
                      <w:marBottom w:val="0"/>
                      <w:divBdr>
                        <w:top w:val="none" w:sz="0" w:space="0" w:color="auto"/>
                        <w:left w:val="none" w:sz="0" w:space="0" w:color="auto"/>
                        <w:bottom w:val="none" w:sz="0" w:space="0" w:color="auto"/>
                        <w:right w:val="none" w:sz="0" w:space="0" w:color="auto"/>
                      </w:divBdr>
                    </w:div>
                  </w:divsChild>
                </w:div>
                <w:div w:id="1274632948">
                  <w:marLeft w:val="0"/>
                  <w:marRight w:val="0"/>
                  <w:marTop w:val="0"/>
                  <w:marBottom w:val="0"/>
                  <w:divBdr>
                    <w:top w:val="none" w:sz="0" w:space="0" w:color="auto"/>
                    <w:left w:val="none" w:sz="0" w:space="0" w:color="auto"/>
                    <w:bottom w:val="none" w:sz="0" w:space="0" w:color="auto"/>
                    <w:right w:val="none" w:sz="0" w:space="0" w:color="auto"/>
                  </w:divBdr>
                  <w:divsChild>
                    <w:div w:id="983005715">
                      <w:marLeft w:val="0"/>
                      <w:marRight w:val="0"/>
                      <w:marTop w:val="0"/>
                      <w:marBottom w:val="0"/>
                      <w:divBdr>
                        <w:top w:val="none" w:sz="0" w:space="0" w:color="auto"/>
                        <w:left w:val="none" w:sz="0" w:space="0" w:color="auto"/>
                        <w:bottom w:val="none" w:sz="0" w:space="0" w:color="auto"/>
                        <w:right w:val="none" w:sz="0" w:space="0" w:color="auto"/>
                      </w:divBdr>
                    </w:div>
                  </w:divsChild>
                </w:div>
                <w:div w:id="1411734322">
                  <w:marLeft w:val="0"/>
                  <w:marRight w:val="0"/>
                  <w:marTop w:val="0"/>
                  <w:marBottom w:val="0"/>
                  <w:divBdr>
                    <w:top w:val="none" w:sz="0" w:space="0" w:color="auto"/>
                    <w:left w:val="none" w:sz="0" w:space="0" w:color="auto"/>
                    <w:bottom w:val="none" w:sz="0" w:space="0" w:color="auto"/>
                    <w:right w:val="none" w:sz="0" w:space="0" w:color="auto"/>
                  </w:divBdr>
                  <w:divsChild>
                    <w:div w:id="1603684317">
                      <w:marLeft w:val="0"/>
                      <w:marRight w:val="0"/>
                      <w:marTop w:val="0"/>
                      <w:marBottom w:val="0"/>
                      <w:divBdr>
                        <w:top w:val="none" w:sz="0" w:space="0" w:color="auto"/>
                        <w:left w:val="none" w:sz="0" w:space="0" w:color="auto"/>
                        <w:bottom w:val="none" w:sz="0" w:space="0" w:color="auto"/>
                        <w:right w:val="none" w:sz="0" w:space="0" w:color="auto"/>
                      </w:divBdr>
                    </w:div>
                    <w:div w:id="395276071">
                      <w:marLeft w:val="0"/>
                      <w:marRight w:val="0"/>
                      <w:marTop w:val="0"/>
                      <w:marBottom w:val="0"/>
                      <w:divBdr>
                        <w:top w:val="none" w:sz="0" w:space="0" w:color="auto"/>
                        <w:left w:val="none" w:sz="0" w:space="0" w:color="auto"/>
                        <w:bottom w:val="none" w:sz="0" w:space="0" w:color="auto"/>
                        <w:right w:val="none" w:sz="0" w:space="0" w:color="auto"/>
                      </w:divBdr>
                    </w:div>
                  </w:divsChild>
                </w:div>
                <w:div w:id="1488208629">
                  <w:marLeft w:val="0"/>
                  <w:marRight w:val="0"/>
                  <w:marTop w:val="0"/>
                  <w:marBottom w:val="0"/>
                  <w:divBdr>
                    <w:top w:val="none" w:sz="0" w:space="0" w:color="auto"/>
                    <w:left w:val="none" w:sz="0" w:space="0" w:color="auto"/>
                    <w:bottom w:val="none" w:sz="0" w:space="0" w:color="auto"/>
                    <w:right w:val="none" w:sz="0" w:space="0" w:color="auto"/>
                  </w:divBdr>
                  <w:divsChild>
                    <w:div w:id="593589018">
                      <w:marLeft w:val="0"/>
                      <w:marRight w:val="0"/>
                      <w:marTop w:val="0"/>
                      <w:marBottom w:val="0"/>
                      <w:divBdr>
                        <w:top w:val="none" w:sz="0" w:space="0" w:color="auto"/>
                        <w:left w:val="none" w:sz="0" w:space="0" w:color="auto"/>
                        <w:bottom w:val="none" w:sz="0" w:space="0" w:color="auto"/>
                        <w:right w:val="none" w:sz="0" w:space="0" w:color="auto"/>
                      </w:divBdr>
                    </w:div>
                  </w:divsChild>
                </w:div>
                <w:div w:id="837844639">
                  <w:marLeft w:val="0"/>
                  <w:marRight w:val="0"/>
                  <w:marTop w:val="0"/>
                  <w:marBottom w:val="0"/>
                  <w:divBdr>
                    <w:top w:val="none" w:sz="0" w:space="0" w:color="auto"/>
                    <w:left w:val="none" w:sz="0" w:space="0" w:color="auto"/>
                    <w:bottom w:val="none" w:sz="0" w:space="0" w:color="auto"/>
                    <w:right w:val="none" w:sz="0" w:space="0" w:color="auto"/>
                  </w:divBdr>
                  <w:divsChild>
                    <w:div w:id="1292521525">
                      <w:marLeft w:val="0"/>
                      <w:marRight w:val="0"/>
                      <w:marTop w:val="0"/>
                      <w:marBottom w:val="0"/>
                      <w:divBdr>
                        <w:top w:val="none" w:sz="0" w:space="0" w:color="auto"/>
                        <w:left w:val="none" w:sz="0" w:space="0" w:color="auto"/>
                        <w:bottom w:val="none" w:sz="0" w:space="0" w:color="auto"/>
                        <w:right w:val="none" w:sz="0" w:space="0" w:color="auto"/>
                      </w:divBdr>
                    </w:div>
                  </w:divsChild>
                </w:div>
                <w:div w:id="115150497">
                  <w:marLeft w:val="0"/>
                  <w:marRight w:val="0"/>
                  <w:marTop w:val="0"/>
                  <w:marBottom w:val="0"/>
                  <w:divBdr>
                    <w:top w:val="none" w:sz="0" w:space="0" w:color="auto"/>
                    <w:left w:val="none" w:sz="0" w:space="0" w:color="auto"/>
                    <w:bottom w:val="none" w:sz="0" w:space="0" w:color="auto"/>
                    <w:right w:val="none" w:sz="0" w:space="0" w:color="auto"/>
                  </w:divBdr>
                  <w:divsChild>
                    <w:div w:id="894967040">
                      <w:marLeft w:val="0"/>
                      <w:marRight w:val="0"/>
                      <w:marTop w:val="0"/>
                      <w:marBottom w:val="0"/>
                      <w:divBdr>
                        <w:top w:val="none" w:sz="0" w:space="0" w:color="auto"/>
                        <w:left w:val="none" w:sz="0" w:space="0" w:color="auto"/>
                        <w:bottom w:val="none" w:sz="0" w:space="0" w:color="auto"/>
                        <w:right w:val="none" w:sz="0" w:space="0" w:color="auto"/>
                      </w:divBdr>
                    </w:div>
                  </w:divsChild>
                </w:div>
                <w:div w:id="210968711">
                  <w:marLeft w:val="0"/>
                  <w:marRight w:val="0"/>
                  <w:marTop w:val="0"/>
                  <w:marBottom w:val="0"/>
                  <w:divBdr>
                    <w:top w:val="none" w:sz="0" w:space="0" w:color="auto"/>
                    <w:left w:val="none" w:sz="0" w:space="0" w:color="auto"/>
                    <w:bottom w:val="none" w:sz="0" w:space="0" w:color="auto"/>
                    <w:right w:val="none" w:sz="0" w:space="0" w:color="auto"/>
                  </w:divBdr>
                  <w:divsChild>
                    <w:div w:id="1436828928">
                      <w:marLeft w:val="0"/>
                      <w:marRight w:val="0"/>
                      <w:marTop w:val="0"/>
                      <w:marBottom w:val="0"/>
                      <w:divBdr>
                        <w:top w:val="none" w:sz="0" w:space="0" w:color="auto"/>
                        <w:left w:val="none" w:sz="0" w:space="0" w:color="auto"/>
                        <w:bottom w:val="none" w:sz="0" w:space="0" w:color="auto"/>
                        <w:right w:val="none" w:sz="0" w:space="0" w:color="auto"/>
                      </w:divBdr>
                    </w:div>
                    <w:div w:id="926621882">
                      <w:marLeft w:val="0"/>
                      <w:marRight w:val="0"/>
                      <w:marTop w:val="0"/>
                      <w:marBottom w:val="0"/>
                      <w:divBdr>
                        <w:top w:val="none" w:sz="0" w:space="0" w:color="auto"/>
                        <w:left w:val="none" w:sz="0" w:space="0" w:color="auto"/>
                        <w:bottom w:val="none" w:sz="0" w:space="0" w:color="auto"/>
                        <w:right w:val="none" w:sz="0" w:space="0" w:color="auto"/>
                      </w:divBdr>
                    </w:div>
                  </w:divsChild>
                </w:div>
                <w:div w:id="1809930552">
                  <w:marLeft w:val="0"/>
                  <w:marRight w:val="0"/>
                  <w:marTop w:val="0"/>
                  <w:marBottom w:val="0"/>
                  <w:divBdr>
                    <w:top w:val="none" w:sz="0" w:space="0" w:color="auto"/>
                    <w:left w:val="none" w:sz="0" w:space="0" w:color="auto"/>
                    <w:bottom w:val="none" w:sz="0" w:space="0" w:color="auto"/>
                    <w:right w:val="none" w:sz="0" w:space="0" w:color="auto"/>
                  </w:divBdr>
                  <w:divsChild>
                    <w:div w:id="1745685247">
                      <w:marLeft w:val="0"/>
                      <w:marRight w:val="0"/>
                      <w:marTop w:val="0"/>
                      <w:marBottom w:val="0"/>
                      <w:divBdr>
                        <w:top w:val="none" w:sz="0" w:space="0" w:color="auto"/>
                        <w:left w:val="none" w:sz="0" w:space="0" w:color="auto"/>
                        <w:bottom w:val="none" w:sz="0" w:space="0" w:color="auto"/>
                        <w:right w:val="none" w:sz="0" w:space="0" w:color="auto"/>
                      </w:divBdr>
                    </w:div>
                  </w:divsChild>
                </w:div>
                <w:div w:id="688069920">
                  <w:marLeft w:val="0"/>
                  <w:marRight w:val="0"/>
                  <w:marTop w:val="0"/>
                  <w:marBottom w:val="0"/>
                  <w:divBdr>
                    <w:top w:val="none" w:sz="0" w:space="0" w:color="auto"/>
                    <w:left w:val="none" w:sz="0" w:space="0" w:color="auto"/>
                    <w:bottom w:val="none" w:sz="0" w:space="0" w:color="auto"/>
                    <w:right w:val="none" w:sz="0" w:space="0" w:color="auto"/>
                  </w:divBdr>
                  <w:divsChild>
                    <w:div w:id="1723822663">
                      <w:marLeft w:val="0"/>
                      <w:marRight w:val="0"/>
                      <w:marTop w:val="0"/>
                      <w:marBottom w:val="0"/>
                      <w:divBdr>
                        <w:top w:val="none" w:sz="0" w:space="0" w:color="auto"/>
                        <w:left w:val="none" w:sz="0" w:space="0" w:color="auto"/>
                        <w:bottom w:val="none" w:sz="0" w:space="0" w:color="auto"/>
                        <w:right w:val="none" w:sz="0" w:space="0" w:color="auto"/>
                      </w:divBdr>
                    </w:div>
                  </w:divsChild>
                </w:div>
                <w:div w:id="2078281180">
                  <w:marLeft w:val="0"/>
                  <w:marRight w:val="0"/>
                  <w:marTop w:val="0"/>
                  <w:marBottom w:val="0"/>
                  <w:divBdr>
                    <w:top w:val="none" w:sz="0" w:space="0" w:color="auto"/>
                    <w:left w:val="none" w:sz="0" w:space="0" w:color="auto"/>
                    <w:bottom w:val="none" w:sz="0" w:space="0" w:color="auto"/>
                    <w:right w:val="none" w:sz="0" w:space="0" w:color="auto"/>
                  </w:divBdr>
                  <w:divsChild>
                    <w:div w:id="1395082822">
                      <w:marLeft w:val="0"/>
                      <w:marRight w:val="0"/>
                      <w:marTop w:val="0"/>
                      <w:marBottom w:val="0"/>
                      <w:divBdr>
                        <w:top w:val="none" w:sz="0" w:space="0" w:color="auto"/>
                        <w:left w:val="none" w:sz="0" w:space="0" w:color="auto"/>
                        <w:bottom w:val="none" w:sz="0" w:space="0" w:color="auto"/>
                        <w:right w:val="none" w:sz="0" w:space="0" w:color="auto"/>
                      </w:divBdr>
                    </w:div>
                  </w:divsChild>
                </w:div>
                <w:div w:id="967861720">
                  <w:marLeft w:val="0"/>
                  <w:marRight w:val="0"/>
                  <w:marTop w:val="0"/>
                  <w:marBottom w:val="0"/>
                  <w:divBdr>
                    <w:top w:val="none" w:sz="0" w:space="0" w:color="auto"/>
                    <w:left w:val="none" w:sz="0" w:space="0" w:color="auto"/>
                    <w:bottom w:val="none" w:sz="0" w:space="0" w:color="auto"/>
                    <w:right w:val="none" w:sz="0" w:space="0" w:color="auto"/>
                  </w:divBdr>
                  <w:divsChild>
                    <w:div w:id="1304234871">
                      <w:marLeft w:val="0"/>
                      <w:marRight w:val="0"/>
                      <w:marTop w:val="0"/>
                      <w:marBottom w:val="0"/>
                      <w:divBdr>
                        <w:top w:val="none" w:sz="0" w:space="0" w:color="auto"/>
                        <w:left w:val="none" w:sz="0" w:space="0" w:color="auto"/>
                        <w:bottom w:val="none" w:sz="0" w:space="0" w:color="auto"/>
                        <w:right w:val="none" w:sz="0" w:space="0" w:color="auto"/>
                      </w:divBdr>
                    </w:div>
                    <w:div w:id="1905142018">
                      <w:marLeft w:val="0"/>
                      <w:marRight w:val="0"/>
                      <w:marTop w:val="0"/>
                      <w:marBottom w:val="0"/>
                      <w:divBdr>
                        <w:top w:val="none" w:sz="0" w:space="0" w:color="auto"/>
                        <w:left w:val="none" w:sz="0" w:space="0" w:color="auto"/>
                        <w:bottom w:val="none" w:sz="0" w:space="0" w:color="auto"/>
                        <w:right w:val="none" w:sz="0" w:space="0" w:color="auto"/>
                      </w:divBdr>
                    </w:div>
                  </w:divsChild>
                </w:div>
                <w:div w:id="2063870094">
                  <w:marLeft w:val="0"/>
                  <w:marRight w:val="0"/>
                  <w:marTop w:val="0"/>
                  <w:marBottom w:val="0"/>
                  <w:divBdr>
                    <w:top w:val="none" w:sz="0" w:space="0" w:color="auto"/>
                    <w:left w:val="none" w:sz="0" w:space="0" w:color="auto"/>
                    <w:bottom w:val="none" w:sz="0" w:space="0" w:color="auto"/>
                    <w:right w:val="none" w:sz="0" w:space="0" w:color="auto"/>
                  </w:divBdr>
                  <w:divsChild>
                    <w:div w:id="1118067868">
                      <w:marLeft w:val="0"/>
                      <w:marRight w:val="0"/>
                      <w:marTop w:val="0"/>
                      <w:marBottom w:val="0"/>
                      <w:divBdr>
                        <w:top w:val="none" w:sz="0" w:space="0" w:color="auto"/>
                        <w:left w:val="none" w:sz="0" w:space="0" w:color="auto"/>
                        <w:bottom w:val="none" w:sz="0" w:space="0" w:color="auto"/>
                        <w:right w:val="none" w:sz="0" w:space="0" w:color="auto"/>
                      </w:divBdr>
                    </w:div>
                  </w:divsChild>
                </w:div>
                <w:div w:id="1227230644">
                  <w:marLeft w:val="0"/>
                  <w:marRight w:val="0"/>
                  <w:marTop w:val="0"/>
                  <w:marBottom w:val="0"/>
                  <w:divBdr>
                    <w:top w:val="none" w:sz="0" w:space="0" w:color="auto"/>
                    <w:left w:val="none" w:sz="0" w:space="0" w:color="auto"/>
                    <w:bottom w:val="none" w:sz="0" w:space="0" w:color="auto"/>
                    <w:right w:val="none" w:sz="0" w:space="0" w:color="auto"/>
                  </w:divBdr>
                  <w:divsChild>
                    <w:div w:id="1670209261">
                      <w:marLeft w:val="0"/>
                      <w:marRight w:val="0"/>
                      <w:marTop w:val="0"/>
                      <w:marBottom w:val="0"/>
                      <w:divBdr>
                        <w:top w:val="none" w:sz="0" w:space="0" w:color="auto"/>
                        <w:left w:val="none" w:sz="0" w:space="0" w:color="auto"/>
                        <w:bottom w:val="none" w:sz="0" w:space="0" w:color="auto"/>
                        <w:right w:val="none" w:sz="0" w:space="0" w:color="auto"/>
                      </w:divBdr>
                    </w:div>
                  </w:divsChild>
                </w:div>
                <w:div w:id="529025471">
                  <w:marLeft w:val="0"/>
                  <w:marRight w:val="0"/>
                  <w:marTop w:val="0"/>
                  <w:marBottom w:val="0"/>
                  <w:divBdr>
                    <w:top w:val="none" w:sz="0" w:space="0" w:color="auto"/>
                    <w:left w:val="none" w:sz="0" w:space="0" w:color="auto"/>
                    <w:bottom w:val="none" w:sz="0" w:space="0" w:color="auto"/>
                    <w:right w:val="none" w:sz="0" w:space="0" w:color="auto"/>
                  </w:divBdr>
                  <w:divsChild>
                    <w:div w:id="1139032336">
                      <w:marLeft w:val="0"/>
                      <w:marRight w:val="0"/>
                      <w:marTop w:val="0"/>
                      <w:marBottom w:val="0"/>
                      <w:divBdr>
                        <w:top w:val="none" w:sz="0" w:space="0" w:color="auto"/>
                        <w:left w:val="none" w:sz="0" w:space="0" w:color="auto"/>
                        <w:bottom w:val="none" w:sz="0" w:space="0" w:color="auto"/>
                        <w:right w:val="none" w:sz="0" w:space="0" w:color="auto"/>
                      </w:divBdr>
                    </w:div>
                  </w:divsChild>
                </w:div>
                <w:div w:id="651327291">
                  <w:marLeft w:val="0"/>
                  <w:marRight w:val="0"/>
                  <w:marTop w:val="0"/>
                  <w:marBottom w:val="0"/>
                  <w:divBdr>
                    <w:top w:val="none" w:sz="0" w:space="0" w:color="auto"/>
                    <w:left w:val="none" w:sz="0" w:space="0" w:color="auto"/>
                    <w:bottom w:val="none" w:sz="0" w:space="0" w:color="auto"/>
                    <w:right w:val="none" w:sz="0" w:space="0" w:color="auto"/>
                  </w:divBdr>
                  <w:divsChild>
                    <w:div w:id="999889340">
                      <w:marLeft w:val="0"/>
                      <w:marRight w:val="0"/>
                      <w:marTop w:val="0"/>
                      <w:marBottom w:val="0"/>
                      <w:divBdr>
                        <w:top w:val="none" w:sz="0" w:space="0" w:color="auto"/>
                        <w:left w:val="none" w:sz="0" w:space="0" w:color="auto"/>
                        <w:bottom w:val="none" w:sz="0" w:space="0" w:color="auto"/>
                        <w:right w:val="none" w:sz="0" w:space="0" w:color="auto"/>
                      </w:divBdr>
                    </w:div>
                    <w:div w:id="1055084707">
                      <w:marLeft w:val="0"/>
                      <w:marRight w:val="0"/>
                      <w:marTop w:val="0"/>
                      <w:marBottom w:val="0"/>
                      <w:divBdr>
                        <w:top w:val="none" w:sz="0" w:space="0" w:color="auto"/>
                        <w:left w:val="none" w:sz="0" w:space="0" w:color="auto"/>
                        <w:bottom w:val="none" w:sz="0" w:space="0" w:color="auto"/>
                        <w:right w:val="none" w:sz="0" w:space="0" w:color="auto"/>
                      </w:divBdr>
                    </w:div>
                  </w:divsChild>
                </w:div>
                <w:div w:id="652372599">
                  <w:marLeft w:val="0"/>
                  <w:marRight w:val="0"/>
                  <w:marTop w:val="0"/>
                  <w:marBottom w:val="0"/>
                  <w:divBdr>
                    <w:top w:val="none" w:sz="0" w:space="0" w:color="auto"/>
                    <w:left w:val="none" w:sz="0" w:space="0" w:color="auto"/>
                    <w:bottom w:val="none" w:sz="0" w:space="0" w:color="auto"/>
                    <w:right w:val="none" w:sz="0" w:space="0" w:color="auto"/>
                  </w:divBdr>
                  <w:divsChild>
                    <w:div w:id="1129512967">
                      <w:marLeft w:val="0"/>
                      <w:marRight w:val="0"/>
                      <w:marTop w:val="0"/>
                      <w:marBottom w:val="0"/>
                      <w:divBdr>
                        <w:top w:val="none" w:sz="0" w:space="0" w:color="auto"/>
                        <w:left w:val="none" w:sz="0" w:space="0" w:color="auto"/>
                        <w:bottom w:val="none" w:sz="0" w:space="0" w:color="auto"/>
                        <w:right w:val="none" w:sz="0" w:space="0" w:color="auto"/>
                      </w:divBdr>
                    </w:div>
                  </w:divsChild>
                </w:div>
                <w:div w:id="1418361934">
                  <w:marLeft w:val="0"/>
                  <w:marRight w:val="0"/>
                  <w:marTop w:val="0"/>
                  <w:marBottom w:val="0"/>
                  <w:divBdr>
                    <w:top w:val="none" w:sz="0" w:space="0" w:color="auto"/>
                    <w:left w:val="none" w:sz="0" w:space="0" w:color="auto"/>
                    <w:bottom w:val="none" w:sz="0" w:space="0" w:color="auto"/>
                    <w:right w:val="none" w:sz="0" w:space="0" w:color="auto"/>
                  </w:divBdr>
                  <w:divsChild>
                    <w:div w:id="1936746685">
                      <w:marLeft w:val="0"/>
                      <w:marRight w:val="0"/>
                      <w:marTop w:val="0"/>
                      <w:marBottom w:val="0"/>
                      <w:divBdr>
                        <w:top w:val="none" w:sz="0" w:space="0" w:color="auto"/>
                        <w:left w:val="none" w:sz="0" w:space="0" w:color="auto"/>
                        <w:bottom w:val="none" w:sz="0" w:space="0" w:color="auto"/>
                        <w:right w:val="none" w:sz="0" w:space="0" w:color="auto"/>
                      </w:divBdr>
                    </w:div>
                  </w:divsChild>
                </w:div>
                <w:div w:id="1462114471">
                  <w:marLeft w:val="0"/>
                  <w:marRight w:val="0"/>
                  <w:marTop w:val="0"/>
                  <w:marBottom w:val="0"/>
                  <w:divBdr>
                    <w:top w:val="none" w:sz="0" w:space="0" w:color="auto"/>
                    <w:left w:val="none" w:sz="0" w:space="0" w:color="auto"/>
                    <w:bottom w:val="none" w:sz="0" w:space="0" w:color="auto"/>
                    <w:right w:val="none" w:sz="0" w:space="0" w:color="auto"/>
                  </w:divBdr>
                  <w:divsChild>
                    <w:div w:id="1747800909">
                      <w:marLeft w:val="0"/>
                      <w:marRight w:val="0"/>
                      <w:marTop w:val="0"/>
                      <w:marBottom w:val="0"/>
                      <w:divBdr>
                        <w:top w:val="none" w:sz="0" w:space="0" w:color="auto"/>
                        <w:left w:val="none" w:sz="0" w:space="0" w:color="auto"/>
                        <w:bottom w:val="none" w:sz="0" w:space="0" w:color="auto"/>
                        <w:right w:val="none" w:sz="0" w:space="0" w:color="auto"/>
                      </w:divBdr>
                    </w:div>
                  </w:divsChild>
                </w:div>
                <w:div w:id="510143343">
                  <w:marLeft w:val="0"/>
                  <w:marRight w:val="0"/>
                  <w:marTop w:val="0"/>
                  <w:marBottom w:val="0"/>
                  <w:divBdr>
                    <w:top w:val="none" w:sz="0" w:space="0" w:color="auto"/>
                    <w:left w:val="none" w:sz="0" w:space="0" w:color="auto"/>
                    <w:bottom w:val="none" w:sz="0" w:space="0" w:color="auto"/>
                    <w:right w:val="none" w:sz="0" w:space="0" w:color="auto"/>
                  </w:divBdr>
                  <w:divsChild>
                    <w:div w:id="1606696638">
                      <w:marLeft w:val="0"/>
                      <w:marRight w:val="0"/>
                      <w:marTop w:val="0"/>
                      <w:marBottom w:val="0"/>
                      <w:divBdr>
                        <w:top w:val="none" w:sz="0" w:space="0" w:color="auto"/>
                        <w:left w:val="none" w:sz="0" w:space="0" w:color="auto"/>
                        <w:bottom w:val="none" w:sz="0" w:space="0" w:color="auto"/>
                        <w:right w:val="none" w:sz="0" w:space="0" w:color="auto"/>
                      </w:divBdr>
                    </w:div>
                    <w:div w:id="405763721">
                      <w:marLeft w:val="0"/>
                      <w:marRight w:val="0"/>
                      <w:marTop w:val="0"/>
                      <w:marBottom w:val="0"/>
                      <w:divBdr>
                        <w:top w:val="none" w:sz="0" w:space="0" w:color="auto"/>
                        <w:left w:val="none" w:sz="0" w:space="0" w:color="auto"/>
                        <w:bottom w:val="none" w:sz="0" w:space="0" w:color="auto"/>
                        <w:right w:val="none" w:sz="0" w:space="0" w:color="auto"/>
                      </w:divBdr>
                    </w:div>
                  </w:divsChild>
                </w:div>
                <w:div w:id="1975403996">
                  <w:marLeft w:val="0"/>
                  <w:marRight w:val="0"/>
                  <w:marTop w:val="0"/>
                  <w:marBottom w:val="0"/>
                  <w:divBdr>
                    <w:top w:val="none" w:sz="0" w:space="0" w:color="auto"/>
                    <w:left w:val="none" w:sz="0" w:space="0" w:color="auto"/>
                    <w:bottom w:val="none" w:sz="0" w:space="0" w:color="auto"/>
                    <w:right w:val="none" w:sz="0" w:space="0" w:color="auto"/>
                  </w:divBdr>
                  <w:divsChild>
                    <w:div w:id="1307199029">
                      <w:marLeft w:val="0"/>
                      <w:marRight w:val="0"/>
                      <w:marTop w:val="0"/>
                      <w:marBottom w:val="0"/>
                      <w:divBdr>
                        <w:top w:val="none" w:sz="0" w:space="0" w:color="auto"/>
                        <w:left w:val="none" w:sz="0" w:space="0" w:color="auto"/>
                        <w:bottom w:val="none" w:sz="0" w:space="0" w:color="auto"/>
                        <w:right w:val="none" w:sz="0" w:space="0" w:color="auto"/>
                      </w:divBdr>
                    </w:div>
                  </w:divsChild>
                </w:div>
                <w:div w:id="1754934904">
                  <w:marLeft w:val="0"/>
                  <w:marRight w:val="0"/>
                  <w:marTop w:val="0"/>
                  <w:marBottom w:val="0"/>
                  <w:divBdr>
                    <w:top w:val="none" w:sz="0" w:space="0" w:color="auto"/>
                    <w:left w:val="none" w:sz="0" w:space="0" w:color="auto"/>
                    <w:bottom w:val="none" w:sz="0" w:space="0" w:color="auto"/>
                    <w:right w:val="none" w:sz="0" w:space="0" w:color="auto"/>
                  </w:divBdr>
                  <w:divsChild>
                    <w:div w:id="767895627">
                      <w:marLeft w:val="0"/>
                      <w:marRight w:val="0"/>
                      <w:marTop w:val="0"/>
                      <w:marBottom w:val="0"/>
                      <w:divBdr>
                        <w:top w:val="none" w:sz="0" w:space="0" w:color="auto"/>
                        <w:left w:val="none" w:sz="0" w:space="0" w:color="auto"/>
                        <w:bottom w:val="none" w:sz="0" w:space="0" w:color="auto"/>
                        <w:right w:val="none" w:sz="0" w:space="0" w:color="auto"/>
                      </w:divBdr>
                    </w:div>
                  </w:divsChild>
                </w:div>
                <w:div w:id="1399010971">
                  <w:marLeft w:val="0"/>
                  <w:marRight w:val="0"/>
                  <w:marTop w:val="0"/>
                  <w:marBottom w:val="0"/>
                  <w:divBdr>
                    <w:top w:val="none" w:sz="0" w:space="0" w:color="auto"/>
                    <w:left w:val="none" w:sz="0" w:space="0" w:color="auto"/>
                    <w:bottom w:val="none" w:sz="0" w:space="0" w:color="auto"/>
                    <w:right w:val="none" w:sz="0" w:space="0" w:color="auto"/>
                  </w:divBdr>
                  <w:divsChild>
                    <w:div w:id="1222207114">
                      <w:marLeft w:val="0"/>
                      <w:marRight w:val="0"/>
                      <w:marTop w:val="0"/>
                      <w:marBottom w:val="0"/>
                      <w:divBdr>
                        <w:top w:val="none" w:sz="0" w:space="0" w:color="auto"/>
                        <w:left w:val="none" w:sz="0" w:space="0" w:color="auto"/>
                        <w:bottom w:val="none" w:sz="0" w:space="0" w:color="auto"/>
                        <w:right w:val="none" w:sz="0" w:space="0" w:color="auto"/>
                      </w:divBdr>
                    </w:div>
                  </w:divsChild>
                </w:div>
                <w:div w:id="603537363">
                  <w:marLeft w:val="0"/>
                  <w:marRight w:val="0"/>
                  <w:marTop w:val="0"/>
                  <w:marBottom w:val="0"/>
                  <w:divBdr>
                    <w:top w:val="none" w:sz="0" w:space="0" w:color="auto"/>
                    <w:left w:val="none" w:sz="0" w:space="0" w:color="auto"/>
                    <w:bottom w:val="none" w:sz="0" w:space="0" w:color="auto"/>
                    <w:right w:val="none" w:sz="0" w:space="0" w:color="auto"/>
                  </w:divBdr>
                  <w:divsChild>
                    <w:div w:id="1712727939">
                      <w:marLeft w:val="0"/>
                      <w:marRight w:val="0"/>
                      <w:marTop w:val="0"/>
                      <w:marBottom w:val="0"/>
                      <w:divBdr>
                        <w:top w:val="none" w:sz="0" w:space="0" w:color="auto"/>
                        <w:left w:val="none" w:sz="0" w:space="0" w:color="auto"/>
                        <w:bottom w:val="none" w:sz="0" w:space="0" w:color="auto"/>
                        <w:right w:val="none" w:sz="0" w:space="0" w:color="auto"/>
                      </w:divBdr>
                    </w:div>
                    <w:div w:id="1593511648">
                      <w:marLeft w:val="0"/>
                      <w:marRight w:val="0"/>
                      <w:marTop w:val="0"/>
                      <w:marBottom w:val="0"/>
                      <w:divBdr>
                        <w:top w:val="none" w:sz="0" w:space="0" w:color="auto"/>
                        <w:left w:val="none" w:sz="0" w:space="0" w:color="auto"/>
                        <w:bottom w:val="none" w:sz="0" w:space="0" w:color="auto"/>
                        <w:right w:val="none" w:sz="0" w:space="0" w:color="auto"/>
                      </w:divBdr>
                    </w:div>
                  </w:divsChild>
                </w:div>
                <w:div w:id="133985487">
                  <w:marLeft w:val="0"/>
                  <w:marRight w:val="0"/>
                  <w:marTop w:val="0"/>
                  <w:marBottom w:val="0"/>
                  <w:divBdr>
                    <w:top w:val="none" w:sz="0" w:space="0" w:color="auto"/>
                    <w:left w:val="none" w:sz="0" w:space="0" w:color="auto"/>
                    <w:bottom w:val="none" w:sz="0" w:space="0" w:color="auto"/>
                    <w:right w:val="none" w:sz="0" w:space="0" w:color="auto"/>
                  </w:divBdr>
                  <w:divsChild>
                    <w:div w:id="580288014">
                      <w:marLeft w:val="0"/>
                      <w:marRight w:val="0"/>
                      <w:marTop w:val="0"/>
                      <w:marBottom w:val="0"/>
                      <w:divBdr>
                        <w:top w:val="none" w:sz="0" w:space="0" w:color="auto"/>
                        <w:left w:val="none" w:sz="0" w:space="0" w:color="auto"/>
                        <w:bottom w:val="none" w:sz="0" w:space="0" w:color="auto"/>
                        <w:right w:val="none" w:sz="0" w:space="0" w:color="auto"/>
                      </w:divBdr>
                    </w:div>
                  </w:divsChild>
                </w:div>
                <w:div w:id="358707162">
                  <w:marLeft w:val="0"/>
                  <w:marRight w:val="0"/>
                  <w:marTop w:val="0"/>
                  <w:marBottom w:val="0"/>
                  <w:divBdr>
                    <w:top w:val="none" w:sz="0" w:space="0" w:color="auto"/>
                    <w:left w:val="none" w:sz="0" w:space="0" w:color="auto"/>
                    <w:bottom w:val="none" w:sz="0" w:space="0" w:color="auto"/>
                    <w:right w:val="none" w:sz="0" w:space="0" w:color="auto"/>
                  </w:divBdr>
                  <w:divsChild>
                    <w:div w:id="1116292705">
                      <w:marLeft w:val="0"/>
                      <w:marRight w:val="0"/>
                      <w:marTop w:val="0"/>
                      <w:marBottom w:val="0"/>
                      <w:divBdr>
                        <w:top w:val="none" w:sz="0" w:space="0" w:color="auto"/>
                        <w:left w:val="none" w:sz="0" w:space="0" w:color="auto"/>
                        <w:bottom w:val="none" w:sz="0" w:space="0" w:color="auto"/>
                        <w:right w:val="none" w:sz="0" w:space="0" w:color="auto"/>
                      </w:divBdr>
                    </w:div>
                  </w:divsChild>
                </w:div>
                <w:div w:id="644159808">
                  <w:marLeft w:val="0"/>
                  <w:marRight w:val="0"/>
                  <w:marTop w:val="0"/>
                  <w:marBottom w:val="0"/>
                  <w:divBdr>
                    <w:top w:val="none" w:sz="0" w:space="0" w:color="auto"/>
                    <w:left w:val="none" w:sz="0" w:space="0" w:color="auto"/>
                    <w:bottom w:val="none" w:sz="0" w:space="0" w:color="auto"/>
                    <w:right w:val="none" w:sz="0" w:space="0" w:color="auto"/>
                  </w:divBdr>
                  <w:divsChild>
                    <w:div w:id="784345108">
                      <w:marLeft w:val="0"/>
                      <w:marRight w:val="0"/>
                      <w:marTop w:val="0"/>
                      <w:marBottom w:val="0"/>
                      <w:divBdr>
                        <w:top w:val="none" w:sz="0" w:space="0" w:color="auto"/>
                        <w:left w:val="none" w:sz="0" w:space="0" w:color="auto"/>
                        <w:bottom w:val="none" w:sz="0" w:space="0" w:color="auto"/>
                        <w:right w:val="none" w:sz="0" w:space="0" w:color="auto"/>
                      </w:divBdr>
                    </w:div>
                  </w:divsChild>
                </w:div>
                <w:div w:id="1572959688">
                  <w:marLeft w:val="0"/>
                  <w:marRight w:val="0"/>
                  <w:marTop w:val="0"/>
                  <w:marBottom w:val="0"/>
                  <w:divBdr>
                    <w:top w:val="none" w:sz="0" w:space="0" w:color="auto"/>
                    <w:left w:val="none" w:sz="0" w:space="0" w:color="auto"/>
                    <w:bottom w:val="none" w:sz="0" w:space="0" w:color="auto"/>
                    <w:right w:val="none" w:sz="0" w:space="0" w:color="auto"/>
                  </w:divBdr>
                  <w:divsChild>
                    <w:div w:id="997348694">
                      <w:marLeft w:val="0"/>
                      <w:marRight w:val="0"/>
                      <w:marTop w:val="0"/>
                      <w:marBottom w:val="0"/>
                      <w:divBdr>
                        <w:top w:val="none" w:sz="0" w:space="0" w:color="auto"/>
                        <w:left w:val="none" w:sz="0" w:space="0" w:color="auto"/>
                        <w:bottom w:val="none" w:sz="0" w:space="0" w:color="auto"/>
                        <w:right w:val="none" w:sz="0" w:space="0" w:color="auto"/>
                      </w:divBdr>
                    </w:div>
                  </w:divsChild>
                </w:div>
                <w:div w:id="1505440596">
                  <w:marLeft w:val="0"/>
                  <w:marRight w:val="0"/>
                  <w:marTop w:val="0"/>
                  <w:marBottom w:val="0"/>
                  <w:divBdr>
                    <w:top w:val="none" w:sz="0" w:space="0" w:color="auto"/>
                    <w:left w:val="none" w:sz="0" w:space="0" w:color="auto"/>
                    <w:bottom w:val="none" w:sz="0" w:space="0" w:color="auto"/>
                    <w:right w:val="none" w:sz="0" w:space="0" w:color="auto"/>
                  </w:divBdr>
                  <w:divsChild>
                    <w:div w:id="403795374">
                      <w:marLeft w:val="0"/>
                      <w:marRight w:val="0"/>
                      <w:marTop w:val="0"/>
                      <w:marBottom w:val="0"/>
                      <w:divBdr>
                        <w:top w:val="none" w:sz="0" w:space="0" w:color="auto"/>
                        <w:left w:val="none" w:sz="0" w:space="0" w:color="auto"/>
                        <w:bottom w:val="none" w:sz="0" w:space="0" w:color="auto"/>
                        <w:right w:val="none" w:sz="0" w:space="0" w:color="auto"/>
                      </w:divBdr>
                    </w:div>
                  </w:divsChild>
                </w:div>
                <w:div w:id="1181090388">
                  <w:marLeft w:val="0"/>
                  <w:marRight w:val="0"/>
                  <w:marTop w:val="0"/>
                  <w:marBottom w:val="0"/>
                  <w:divBdr>
                    <w:top w:val="none" w:sz="0" w:space="0" w:color="auto"/>
                    <w:left w:val="none" w:sz="0" w:space="0" w:color="auto"/>
                    <w:bottom w:val="none" w:sz="0" w:space="0" w:color="auto"/>
                    <w:right w:val="none" w:sz="0" w:space="0" w:color="auto"/>
                  </w:divBdr>
                  <w:divsChild>
                    <w:div w:id="931400023">
                      <w:marLeft w:val="0"/>
                      <w:marRight w:val="0"/>
                      <w:marTop w:val="0"/>
                      <w:marBottom w:val="0"/>
                      <w:divBdr>
                        <w:top w:val="none" w:sz="0" w:space="0" w:color="auto"/>
                        <w:left w:val="none" w:sz="0" w:space="0" w:color="auto"/>
                        <w:bottom w:val="none" w:sz="0" w:space="0" w:color="auto"/>
                        <w:right w:val="none" w:sz="0" w:space="0" w:color="auto"/>
                      </w:divBdr>
                    </w:div>
                  </w:divsChild>
                </w:div>
                <w:div w:id="1913004787">
                  <w:marLeft w:val="0"/>
                  <w:marRight w:val="0"/>
                  <w:marTop w:val="0"/>
                  <w:marBottom w:val="0"/>
                  <w:divBdr>
                    <w:top w:val="none" w:sz="0" w:space="0" w:color="auto"/>
                    <w:left w:val="none" w:sz="0" w:space="0" w:color="auto"/>
                    <w:bottom w:val="none" w:sz="0" w:space="0" w:color="auto"/>
                    <w:right w:val="none" w:sz="0" w:space="0" w:color="auto"/>
                  </w:divBdr>
                  <w:divsChild>
                    <w:div w:id="1258976040">
                      <w:marLeft w:val="0"/>
                      <w:marRight w:val="0"/>
                      <w:marTop w:val="0"/>
                      <w:marBottom w:val="0"/>
                      <w:divBdr>
                        <w:top w:val="none" w:sz="0" w:space="0" w:color="auto"/>
                        <w:left w:val="none" w:sz="0" w:space="0" w:color="auto"/>
                        <w:bottom w:val="none" w:sz="0" w:space="0" w:color="auto"/>
                        <w:right w:val="none" w:sz="0" w:space="0" w:color="auto"/>
                      </w:divBdr>
                    </w:div>
                  </w:divsChild>
                </w:div>
                <w:div w:id="1910385673">
                  <w:marLeft w:val="0"/>
                  <w:marRight w:val="0"/>
                  <w:marTop w:val="0"/>
                  <w:marBottom w:val="0"/>
                  <w:divBdr>
                    <w:top w:val="none" w:sz="0" w:space="0" w:color="auto"/>
                    <w:left w:val="none" w:sz="0" w:space="0" w:color="auto"/>
                    <w:bottom w:val="none" w:sz="0" w:space="0" w:color="auto"/>
                    <w:right w:val="none" w:sz="0" w:space="0" w:color="auto"/>
                  </w:divBdr>
                  <w:divsChild>
                    <w:div w:id="1301499362">
                      <w:marLeft w:val="0"/>
                      <w:marRight w:val="0"/>
                      <w:marTop w:val="0"/>
                      <w:marBottom w:val="0"/>
                      <w:divBdr>
                        <w:top w:val="none" w:sz="0" w:space="0" w:color="auto"/>
                        <w:left w:val="none" w:sz="0" w:space="0" w:color="auto"/>
                        <w:bottom w:val="none" w:sz="0" w:space="0" w:color="auto"/>
                        <w:right w:val="none" w:sz="0" w:space="0" w:color="auto"/>
                      </w:divBdr>
                    </w:div>
                  </w:divsChild>
                </w:div>
                <w:div w:id="1206138210">
                  <w:marLeft w:val="0"/>
                  <w:marRight w:val="0"/>
                  <w:marTop w:val="0"/>
                  <w:marBottom w:val="0"/>
                  <w:divBdr>
                    <w:top w:val="none" w:sz="0" w:space="0" w:color="auto"/>
                    <w:left w:val="none" w:sz="0" w:space="0" w:color="auto"/>
                    <w:bottom w:val="none" w:sz="0" w:space="0" w:color="auto"/>
                    <w:right w:val="none" w:sz="0" w:space="0" w:color="auto"/>
                  </w:divBdr>
                  <w:divsChild>
                    <w:div w:id="1569656121">
                      <w:marLeft w:val="0"/>
                      <w:marRight w:val="0"/>
                      <w:marTop w:val="0"/>
                      <w:marBottom w:val="0"/>
                      <w:divBdr>
                        <w:top w:val="none" w:sz="0" w:space="0" w:color="auto"/>
                        <w:left w:val="none" w:sz="0" w:space="0" w:color="auto"/>
                        <w:bottom w:val="none" w:sz="0" w:space="0" w:color="auto"/>
                        <w:right w:val="none" w:sz="0" w:space="0" w:color="auto"/>
                      </w:divBdr>
                    </w:div>
                  </w:divsChild>
                </w:div>
                <w:div w:id="566378724">
                  <w:marLeft w:val="0"/>
                  <w:marRight w:val="0"/>
                  <w:marTop w:val="0"/>
                  <w:marBottom w:val="0"/>
                  <w:divBdr>
                    <w:top w:val="none" w:sz="0" w:space="0" w:color="auto"/>
                    <w:left w:val="none" w:sz="0" w:space="0" w:color="auto"/>
                    <w:bottom w:val="none" w:sz="0" w:space="0" w:color="auto"/>
                    <w:right w:val="none" w:sz="0" w:space="0" w:color="auto"/>
                  </w:divBdr>
                  <w:divsChild>
                    <w:div w:id="322319705">
                      <w:marLeft w:val="0"/>
                      <w:marRight w:val="0"/>
                      <w:marTop w:val="0"/>
                      <w:marBottom w:val="0"/>
                      <w:divBdr>
                        <w:top w:val="none" w:sz="0" w:space="0" w:color="auto"/>
                        <w:left w:val="none" w:sz="0" w:space="0" w:color="auto"/>
                        <w:bottom w:val="none" w:sz="0" w:space="0" w:color="auto"/>
                        <w:right w:val="none" w:sz="0" w:space="0" w:color="auto"/>
                      </w:divBdr>
                    </w:div>
                  </w:divsChild>
                </w:div>
                <w:div w:id="132258553">
                  <w:marLeft w:val="0"/>
                  <w:marRight w:val="0"/>
                  <w:marTop w:val="0"/>
                  <w:marBottom w:val="0"/>
                  <w:divBdr>
                    <w:top w:val="none" w:sz="0" w:space="0" w:color="auto"/>
                    <w:left w:val="none" w:sz="0" w:space="0" w:color="auto"/>
                    <w:bottom w:val="none" w:sz="0" w:space="0" w:color="auto"/>
                    <w:right w:val="none" w:sz="0" w:space="0" w:color="auto"/>
                  </w:divBdr>
                  <w:divsChild>
                    <w:div w:id="222715447">
                      <w:marLeft w:val="0"/>
                      <w:marRight w:val="0"/>
                      <w:marTop w:val="0"/>
                      <w:marBottom w:val="0"/>
                      <w:divBdr>
                        <w:top w:val="none" w:sz="0" w:space="0" w:color="auto"/>
                        <w:left w:val="none" w:sz="0" w:space="0" w:color="auto"/>
                        <w:bottom w:val="none" w:sz="0" w:space="0" w:color="auto"/>
                        <w:right w:val="none" w:sz="0" w:space="0" w:color="auto"/>
                      </w:divBdr>
                    </w:div>
                  </w:divsChild>
                </w:div>
                <w:div w:id="1748455314">
                  <w:marLeft w:val="0"/>
                  <w:marRight w:val="0"/>
                  <w:marTop w:val="0"/>
                  <w:marBottom w:val="0"/>
                  <w:divBdr>
                    <w:top w:val="none" w:sz="0" w:space="0" w:color="auto"/>
                    <w:left w:val="none" w:sz="0" w:space="0" w:color="auto"/>
                    <w:bottom w:val="none" w:sz="0" w:space="0" w:color="auto"/>
                    <w:right w:val="none" w:sz="0" w:space="0" w:color="auto"/>
                  </w:divBdr>
                  <w:divsChild>
                    <w:div w:id="1395540262">
                      <w:marLeft w:val="0"/>
                      <w:marRight w:val="0"/>
                      <w:marTop w:val="0"/>
                      <w:marBottom w:val="0"/>
                      <w:divBdr>
                        <w:top w:val="none" w:sz="0" w:space="0" w:color="auto"/>
                        <w:left w:val="none" w:sz="0" w:space="0" w:color="auto"/>
                        <w:bottom w:val="none" w:sz="0" w:space="0" w:color="auto"/>
                        <w:right w:val="none" w:sz="0" w:space="0" w:color="auto"/>
                      </w:divBdr>
                    </w:div>
                  </w:divsChild>
                </w:div>
                <w:div w:id="2061202309">
                  <w:marLeft w:val="0"/>
                  <w:marRight w:val="0"/>
                  <w:marTop w:val="0"/>
                  <w:marBottom w:val="0"/>
                  <w:divBdr>
                    <w:top w:val="none" w:sz="0" w:space="0" w:color="auto"/>
                    <w:left w:val="none" w:sz="0" w:space="0" w:color="auto"/>
                    <w:bottom w:val="none" w:sz="0" w:space="0" w:color="auto"/>
                    <w:right w:val="none" w:sz="0" w:space="0" w:color="auto"/>
                  </w:divBdr>
                  <w:divsChild>
                    <w:div w:id="91038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152560">
      <w:bodyDiv w:val="1"/>
      <w:marLeft w:val="0"/>
      <w:marRight w:val="0"/>
      <w:marTop w:val="0"/>
      <w:marBottom w:val="0"/>
      <w:divBdr>
        <w:top w:val="none" w:sz="0" w:space="0" w:color="auto"/>
        <w:left w:val="none" w:sz="0" w:space="0" w:color="auto"/>
        <w:bottom w:val="none" w:sz="0" w:space="0" w:color="auto"/>
        <w:right w:val="none" w:sz="0" w:space="0" w:color="auto"/>
      </w:divBdr>
      <w:divsChild>
        <w:div w:id="872231703">
          <w:marLeft w:val="0"/>
          <w:marRight w:val="0"/>
          <w:marTop w:val="0"/>
          <w:marBottom w:val="0"/>
          <w:divBdr>
            <w:top w:val="none" w:sz="0" w:space="0" w:color="auto"/>
            <w:left w:val="none" w:sz="0" w:space="0" w:color="auto"/>
            <w:bottom w:val="none" w:sz="0" w:space="0" w:color="auto"/>
            <w:right w:val="none" w:sz="0" w:space="0" w:color="auto"/>
          </w:divBdr>
        </w:div>
        <w:div w:id="505094217">
          <w:marLeft w:val="0"/>
          <w:marRight w:val="0"/>
          <w:marTop w:val="0"/>
          <w:marBottom w:val="0"/>
          <w:divBdr>
            <w:top w:val="none" w:sz="0" w:space="0" w:color="auto"/>
            <w:left w:val="none" w:sz="0" w:space="0" w:color="auto"/>
            <w:bottom w:val="none" w:sz="0" w:space="0" w:color="auto"/>
            <w:right w:val="none" w:sz="0" w:space="0" w:color="auto"/>
          </w:divBdr>
        </w:div>
        <w:div w:id="629631242">
          <w:marLeft w:val="0"/>
          <w:marRight w:val="0"/>
          <w:marTop w:val="0"/>
          <w:marBottom w:val="0"/>
          <w:divBdr>
            <w:top w:val="none" w:sz="0" w:space="0" w:color="auto"/>
            <w:left w:val="none" w:sz="0" w:space="0" w:color="auto"/>
            <w:bottom w:val="none" w:sz="0" w:space="0" w:color="auto"/>
            <w:right w:val="none" w:sz="0" w:space="0" w:color="auto"/>
          </w:divBdr>
        </w:div>
        <w:div w:id="1519083539">
          <w:marLeft w:val="0"/>
          <w:marRight w:val="0"/>
          <w:marTop w:val="0"/>
          <w:marBottom w:val="0"/>
          <w:divBdr>
            <w:top w:val="none" w:sz="0" w:space="0" w:color="auto"/>
            <w:left w:val="none" w:sz="0" w:space="0" w:color="auto"/>
            <w:bottom w:val="none" w:sz="0" w:space="0" w:color="auto"/>
            <w:right w:val="none" w:sz="0" w:space="0" w:color="auto"/>
          </w:divBdr>
        </w:div>
        <w:div w:id="1476605936">
          <w:marLeft w:val="0"/>
          <w:marRight w:val="0"/>
          <w:marTop w:val="0"/>
          <w:marBottom w:val="0"/>
          <w:divBdr>
            <w:top w:val="none" w:sz="0" w:space="0" w:color="auto"/>
            <w:left w:val="none" w:sz="0" w:space="0" w:color="auto"/>
            <w:bottom w:val="none" w:sz="0" w:space="0" w:color="auto"/>
            <w:right w:val="none" w:sz="0" w:space="0" w:color="auto"/>
          </w:divBdr>
        </w:div>
        <w:div w:id="262878094">
          <w:marLeft w:val="0"/>
          <w:marRight w:val="0"/>
          <w:marTop w:val="0"/>
          <w:marBottom w:val="0"/>
          <w:divBdr>
            <w:top w:val="none" w:sz="0" w:space="0" w:color="auto"/>
            <w:left w:val="none" w:sz="0" w:space="0" w:color="auto"/>
            <w:bottom w:val="none" w:sz="0" w:space="0" w:color="auto"/>
            <w:right w:val="none" w:sz="0" w:space="0" w:color="auto"/>
          </w:divBdr>
        </w:div>
        <w:div w:id="1483696329">
          <w:marLeft w:val="0"/>
          <w:marRight w:val="0"/>
          <w:marTop w:val="0"/>
          <w:marBottom w:val="0"/>
          <w:divBdr>
            <w:top w:val="none" w:sz="0" w:space="0" w:color="auto"/>
            <w:left w:val="none" w:sz="0" w:space="0" w:color="auto"/>
            <w:bottom w:val="none" w:sz="0" w:space="0" w:color="auto"/>
            <w:right w:val="none" w:sz="0" w:space="0" w:color="auto"/>
          </w:divBdr>
        </w:div>
        <w:div w:id="88282093">
          <w:marLeft w:val="0"/>
          <w:marRight w:val="0"/>
          <w:marTop w:val="0"/>
          <w:marBottom w:val="0"/>
          <w:divBdr>
            <w:top w:val="none" w:sz="0" w:space="0" w:color="auto"/>
            <w:left w:val="none" w:sz="0" w:space="0" w:color="auto"/>
            <w:bottom w:val="none" w:sz="0" w:space="0" w:color="auto"/>
            <w:right w:val="none" w:sz="0" w:space="0" w:color="auto"/>
          </w:divBdr>
        </w:div>
        <w:div w:id="1861816987">
          <w:marLeft w:val="0"/>
          <w:marRight w:val="0"/>
          <w:marTop w:val="0"/>
          <w:marBottom w:val="0"/>
          <w:divBdr>
            <w:top w:val="none" w:sz="0" w:space="0" w:color="auto"/>
            <w:left w:val="none" w:sz="0" w:space="0" w:color="auto"/>
            <w:bottom w:val="none" w:sz="0" w:space="0" w:color="auto"/>
            <w:right w:val="none" w:sz="0" w:space="0" w:color="auto"/>
          </w:divBdr>
        </w:div>
        <w:div w:id="1428699737">
          <w:marLeft w:val="0"/>
          <w:marRight w:val="0"/>
          <w:marTop w:val="0"/>
          <w:marBottom w:val="0"/>
          <w:divBdr>
            <w:top w:val="none" w:sz="0" w:space="0" w:color="auto"/>
            <w:left w:val="none" w:sz="0" w:space="0" w:color="auto"/>
            <w:bottom w:val="none" w:sz="0" w:space="0" w:color="auto"/>
            <w:right w:val="none" w:sz="0" w:space="0" w:color="auto"/>
          </w:divBdr>
        </w:div>
        <w:div w:id="1910576292">
          <w:marLeft w:val="0"/>
          <w:marRight w:val="0"/>
          <w:marTop w:val="0"/>
          <w:marBottom w:val="0"/>
          <w:divBdr>
            <w:top w:val="none" w:sz="0" w:space="0" w:color="auto"/>
            <w:left w:val="none" w:sz="0" w:space="0" w:color="auto"/>
            <w:bottom w:val="none" w:sz="0" w:space="0" w:color="auto"/>
            <w:right w:val="none" w:sz="0" w:space="0" w:color="auto"/>
          </w:divBdr>
        </w:div>
        <w:div w:id="1710762387">
          <w:marLeft w:val="0"/>
          <w:marRight w:val="0"/>
          <w:marTop w:val="0"/>
          <w:marBottom w:val="0"/>
          <w:divBdr>
            <w:top w:val="none" w:sz="0" w:space="0" w:color="auto"/>
            <w:left w:val="none" w:sz="0" w:space="0" w:color="auto"/>
            <w:bottom w:val="none" w:sz="0" w:space="0" w:color="auto"/>
            <w:right w:val="none" w:sz="0" w:space="0" w:color="auto"/>
          </w:divBdr>
        </w:div>
        <w:div w:id="1173764558">
          <w:marLeft w:val="0"/>
          <w:marRight w:val="0"/>
          <w:marTop w:val="0"/>
          <w:marBottom w:val="0"/>
          <w:divBdr>
            <w:top w:val="none" w:sz="0" w:space="0" w:color="auto"/>
            <w:left w:val="none" w:sz="0" w:space="0" w:color="auto"/>
            <w:bottom w:val="none" w:sz="0" w:space="0" w:color="auto"/>
            <w:right w:val="none" w:sz="0" w:space="0" w:color="auto"/>
          </w:divBdr>
          <w:divsChild>
            <w:div w:id="1057624424">
              <w:marLeft w:val="0"/>
              <w:marRight w:val="0"/>
              <w:marTop w:val="30"/>
              <w:marBottom w:val="30"/>
              <w:divBdr>
                <w:top w:val="none" w:sz="0" w:space="0" w:color="auto"/>
                <w:left w:val="none" w:sz="0" w:space="0" w:color="auto"/>
                <w:bottom w:val="none" w:sz="0" w:space="0" w:color="auto"/>
                <w:right w:val="none" w:sz="0" w:space="0" w:color="auto"/>
              </w:divBdr>
              <w:divsChild>
                <w:div w:id="81608946">
                  <w:marLeft w:val="0"/>
                  <w:marRight w:val="0"/>
                  <w:marTop w:val="0"/>
                  <w:marBottom w:val="0"/>
                  <w:divBdr>
                    <w:top w:val="none" w:sz="0" w:space="0" w:color="auto"/>
                    <w:left w:val="none" w:sz="0" w:space="0" w:color="auto"/>
                    <w:bottom w:val="none" w:sz="0" w:space="0" w:color="auto"/>
                    <w:right w:val="none" w:sz="0" w:space="0" w:color="auto"/>
                  </w:divBdr>
                  <w:divsChild>
                    <w:div w:id="285814487">
                      <w:marLeft w:val="0"/>
                      <w:marRight w:val="0"/>
                      <w:marTop w:val="0"/>
                      <w:marBottom w:val="0"/>
                      <w:divBdr>
                        <w:top w:val="none" w:sz="0" w:space="0" w:color="auto"/>
                        <w:left w:val="none" w:sz="0" w:space="0" w:color="auto"/>
                        <w:bottom w:val="none" w:sz="0" w:space="0" w:color="auto"/>
                        <w:right w:val="none" w:sz="0" w:space="0" w:color="auto"/>
                      </w:divBdr>
                    </w:div>
                  </w:divsChild>
                </w:div>
                <w:div w:id="1700620165">
                  <w:marLeft w:val="0"/>
                  <w:marRight w:val="0"/>
                  <w:marTop w:val="0"/>
                  <w:marBottom w:val="0"/>
                  <w:divBdr>
                    <w:top w:val="none" w:sz="0" w:space="0" w:color="auto"/>
                    <w:left w:val="none" w:sz="0" w:space="0" w:color="auto"/>
                    <w:bottom w:val="none" w:sz="0" w:space="0" w:color="auto"/>
                    <w:right w:val="none" w:sz="0" w:space="0" w:color="auto"/>
                  </w:divBdr>
                  <w:divsChild>
                    <w:div w:id="583495777">
                      <w:marLeft w:val="0"/>
                      <w:marRight w:val="0"/>
                      <w:marTop w:val="0"/>
                      <w:marBottom w:val="0"/>
                      <w:divBdr>
                        <w:top w:val="none" w:sz="0" w:space="0" w:color="auto"/>
                        <w:left w:val="none" w:sz="0" w:space="0" w:color="auto"/>
                        <w:bottom w:val="none" w:sz="0" w:space="0" w:color="auto"/>
                        <w:right w:val="none" w:sz="0" w:space="0" w:color="auto"/>
                      </w:divBdr>
                    </w:div>
                  </w:divsChild>
                </w:div>
                <w:div w:id="661398789">
                  <w:marLeft w:val="0"/>
                  <w:marRight w:val="0"/>
                  <w:marTop w:val="0"/>
                  <w:marBottom w:val="0"/>
                  <w:divBdr>
                    <w:top w:val="none" w:sz="0" w:space="0" w:color="auto"/>
                    <w:left w:val="none" w:sz="0" w:space="0" w:color="auto"/>
                    <w:bottom w:val="none" w:sz="0" w:space="0" w:color="auto"/>
                    <w:right w:val="none" w:sz="0" w:space="0" w:color="auto"/>
                  </w:divBdr>
                  <w:divsChild>
                    <w:div w:id="12195696">
                      <w:marLeft w:val="0"/>
                      <w:marRight w:val="0"/>
                      <w:marTop w:val="0"/>
                      <w:marBottom w:val="0"/>
                      <w:divBdr>
                        <w:top w:val="none" w:sz="0" w:space="0" w:color="auto"/>
                        <w:left w:val="none" w:sz="0" w:space="0" w:color="auto"/>
                        <w:bottom w:val="none" w:sz="0" w:space="0" w:color="auto"/>
                        <w:right w:val="none" w:sz="0" w:space="0" w:color="auto"/>
                      </w:divBdr>
                    </w:div>
                  </w:divsChild>
                </w:div>
                <w:div w:id="2145614429">
                  <w:marLeft w:val="0"/>
                  <w:marRight w:val="0"/>
                  <w:marTop w:val="0"/>
                  <w:marBottom w:val="0"/>
                  <w:divBdr>
                    <w:top w:val="none" w:sz="0" w:space="0" w:color="auto"/>
                    <w:left w:val="none" w:sz="0" w:space="0" w:color="auto"/>
                    <w:bottom w:val="none" w:sz="0" w:space="0" w:color="auto"/>
                    <w:right w:val="none" w:sz="0" w:space="0" w:color="auto"/>
                  </w:divBdr>
                  <w:divsChild>
                    <w:div w:id="1177043422">
                      <w:marLeft w:val="0"/>
                      <w:marRight w:val="0"/>
                      <w:marTop w:val="0"/>
                      <w:marBottom w:val="0"/>
                      <w:divBdr>
                        <w:top w:val="none" w:sz="0" w:space="0" w:color="auto"/>
                        <w:left w:val="none" w:sz="0" w:space="0" w:color="auto"/>
                        <w:bottom w:val="none" w:sz="0" w:space="0" w:color="auto"/>
                        <w:right w:val="none" w:sz="0" w:space="0" w:color="auto"/>
                      </w:divBdr>
                    </w:div>
                  </w:divsChild>
                </w:div>
                <w:div w:id="1606187604">
                  <w:marLeft w:val="0"/>
                  <w:marRight w:val="0"/>
                  <w:marTop w:val="0"/>
                  <w:marBottom w:val="0"/>
                  <w:divBdr>
                    <w:top w:val="none" w:sz="0" w:space="0" w:color="auto"/>
                    <w:left w:val="none" w:sz="0" w:space="0" w:color="auto"/>
                    <w:bottom w:val="none" w:sz="0" w:space="0" w:color="auto"/>
                    <w:right w:val="none" w:sz="0" w:space="0" w:color="auto"/>
                  </w:divBdr>
                  <w:divsChild>
                    <w:div w:id="1598057702">
                      <w:marLeft w:val="0"/>
                      <w:marRight w:val="0"/>
                      <w:marTop w:val="0"/>
                      <w:marBottom w:val="0"/>
                      <w:divBdr>
                        <w:top w:val="none" w:sz="0" w:space="0" w:color="auto"/>
                        <w:left w:val="none" w:sz="0" w:space="0" w:color="auto"/>
                        <w:bottom w:val="none" w:sz="0" w:space="0" w:color="auto"/>
                        <w:right w:val="none" w:sz="0" w:space="0" w:color="auto"/>
                      </w:divBdr>
                    </w:div>
                  </w:divsChild>
                </w:div>
                <w:div w:id="2092004626">
                  <w:marLeft w:val="0"/>
                  <w:marRight w:val="0"/>
                  <w:marTop w:val="0"/>
                  <w:marBottom w:val="0"/>
                  <w:divBdr>
                    <w:top w:val="none" w:sz="0" w:space="0" w:color="auto"/>
                    <w:left w:val="none" w:sz="0" w:space="0" w:color="auto"/>
                    <w:bottom w:val="none" w:sz="0" w:space="0" w:color="auto"/>
                    <w:right w:val="none" w:sz="0" w:space="0" w:color="auto"/>
                  </w:divBdr>
                  <w:divsChild>
                    <w:div w:id="117988128">
                      <w:marLeft w:val="0"/>
                      <w:marRight w:val="0"/>
                      <w:marTop w:val="0"/>
                      <w:marBottom w:val="0"/>
                      <w:divBdr>
                        <w:top w:val="none" w:sz="0" w:space="0" w:color="auto"/>
                        <w:left w:val="none" w:sz="0" w:space="0" w:color="auto"/>
                        <w:bottom w:val="none" w:sz="0" w:space="0" w:color="auto"/>
                        <w:right w:val="none" w:sz="0" w:space="0" w:color="auto"/>
                      </w:divBdr>
                    </w:div>
                  </w:divsChild>
                </w:div>
                <w:div w:id="415132665">
                  <w:marLeft w:val="0"/>
                  <w:marRight w:val="0"/>
                  <w:marTop w:val="0"/>
                  <w:marBottom w:val="0"/>
                  <w:divBdr>
                    <w:top w:val="none" w:sz="0" w:space="0" w:color="auto"/>
                    <w:left w:val="none" w:sz="0" w:space="0" w:color="auto"/>
                    <w:bottom w:val="none" w:sz="0" w:space="0" w:color="auto"/>
                    <w:right w:val="none" w:sz="0" w:space="0" w:color="auto"/>
                  </w:divBdr>
                  <w:divsChild>
                    <w:div w:id="1719744501">
                      <w:marLeft w:val="0"/>
                      <w:marRight w:val="0"/>
                      <w:marTop w:val="0"/>
                      <w:marBottom w:val="0"/>
                      <w:divBdr>
                        <w:top w:val="none" w:sz="0" w:space="0" w:color="auto"/>
                        <w:left w:val="none" w:sz="0" w:space="0" w:color="auto"/>
                        <w:bottom w:val="none" w:sz="0" w:space="0" w:color="auto"/>
                        <w:right w:val="none" w:sz="0" w:space="0" w:color="auto"/>
                      </w:divBdr>
                    </w:div>
                    <w:div w:id="1426877548">
                      <w:marLeft w:val="0"/>
                      <w:marRight w:val="0"/>
                      <w:marTop w:val="0"/>
                      <w:marBottom w:val="0"/>
                      <w:divBdr>
                        <w:top w:val="none" w:sz="0" w:space="0" w:color="auto"/>
                        <w:left w:val="none" w:sz="0" w:space="0" w:color="auto"/>
                        <w:bottom w:val="none" w:sz="0" w:space="0" w:color="auto"/>
                        <w:right w:val="none" w:sz="0" w:space="0" w:color="auto"/>
                      </w:divBdr>
                    </w:div>
                  </w:divsChild>
                </w:div>
                <w:div w:id="1560627610">
                  <w:marLeft w:val="0"/>
                  <w:marRight w:val="0"/>
                  <w:marTop w:val="0"/>
                  <w:marBottom w:val="0"/>
                  <w:divBdr>
                    <w:top w:val="none" w:sz="0" w:space="0" w:color="auto"/>
                    <w:left w:val="none" w:sz="0" w:space="0" w:color="auto"/>
                    <w:bottom w:val="none" w:sz="0" w:space="0" w:color="auto"/>
                    <w:right w:val="none" w:sz="0" w:space="0" w:color="auto"/>
                  </w:divBdr>
                  <w:divsChild>
                    <w:div w:id="1555963732">
                      <w:marLeft w:val="0"/>
                      <w:marRight w:val="0"/>
                      <w:marTop w:val="0"/>
                      <w:marBottom w:val="0"/>
                      <w:divBdr>
                        <w:top w:val="none" w:sz="0" w:space="0" w:color="auto"/>
                        <w:left w:val="none" w:sz="0" w:space="0" w:color="auto"/>
                        <w:bottom w:val="none" w:sz="0" w:space="0" w:color="auto"/>
                        <w:right w:val="none" w:sz="0" w:space="0" w:color="auto"/>
                      </w:divBdr>
                    </w:div>
                  </w:divsChild>
                </w:div>
                <w:div w:id="915826646">
                  <w:marLeft w:val="0"/>
                  <w:marRight w:val="0"/>
                  <w:marTop w:val="0"/>
                  <w:marBottom w:val="0"/>
                  <w:divBdr>
                    <w:top w:val="none" w:sz="0" w:space="0" w:color="auto"/>
                    <w:left w:val="none" w:sz="0" w:space="0" w:color="auto"/>
                    <w:bottom w:val="none" w:sz="0" w:space="0" w:color="auto"/>
                    <w:right w:val="none" w:sz="0" w:space="0" w:color="auto"/>
                  </w:divBdr>
                  <w:divsChild>
                    <w:div w:id="769350073">
                      <w:marLeft w:val="0"/>
                      <w:marRight w:val="0"/>
                      <w:marTop w:val="0"/>
                      <w:marBottom w:val="0"/>
                      <w:divBdr>
                        <w:top w:val="none" w:sz="0" w:space="0" w:color="auto"/>
                        <w:left w:val="none" w:sz="0" w:space="0" w:color="auto"/>
                        <w:bottom w:val="none" w:sz="0" w:space="0" w:color="auto"/>
                        <w:right w:val="none" w:sz="0" w:space="0" w:color="auto"/>
                      </w:divBdr>
                    </w:div>
                  </w:divsChild>
                </w:div>
                <w:div w:id="1442148581">
                  <w:marLeft w:val="0"/>
                  <w:marRight w:val="0"/>
                  <w:marTop w:val="0"/>
                  <w:marBottom w:val="0"/>
                  <w:divBdr>
                    <w:top w:val="none" w:sz="0" w:space="0" w:color="auto"/>
                    <w:left w:val="none" w:sz="0" w:space="0" w:color="auto"/>
                    <w:bottom w:val="none" w:sz="0" w:space="0" w:color="auto"/>
                    <w:right w:val="none" w:sz="0" w:space="0" w:color="auto"/>
                  </w:divBdr>
                  <w:divsChild>
                    <w:div w:id="585262329">
                      <w:marLeft w:val="0"/>
                      <w:marRight w:val="0"/>
                      <w:marTop w:val="0"/>
                      <w:marBottom w:val="0"/>
                      <w:divBdr>
                        <w:top w:val="none" w:sz="0" w:space="0" w:color="auto"/>
                        <w:left w:val="none" w:sz="0" w:space="0" w:color="auto"/>
                        <w:bottom w:val="none" w:sz="0" w:space="0" w:color="auto"/>
                        <w:right w:val="none" w:sz="0" w:space="0" w:color="auto"/>
                      </w:divBdr>
                    </w:div>
                  </w:divsChild>
                </w:div>
                <w:div w:id="1297830724">
                  <w:marLeft w:val="0"/>
                  <w:marRight w:val="0"/>
                  <w:marTop w:val="0"/>
                  <w:marBottom w:val="0"/>
                  <w:divBdr>
                    <w:top w:val="none" w:sz="0" w:space="0" w:color="auto"/>
                    <w:left w:val="none" w:sz="0" w:space="0" w:color="auto"/>
                    <w:bottom w:val="none" w:sz="0" w:space="0" w:color="auto"/>
                    <w:right w:val="none" w:sz="0" w:space="0" w:color="auto"/>
                  </w:divBdr>
                  <w:divsChild>
                    <w:div w:id="577134301">
                      <w:marLeft w:val="0"/>
                      <w:marRight w:val="0"/>
                      <w:marTop w:val="0"/>
                      <w:marBottom w:val="0"/>
                      <w:divBdr>
                        <w:top w:val="none" w:sz="0" w:space="0" w:color="auto"/>
                        <w:left w:val="none" w:sz="0" w:space="0" w:color="auto"/>
                        <w:bottom w:val="none" w:sz="0" w:space="0" w:color="auto"/>
                        <w:right w:val="none" w:sz="0" w:space="0" w:color="auto"/>
                      </w:divBdr>
                    </w:div>
                    <w:div w:id="1821728209">
                      <w:marLeft w:val="0"/>
                      <w:marRight w:val="0"/>
                      <w:marTop w:val="0"/>
                      <w:marBottom w:val="0"/>
                      <w:divBdr>
                        <w:top w:val="none" w:sz="0" w:space="0" w:color="auto"/>
                        <w:left w:val="none" w:sz="0" w:space="0" w:color="auto"/>
                        <w:bottom w:val="none" w:sz="0" w:space="0" w:color="auto"/>
                        <w:right w:val="none" w:sz="0" w:space="0" w:color="auto"/>
                      </w:divBdr>
                    </w:div>
                  </w:divsChild>
                </w:div>
                <w:div w:id="625887377">
                  <w:marLeft w:val="0"/>
                  <w:marRight w:val="0"/>
                  <w:marTop w:val="0"/>
                  <w:marBottom w:val="0"/>
                  <w:divBdr>
                    <w:top w:val="none" w:sz="0" w:space="0" w:color="auto"/>
                    <w:left w:val="none" w:sz="0" w:space="0" w:color="auto"/>
                    <w:bottom w:val="none" w:sz="0" w:space="0" w:color="auto"/>
                    <w:right w:val="none" w:sz="0" w:space="0" w:color="auto"/>
                  </w:divBdr>
                  <w:divsChild>
                    <w:div w:id="1934312767">
                      <w:marLeft w:val="0"/>
                      <w:marRight w:val="0"/>
                      <w:marTop w:val="0"/>
                      <w:marBottom w:val="0"/>
                      <w:divBdr>
                        <w:top w:val="none" w:sz="0" w:space="0" w:color="auto"/>
                        <w:left w:val="none" w:sz="0" w:space="0" w:color="auto"/>
                        <w:bottom w:val="none" w:sz="0" w:space="0" w:color="auto"/>
                        <w:right w:val="none" w:sz="0" w:space="0" w:color="auto"/>
                      </w:divBdr>
                    </w:div>
                  </w:divsChild>
                </w:div>
                <w:div w:id="1619026666">
                  <w:marLeft w:val="0"/>
                  <w:marRight w:val="0"/>
                  <w:marTop w:val="0"/>
                  <w:marBottom w:val="0"/>
                  <w:divBdr>
                    <w:top w:val="none" w:sz="0" w:space="0" w:color="auto"/>
                    <w:left w:val="none" w:sz="0" w:space="0" w:color="auto"/>
                    <w:bottom w:val="none" w:sz="0" w:space="0" w:color="auto"/>
                    <w:right w:val="none" w:sz="0" w:space="0" w:color="auto"/>
                  </w:divBdr>
                  <w:divsChild>
                    <w:div w:id="2098286116">
                      <w:marLeft w:val="0"/>
                      <w:marRight w:val="0"/>
                      <w:marTop w:val="0"/>
                      <w:marBottom w:val="0"/>
                      <w:divBdr>
                        <w:top w:val="none" w:sz="0" w:space="0" w:color="auto"/>
                        <w:left w:val="none" w:sz="0" w:space="0" w:color="auto"/>
                        <w:bottom w:val="none" w:sz="0" w:space="0" w:color="auto"/>
                        <w:right w:val="none" w:sz="0" w:space="0" w:color="auto"/>
                      </w:divBdr>
                    </w:div>
                  </w:divsChild>
                </w:div>
                <w:div w:id="1478566361">
                  <w:marLeft w:val="0"/>
                  <w:marRight w:val="0"/>
                  <w:marTop w:val="0"/>
                  <w:marBottom w:val="0"/>
                  <w:divBdr>
                    <w:top w:val="none" w:sz="0" w:space="0" w:color="auto"/>
                    <w:left w:val="none" w:sz="0" w:space="0" w:color="auto"/>
                    <w:bottom w:val="none" w:sz="0" w:space="0" w:color="auto"/>
                    <w:right w:val="none" w:sz="0" w:space="0" w:color="auto"/>
                  </w:divBdr>
                  <w:divsChild>
                    <w:div w:id="1184637486">
                      <w:marLeft w:val="0"/>
                      <w:marRight w:val="0"/>
                      <w:marTop w:val="0"/>
                      <w:marBottom w:val="0"/>
                      <w:divBdr>
                        <w:top w:val="none" w:sz="0" w:space="0" w:color="auto"/>
                        <w:left w:val="none" w:sz="0" w:space="0" w:color="auto"/>
                        <w:bottom w:val="none" w:sz="0" w:space="0" w:color="auto"/>
                        <w:right w:val="none" w:sz="0" w:space="0" w:color="auto"/>
                      </w:divBdr>
                    </w:div>
                  </w:divsChild>
                </w:div>
                <w:div w:id="1376853666">
                  <w:marLeft w:val="0"/>
                  <w:marRight w:val="0"/>
                  <w:marTop w:val="0"/>
                  <w:marBottom w:val="0"/>
                  <w:divBdr>
                    <w:top w:val="none" w:sz="0" w:space="0" w:color="auto"/>
                    <w:left w:val="none" w:sz="0" w:space="0" w:color="auto"/>
                    <w:bottom w:val="none" w:sz="0" w:space="0" w:color="auto"/>
                    <w:right w:val="none" w:sz="0" w:space="0" w:color="auto"/>
                  </w:divBdr>
                  <w:divsChild>
                    <w:div w:id="344788868">
                      <w:marLeft w:val="0"/>
                      <w:marRight w:val="0"/>
                      <w:marTop w:val="0"/>
                      <w:marBottom w:val="0"/>
                      <w:divBdr>
                        <w:top w:val="none" w:sz="0" w:space="0" w:color="auto"/>
                        <w:left w:val="none" w:sz="0" w:space="0" w:color="auto"/>
                        <w:bottom w:val="none" w:sz="0" w:space="0" w:color="auto"/>
                        <w:right w:val="none" w:sz="0" w:space="0" w:color="auto"/>
                      </w:divBdr>
                    </w:div>
                    <w:div w:id="944263182">
                      <w:marLeft w:val="0"/>
                      <w:marRight w:val="0"/>
                      <w:marTop w:val="0"/>
                      <w:marBottom w:val="0"/>
                      <w:divBdr>
                        <w:top w:val="none" w:sz="0" w:space="0" w:color="auto"/>
                        <w:left w:val="none" w:sz="0" w:space="0" w:color="auto"/>
                        <w:bottom w:val="none" w:sz="0" w:space="0" w:color="auto"/>
                        <w:right w:val="none" w:sz="0" w:space="0" w:color="auto"/>
                      </w:divBdr>
                    </w:div>
                  </w:divsChild>
                </w:div>
                <w:div w:id="135992261">
                  <w:marLeft w:val="0"/>
                  <w:marRight w:val="0"/>
                  <w:marTop w:val="0"/>
                  <w:marBottom w:val="0"/>
                  <w:divBdr>
                    <w:top w:val="none" w:sz="0" w:space="0" w:color="auto"/>
                    <w:left w:val="none" w:sz="0" w:space="0" w:color="auto"/>
                    <w:bottom w:val="none" w:sz="0" w:space="0" w:color="auto"/>
                    <w:right w:val="none" w:sz="0" w:space="0" w:color="auto"/>
                  </w:divBdr>
                  <w:divsChild>
                    <w:div w:id="1155293211">
                      <w:marLeft w:val="0"/>
                      <w:marRight w:val="0"/>
                      <w:marTop w:val="0"/>
                      <w:marBottom w:val="0"/>
                      <w:divBdr>
                        <w:top w:val="none" w:sz="0" w:space="0" w:color="auto"/>
                        <w:left w:val="none" w:sz="0" w:space="0" w:color="auto"/>
                        <w:bottom w:val="none" w:sz="0" w:space="0" w:color="auto"/>
                        <w:right w:val="none" w:sz="0" w:space="0" w:color="auto"/>
                      </w:divBdr>
                    </w:div>
                  </w:divsChild>
                </w:div>
                <w:div w:id="1239630857">
                  <w:marLeft w:val="0"/>
                  <w:marRight w:val="0"/>
                  <w:marTop w:val="0"/>
                  <w:marBottom w:val="0"/>
                  <w:divBdr>
                    <w:top w:val="none" w:sz="0" w:space="0" w:color="auto"/>
                    <w:left w:val="none" w:sz="0" w:space="0" w:color="auto"/>
                    <w:bottom w:val="none" w:sz="0" w:space="0" w:color="auto"/>
                    <w:right w:val="none" w:sz="0" w:space="0" w:color="auto"/>
                  </w:divBdr>
                  <w:divsChild>
                    <w:div w:id="1985307533">
                      <w:marLeft w:val="0"/>
                      <w:marRight w:val="0"/>
                      <w:marTop w:val="0"/>
                      <w:marBottom w:val="0"/>
                      <w:divBdr>
                        <w:top w:val="none" w:sz="0" w:space="0" w:color="auto"/>
                        <w:left w:val="none" w:sz="0" w:space="0" w:color="auto"/>
                        <w:bottom w:val="none" w:sz="0" w:space="0" w:color="auto"/>
                        <w:right w:val="none" w:sz="0" w:space="0" w:color="auto"/>
                      </w:divBdr>
                    </w:div>
                  </w:divsChild>
                </w:div>
                <w:div w:id="1181504721">
                  <w:marLeft w:val="0"/>
                  <w:marRight w:val="0"/>
                  <w:marTop w:val="0"/>
                  <w:marBottom w:val="0"/>
                  <w:divBdr>
                    <w:top w:val="none" w:sz="0" w:space="0" w:color="auto"/>
                    <w:left w:val="none" w:sz="0" w:space="0" w:color="auto"/>
                    <w:bottom w:val="none" w:sz="0" w:space="0" w:color="auto"/>
                    <w:right w:val="none" w:sz="0" w:space="0" w:color="auto"/>
                  </w:divBdr>
                  <w:divsChild>
                    <w:div w:id="938945564">
                      <w:marLeft w:val="0"/>
                      <w:marRight w:val="0"/>
                      <w:marTop w:val="0"/>
                      <w:marBottom w:val="0"/>
                      <w:divBdr>
                        <w:top w:val="none" w:sz="0" w:space="0" w:color="auto"/>
                        <w:left w:val="none" w:sz="0" w:space="0" w:color="auto"/>
                        <w:bottom w:val="none" w:sz="0" w:space="0" w:color="auto"/>
                        <w:right w:val="none" w:sz="0" w:space="0" w:color="auto"/>
                      </w:divBdr>
                    </w:div>
                  </w:divsChild>
                </w:div>
                <w:div w:id="28342042">
                  <w:marLeft w:val="0"/>
                  <w:marRight w:val="0"/>
                  <w:marTop w:val="0"/>
                  <w:marBottom w:val="0"/>
                  <w:divBdr>
                    <w:top w:val="none" w:sz="0" w:space="0" w:color="auto"/>
                    <w:left w:val="none" w:sz="0" w:space="0" w:color="auto"/>
                    <w:bottom w:val="none" w:sz="0" w:space="0" w:color="auto"/>
                    <w:right w:val="none" w:sz="0" w:space="0" w:color="auto"/>
                  </w:divBdr>
                  <w:divsChild>
                    <w:div w:id="2132089514">
                      <w:marLeft w:val="0"/>
                      <w:marRight w:val="0"/>
                      <w:marTop w:val="0"/>
                      <w:marBottom w:val="0"/>
                      <w:divBdr>
                        <w:top w:val="none" w:sz="0" w:space="0" w:color="auto"/>
                        <w:left w:val="none" w:sz="0" w:space="0" w:color="auto"/>
                        <w:bottom w:val="none" w:sz="0" w:space="0" w:color="auto"/>
                        <w:right w:val="none" w:sz="0" w:space="0" w:color="auto"/>
                      </w:divBdr>
                    </w:div>
                    <w:div w:id="2145810017">
                      <w:marLeft w:val="0"/>
                      <w:marRight w:val="0"/>
                      <w:marTop w:val="0"/>
                      <w:marBottom w:val="0"/>
                      <w:divBdr>
                        <w:top w:val="none" w:sz="0" w:space="0" w:color="auto"/>
                        <w:left w:val="none" w:sz="0" w:space="0" w:color="auto"/>
                        <w:bottom w:val="none" w:sz="0" w:space="0" w:color="auto"/>
                        <w:right w:val="none" w:sz="0" w:space="0" w:color="auto"/>
                      </w:divBdr>
                    </w:div>
                  </w:divsChild>
                </w:div>
                <w:div w:id="1586843383">
                  <w:marLeft w:val="0"/>
                  <w:marRight w:val="0"/>
                  <w:marTop w:val="0"/>
                  <w:marBottom w:val="0"/>
                  <w:divBdr>
                    <w:top w:val="none" w:sz="0" w:space="0" w:color="auto"/>
                    <w:left w:val="none" w:sz="0" w:space="0" w:color="auto"/>
                    <w:bottom w:val="none" w:sz="0" w:space="0" w:color="auto"/>
                    <w:right w:val="none" w:sz="0" w:space="0" w:color="auto"/>
                  </w:divBdr>
                  <w:divsChild>
                    <w:div w:id="1330598293">
                      <w:marLeft w:val="0"/>
                      <w:marRight w:val="0"/>
                      <w:marTop w:val="0"/>
                      <w:marBottom w:val="0"/>
                      <w:divBdr>
                        <w:top w:val="none" w:sz="0" w:space="0" w:color="auto"/>
                        <w:left w:val="none" w:sz="0" w:space="0" w:color="auto"/>
                        <w:bottom w:val="none" w:sz="0" w:space="0" w:color="auto"/>
                        <w:right w:val="none" w:sz="0" w:space="0" w:color="auto"/>
                      </w:divBdr>
                    </w:div>
                  </w:divsChild>
                </w:div>
                <w:div w:id="186799068">
                  <w:marLeft w:val="0"/>
                  <w:marRight w:val="0"/>
                  <w:marTop w:val="0"/>
                  <w:marBottom w:val="0"/>
                  <w:divBdr>
                    <w:top w:val="none" w:sz="0" w:space="0" w:color="auto"/>
                    <w:left w:val="none" w:sz="0" w:space="0" w:color="auto"/>
                    <w:bottom w:val="none" w:sz="0" w:space="0" w:color="auto"/>
                    <w:right w:val="none" w:sz="0" w:space="0" w:color="auto"/>
                  </w:divBdr>
                  <w:divsChild>
                    <w:div w:id="69811812">
                      <w:marLeft w:val="0"/>
                      <w:marRight w:val="0"/>
                      <w:marTop w:val="0"/>
                      <w:marBottom w:val="0"/>
                      <w:divBdr>
                        <w:top w:val="none" w:sz="0" w:space="0" w:color="auto"/>
                        <w:left w:val="none" w:sz="0" w:space="0" w:color="auto"/>
                        <w:bottom w:val="none" w:sz="0" w:space="0" w:color="auto"/>
                        <w:right w:val="none" w:sz="0" w:space="0" w:color="auto"/>
                      </w:divBdr>
                    </w:div>
                  </w:divsChild>
                </w:div>
                <w:div w:id="1906187270">
                  <w:marLeft w:val="0"/>
                  <w:marRight w:val="0"/>
                  <w:marTop w:val="0"/>
                  <w:marBottom w:val="0"/>
                  <w:divBdr>
                    <w:top w:val="none" w:sz="0" w:space="0" w:color="auto"/>
                    <w:left w:val="none" w:sz="0" w:space="0" w:color="auto"/>
                    <w:bottom w:val="none" w:sz="0" w:space="0" w:color="auto"/>
                    <w:right w:val="none" w:sz="0" w:space="0" w:color="auto"/>
                  </w:divBdr>
                  <w:divsChild>
                    <w:div w:id="1363047862">
                      <w:marLeft w:val="0"/>
                      <w:marRight w:val="0"/>
                      <w:marTop w:val="0"/>
                      <w:marBottom w:val="0"/>
                      <w:divBdr>
                        <w:top w:val="none" w:sz="0" w:space="0" w:color="auto"/>
                        <w:left w:val="none" w:sz="0" w:space="0" w:color="auto"/>
                        <w:bottom w:val="none" w:sz="0" w:space="0" w:color="auto"/>
                        <w:right w:val="none" w:sz="0" w:space="0" w:color="auto"/>
                      </w:divBdr>
                    </w:div>
                  </w:divsChild>
                </w:div>
                <w:div w:id="65538604">
                  <w:marLeft w:val="0"/>
                  <w:marRight w:val="0"/>
                  <w:marTop w:val="0"/>
                  <w:marBottom w:val="0"/>
                  <w:divBdr>
                    <w:top w:val="none" w:sz="0" w:space="0" w:color="auto"/>
                    <w:left w:val="none" w:sz="0" w:space="0" w:color="auto"/>
                    <w:bottom w:val="none" w:sz="0" w:space="0" w:color="auto"/>
                    <w:right w:val="none" w:sz="0" w:space="0" w:color="auto"/>
                  </w:divBdr>
                  <w:divsChild>
                    <w:div w:id="759568872">
                      <w:marLeft w:val="0"/>
                      <w:marRight w:val="0"/>
                      <w:marTop w:val="0"/>
                      <w:marBottom w:val="0"/>
                      <w:divBdr>
                        <w:top w:val="none" w:sz="0" w:space="0" w:color="auto"/>
                        <w:left w:val="none" w:sz="0" w:space="0" w:color="auto"/>
                        <w:bottom w:val="none" w:sz="0" w:space="0" w:color="auto"/>
                        <w:right w:val="none" w:sz="0" w:space="0" w:color="auto"/>
                      </w:divBdr>
                    </w:div>
                    <w:div w:id="1506439950">
                      <w:marLeft w:val="0"/>
                      <w:marRight w:val="0"/>
                      <w:marTop w:val="0"/>
                      <w:marBottom w:val="0"/>
                      <w:divBdr>
                        <w:top w:val="none" w:sz="0" w:space="0" w:color="auto"/>
                        <w:left w:val="none" w:sz="0" w:space="0" w:color="auto"/>
                        <w:bottom w:val="none" w:sz="0" w:space="0" w:color="auto"/>
                        <w:right w:val="none" w:sz="0" w:space="0" w:color="auto"/>
                      </w:divBdr>
                    </w:div>
                  </w:divsChild>
                </w:div>
                <w:div w:id="153567385">
                  <w:marLeft w:val="0"/>
                  <w:marRight w:val="0"/>
                  <w:marTop w:val="0"/>
                  <w:marBottom w:val="0"/>
                  <w:divBdr>
                    <w:top w:val="none" w:sz="0" w:space="0" w:color="auto"/>
                    <w:left w:val="none" w:sz="0" w:space="0" w:color="auto"/>
                    <w:bottom w:val="none" w:sz="0" w:space="0" w:color="auto"/>
                    <w:right w:val="none" w:sz="0" w:space="0" w:color="auto"/>
                  </w:divBdr>
                  <w:divsChild>
                    <w:div w:id="1337224874">
                      <w:marLeft w:val="0"/>
                      <w:marRight w:val="0"/>
                      <w:marTop w:val="0"/>
                      <w:marBottom w:val="0"/>
                      <w:divBdr>
                        <w:top w:val="none" w:sz="0" w:space="0" w:color="auto"/>
                        <w:left w:val="none" w:sz="0" w:space="0" w:color="auto"/>
                        <w:bottom w:val="none" w:sz="0" w:space="0" w:color="auto"/>
                        <w:right w:val="none" w:sz="0" w:space="0" w:color="auto"/>
                      </w:divBdr>
                    </w:div>
                  </w:divsChild>
                </w:div>
                <w:div w:id="911965351">
                  <w:marLeft w:val="0"/>
                  <w:marRight w:val="0"/>
                  <w:marTop w:val="0"/>
                  <w:marBottom w:val="0"/>
                  <w:divBdr>
                    <w:top w:val="none" w:sz="0" w:space="0" w:color="auto"/>
                    <w:left w:val="none" w:sz="0" w:space="0" w:color="auto"/>
                    <w:bottom w:val="none" w:sz="0" w:space="0" w:color="auto"/>
                    <w:right w:val="none" w:sz="0" w:space="0" w:color="auto"/>
                  </w:divBdr>
                  <w:divsChild>
                    <w:div w:id="1175345787">
                      <w:marLeft w:val="0"/>
                      <w:marRight w:val="0"/>
                      <w:marTop w:val="0"/>
                      <w:marBottom w:val="0"/>
                      <w:divBdr>
                        <w:top w:val="none" w:sz="0" w:space="0" w:color="auto"/>
                        <w:left w:val="none" w:sz="0" w:space="0" w:color="auto"/>
                        <w:bottom w:val="none" w:sz="0" w:space="0" w:color="auto"/>
                        <w:right w:val="none" w:sz="0" w:space="0" w:color="auto"/>
                      </w:divBdr>
                    </w:div>
                  </w:divsChild>
                </w:div>
                <w:div w:id="843515820">
                  <w:marLeft w:val="0"/>
                  <w:marRight w:val="0"/>
                  <w:marTop w:val="0"/>
                  <w:marBottom w:val="0"/>
                  <w:divBdr>
                    <w:top w:val="none" w:sz="0" w:space="0" w:color="auto"/>
                    <w:left w:val="none" w:sz="0" w:space="0" w:color="auto"/>
                    <w:bottom w:val="none" w:sz="0" w:space="0" w:color="auto"/>
                    <w:right w:val="none" w:sz="0" w:space="0" w:color="auto"/>
                  </w:divBdr>
                  <w:divsChild>
                    <w:div w:id="908147961">
                      <w:marLeft w:val="0"/>
                      <w:marRight w:val="0"/>
                      <w:marTop w:val="0"/>
                      <w:marBottom w:val="0"/>
                      <w:divBdr>
                        <w:top w:val="none" w:sz="0" w:space="0" w:color="auto"/>
                        <w:left w:val="none" w:sz="0" w:space="0" w:color="auto"/>
                        <w:bottom w:val="none" w:sz="0" w:space="0" w:color="auto"/>
                        <w:right w:val="none" w:sz="0" w:space="0" w:color="auto"/>
                      </w:divBdr>
                    </w:div>
                  </w:divsChild>
                </w:div>
                <w:div w:id="731971707">
                  <w:marLeft w:val="0"/>
                  <w:marRight w:val="0"/>
                  <w:marTop w:val="0"/>
                  <w:marBottom w:val="0"/>
                  <w:divBdr>
                    <w:top w:val="none" w:sz="0" w:space="0" w:color="auto"/>
                    <w:left w:val="none" w:sz="0" w:space="0" w:color="auto"/>
                    <w:bottom w:val="none" w:sz="0" w:space="0" w:color="auto"/>
                    <w:right w:val="none" w:sz="0" w:space="0" w:color="auto"/>
                  </w:divBdr>
                  <w:divsChild>
                    <w:div w:id="1794245298">
                      <w:marLeft w:val="0"/>
                      <w:marRight w:val="0"/>
                      <w:marTop w:val="0"/>
                      <w:marBottom w:val="0"/>
                      <w:divBdr>
                        <w:top w:val="none" w:sz="0" w:space="0" w:color="auto"/>
                        <w:left w:val="none" w:sz="0" w:space="0" w:color="auto"/>
                        <w:bottom w:val="none" w:sz="0" w:space="0" w:color="auto"/>
                        <w:right w:val="none" w:sz="0" w:space="0" w:color="auto"/>
                      </w:divBdr>
                    </w:div>
                    <w:div w:id="2144301671">
                      <w:marLeft w:val="0"/>
                      <w:marRight w:val="0"/>
                      <w:marTop w:val="0"/>
                      <w:marBottom w:val="0"/>
                      <w:divBdr>
                        <w:top w:val="none" w:sz="0" w:space="0" w:color="auto"/>
                        <w:left w:val="none" w:sz="0" w:space="0" w:color="auto"/>
                        <w:bottom w:val="none" w:sz="0" w:space="0" w:color="auto"/>
                        <w:right w:val="none" w:sz="0" w:space="0" w:color="auto"/>
                      </w:divBdr>
                    </w:div>
                    <w:div w:id="306666477">
                      <w:marLeft w:val="0"/>
                      <w:marRight w:val="0"/>
                      <w:marTop w:val="0"/>
                      <w:marBottom w:val="0"/>
                      <w:divBdr>
                        <w:top w:val="none" w:sz="0" w:space="0" w:color="auto"/>
                        <w:left w:val="none" w:sz="0" w:space="0" w:color="auto"/>
                        <w:bottom w:val="none" w:sz="0" w:space="0" w:color="auto"/>
                        <w:right w:val="none" w:sz="0" w:space="0" w:color="auto"/>
                      </w:divBdr>
                    </w:div>
                  </w:divsChild>
                </w:div>
                <w:div w:id="808280844">
                  <w:marLeft w:val="0"/>
                  <w:marRight w:val="0"/>
                  <w:marTop w:val="0"/>
                  <w:marBottom w:val="0"/>
                  <w:divBdr>
                    <w:top w:val="none" w:sz="0" w:space="0" w:color="auto"/>
                    <w:left w:val="none" w:sz="0" w:space="0" w:color="auto"/>
                    <w:bottom w:val="none" w:sz="0" w:space="0" w:color="auto"/>
                    <w:right w:val="none" w:sz="0" w:space="0" w:color="auto"/>
                  </w:divBdr>
                  <w:divsChild>
                    <w:div w:id="2019769066">
                      <w:marLeft w:val="0"/>
                      <w:marRight w:val="0"/>
                      <w:marTop w:val="0"/>
                      <w:marBottom w:val="0"/>
                      <w:divBdr>
                        <w:top w:val="none" w:sz="0" w:space="0" w:color="auto"/>
                        <w:left w:val="none" w:sz="0" w:space="0" w:color="auto"/>
                        <w:bottom w:val="none" w:sz="0" w:space="0" w:color="auto"/>
                        <w:right w:val="none" w:sz="0" w:space="0" w:color="auto"/>
                      </w:divBdr>
                    </w:div>
                  </w:divsChild>
                </w:div>
                <w:div w:id="1649163622">
                  <w:marLeft w:val="0"/>
                  <w:marRight w:val="0"/>
                  <w:marTop w:val="0"/>
                  <w:marBottom w:val="0"/>
                  <w:divBdr>
                    <w:top w:val="none" w:sz="0" w:space="0" w:color="auto"/>
                    <w:left w:val="none" w:sz="0" w:space="0" w:color="auto"/>
                    <w:bottom w:val="none" w:sz="0" w:space="0" w:color="auto"/>
                    <w:right w:val="none" w:sz="0" w:space="0" w:color="auto"/>
                  </w:divBdr>
                  <w:divsChild>
                    <w:div w:id="1678001636">
                      <w:marLeft w:val="0"/>
                      <w:marRight w:val="0"/>
                      <w:marTop w:val="0"/>
                      <w:marBottom w:val="0"/>
                      <w:divBdr>
                        <w:top w:val="none" w:sz="0" w:space="0" w:color="auto"/>
                        <w:left w:val="none" w:sz="0" w:space="0" w:color="auto"/>
                        <w:bottom w:val="none" w:sz="0" w:space="0" w:color="auto"/>
                        <w:right w:val="none" w:sz="0" w:space="0" w:color="auto"/>
                      </w:divBdr>
                    </w:div>
                  </w:divsChild>
                </w:div>
                <w:div w:id="1684625788">
                  <w:marLeft w:val="0"/>
                  <w:marRight w:val="0"/>
                  <w:marTop w:val="0"/>
                  <w:marBottom w:val="0"/>
                  <w:divBdr>
                    <w:top w:val="none" w:sz="0" w:space="0" w:color="auto"/>
                    <w:left w:val="none" w:sz="0" w:space="0" w:color="auto"/>
                    <w:bottom w:val="none" w:sz="0" w:space="0" w:color="auto"/>
                    <w:right w:val="none" w:sz="0" w:space="0" w:color="auto"/>
                  </w:divBdr>
                  <w:divsChild>
                    <w:div w:id="139884592">
                      <w:marLeft w:val="0"/>
                      <w:marRight w:val="0"/>
                      <w:marTop w:val="0"/>
                      <w:marBottom w:val="0"/>
                      <w:divBdr>
                        <w:top w:val="none" w:sz="0" w:space="0" w:color="auto"/>
                        <w:left w:val="none" w:sz="0" w:space="0" w:color="auto"/>
                        <w:bottom w:val="none" w:sz="0" w:space="0" w:color="auto"/>
                        <w:right w:val="none" w:sz="0" w:space="0" w:color="auto"/>
                      </w:divBdr>
                    </w:div>
                  </w:divsChild>
                </w:div>
                <w:div w:id="1553888555">
                  <w:marLeft w:val="0"/>
                  <w:marRight w:val="0"/>
                  <w:marTop w:val="0"/>
                  <w:marBottom w:val="0"/>
                  <w:divBdr>
                    <w:top w:val="none" w:sz="0" w:space="0" w:color="auto"/>
                    <w:left w:val="none" w:sz="0" w:space="0" w:color="auto"/>
                    <w:bottom w:val="none" w:sz="0" w:space="0" w:color="auto"/>
                    <w:right w:val="none" w:sz="0" w:space="0" w:color="auto"/>
                  </w:divBdr>
                  <w:divsChild>
                    <w:div w:id="439762020">
                      <w:marLeft w:val="0"/>
                      <w:marRight w:val="0"/>
                      <w:marTop w:val="0"/>
                      <w:marBottom w:val="0"/>
                      <w:divBdr>
                        <w:top w:val="none" w:sz="0" w:space="0" w:color="auto"/>
                        <w:left w:val="none" w:sz="0" w:space="0" w:color="auto"/>
                        <w:bottom w:val="none" w:sz="0" w:space="0" w:color="auto"/>
                        <w:right w:val="none" w:sz="0" w:space="0" w:color="auto"/>
                      </w:divBdr>
                    </w:div>
                    <w:div w:id="1774009646">
                      <w:marLeft w:val="0"/>
                      <w:marRight w:val="0"/>
                      <w:marTop w:val="0"/>
                      <w:marBottom w:val="0"/>
                      <w:divBdr>
                        <w:top w:val="none" w:sz="0" w:space="0" w:color="auto"/>
                        <w:left w:val="none" w:sz="0" w:space="0" w:color="auto"/>
                        <w:bottom w:val="none" w:sz="0" w:space="0" w:color="auto"/>
                        <w:right w:val="none" w:sz="0" w:space="0" w:color="auto"/>
                      </w:divBdr>
                    </w:div>
                    <w:div w:id="784735356">
                      <w:marLeft w:val="0"/>
                      <w:marRight w:val="0"/>
                      <w:marTop w:val="0"/>
                      <w:marBottom w:val="0"/>
                      <w:divBdr>
                        <w:top w:val="none" w:sz="0" w:space="0" w:color="auto"/>
                        <w:left w:val="none" w:sz="0" w:space="0" w:color="auto"/>
                        <w:bottom w:val="none" w:sz="0" w:space="0" w:color="auto"/>
                        <w:right w:val="none" w:sz="0" w:space="0" w:color="auto"/>
                      </w:divBdr>
                    </w:div>
                  </w:divsChild>
                </w:div>
                <w:div w:id="1949582061">
                  <w:marLeft w:val="0"/>
                  <w:marRight w:val="0"/>
                  <w:marTop w:val="0"/>
                  <w:marBottom w:val="0"/>
                  <w:divBdr>
                    <w:top w:val="none" w:sz="0" w:space="0" w:color="auto"/>
                    <w:left w:val="none" w:sz="0" w:space="0" w:color="auto"/>
                    <w:bottom w:val="none" w:sz="0" w:space="0" w:color="auto"/>
                    <w:right w:val="none" w:sz="0" w:space="0" w:color="auto"/>
                  </w:divBdr>
                  <w:divsChild>
                    <w:div w:id="241449090">
                      <w:marLeft w:val="0"/>
                      <w:marRight w:val="0"/>
                      <w:marTop w:val="0"/>
                      <w:marBottom w:val="0"/>
                      <w:divBdr>
                        <w:top w:val="none" w:sz="0" w:space="0" w:color="auto"/>
                        <w:left w:val="none" w:sz="0" w:space="0" w:color="auto"/>
                        <w:bottom w:val="none" w:sz="0" w:space="0" w:color="auto"/>
                        <w:right w:val="none" w:sz="0" w:space="0" w:color="auto"/>
                      </w:divBdr>
                    </w:div>
                  </w:divsChild>
                </w:div>
                <w:div w:id="1910458391">
                  <w:marLeft w:val="0"/>
                  <w:marRight w:val="0"/>
                  <w:marTop w:val="0"/>
                  <w:marBottom w:val="0"/>
                  <w:divBdr>
                    <w:top w:val="none" w:sz="0" w:space="0" w:color="auto"/>
                    <w:left w:val="none" w:sz="0" w:space="0" w:color="auto"/>
                    <w:bottom w:val="none" w:sz="0" w:space="0" w:color="auto"/>
                    <w:right w:val="none" w:sz="0" w:space="0" w:color="auto"/>
                  </w:divBdr>
                  <w:divsChild>
                    <w:div w:id="318459532">
                      <w:marLeft w:val="0"/>
                      <w:marRight w:val="0"/>
                      <w:marTop w:val="0"/>
                      <w:marBottom w:val="0"/>
                      <w:divBdr>
                        <w:top w:val="none" w:sz="0" w:space="0" w:color="auto"/>
                        <w:left w:val="none" w:sz="0" w:space="0" w:color="auto"/>
                        <w:bottom w:val="none" w:sz="0" w:space="0" w:color="auto"/>
                        <w:right w:val="none" w:sz="0" w:space="0" w:color="auto"/>
                      </w:divBdr>
                    </w:div>
                  </w:divsChild>
                </w:div>
                <w:div w:id="661465268">
                  <w:marLeft w:val="0"/>
                  <w:marRight w:val="0"/>
                  <w:marTop w:val="0"/>
                  <w:marBottom w:val="0"/>
                  <w:divBdr>
                    <w:top w:val="none" w:sz="0" w:space="0" w:color="auto"/>
                    <w:left w:val="none" w:sz="0" w:space="0" w:color="auto"/>
                    <w:bottom w:val="none" w:sz="0" w:space="0" w:color="auto"/>
                    <w:right w:val="none" w:sz="0" w:space="0" w:color="auto"/>
                  </w:divBdr>
                  <w:divsChild>
                    <w:div w:id="804810504">
                      <w:marLeft w:val="0"/>
                      <w:marRight w:val="0"/>
                      <w:marTop w:val="0"/>
                      <w:marBottom w:val="0"/>
                      <w:divBdr>
                        <w:top w:val="none" w:sz="0" w:space="0" w:color="auto"/>
                        <w:left w:val="none" w:sz="0" w:space="0" w:color="auto"/>
                        <w:bottom w:val="none" w:sz="0" w:space="0" w:color="auto"/>
                        <w:right w:val="none" w:sz="0" w:space="0" w:color="auto"/>
                      </w:divBdr>
                    </w:div>
                  </w:divsChild>
                </w:div>
                <w:div w:id="1194423576">
                  <w:marLeft w:val="0"/>
                  <w:marRight w:val="0"/>
                  <w:marTop w:val="0"/>
                  <w:marBottom w:val="0"/>
                  <w:divBdr>
                    <w:top w:val="none" w:sz="0" w:space="0" w:color="auto"/>
                    <w:left w:val="none" w:sz="0" w:space="0" w:color="auto"/>
                    <w:bottom w:val="none" w:sz="0" w:space="0" w:color="auto"/>
                    <w:right w:val="none" w:sz="0" w:space="0" w:color="auto"/>
                  </w:divBdr>
                  <w:divsChild>
                    <w:div w:id="173151809">
                      <w:marLeft w:val="0"/>
                      <w:marRight w:val="0"/>
                      <w:marTop w:val="0"/>
                      <w:marBottom w:val="0"/>
                      <w:divBdr>
                        <w:top w:val="none" w:sz="0" w:space="0" w:color="auto"/>
                        <w:left w:val="none" w:sz="0" w:space="0" w:color="auto"/>
                        <w:bottom w:val="none" w:sz="0" w:space="0" w:color="auto"/>
                        <w:right w:val="none" w:sz="0" w:space="0" w:color="auto"/>
                      </w:divBdr>
                    </w:div>
                    <w:div w:id="1252279659">
                      <w:marLeft w:val="0"/>
                      <w:marRight w:val="0"/>
                      <w:marTop w:val="0"/>
                      <w:marBottom w:val="0"/>
                      <w:divBdr>
                        <w:top w:val="none" w:sz="0" w:space="0" w:color="auto"/>
                        <w:left w:val="none" w:sz="0" w:space="0" w:color="auto"/>
                        <w:bottom w:val="none" w:sz="0" w:space="0" w:color="auto"/>
                        <w:right w:val="none" w:sz="0" w:space="0" w:color="auto"/>
                      </w:divBdr>
                    </w:div>
                  </w:divsChild>
                </w:div>
                <w:div w:id="665060798">
                  <w:marLeft w:val="0"/>
                  <w:marRight w:val="0"/>
                  <w:marTop w:val="0"/>
                  <w:marBottom w:val="0"/>
                  <w:divBdr>
                    <w:top w:val="none" w:sz="0" w:space="0" w:color="auto"/>
                    <w:left w:val="none" w:sz="0" w:space="0" w:color="auto"/>
                    <w:bottom w:val="none" w:sz="0" w:space="0" w:color="auto"/>
                    <w:right w:val="none" w:sz="0" w:space="0" w:color="auto"/>
                  </w:divBdr>
                  <w:divsChild>
                    <w:div w:id="899710565">
                      <w:marLeft w:val="0"/>
                      <w:marRight w:val="0"/>
                      <w:marTop w:val="0"/>
                      <w:marBottom w:val="0"/>
                      <w:divBdr>
                        <w:top w:val="none" w:sz="0" w:space="0" w:color="auto"/>
                        <w:left w:val="none" w:sz="0" w:space="0" w:color="auto"/>
                        <w:bottom w:val="none" w:sz="0" w:space="0" w:color="auto"/>
                        <w:right w:val="none" w:sz="0" w:space="0" w:color="auto"/>
                      </w:divBdr>
                    </w:div>
                  </w:divsChild>
                </w:div>
                <w:div w:id="780733178">
                  <w:marLeft w:val="0"/>
                  <w:marRight w:val="0"/>
                  <w:marTop w:val="0"/>
                  <w:marBottom w:val="0"/>
                  <w:divBdr>
                    <w:top w:val="none" w:sz="0" w:space="0" w:color="auto"/>
                    <w:left w:val="none" w:sz="0" w:space="0" w:color="auto"/>
                    <w:bottom w:val="none" w:sz="0" w:space="0" w:color="auto"/>
                    <w:right w:val="none" w:sz="0" w:space="0" w:color="auto"/>
                  </w:divBdr>
                  <w:divsChild>
                    <w:div w:id="1281768413">
                      <w:marLeft w:val="0"/>
                      <w:marRight w:val="0"/>
                      <w:marTop w:val="0"/>
                      <w:marBottom w:val="0"/>
                      <w:divBdr>
                        <w:top w:val="none" w:sz="0" w:space="0" w:color="auto"/>
                        <w:left w:val="none" w:sz="0" w:space="0" w:color="auto"/>
                        <w:bottom w:val="none" w:sz="0" w:space="0" w:color="auto"/>
                        <w:right w:val="none" w:sz="0" w:space="0" w:color="auto"/>
                      </w:divBdr>
                    </w:div>
                  </w:divsChild>
                </w:div>
                <w:div w:id="118232341">
                  <w:marLeft w:val="0"/>
                  <w:marRight w:val="0"/>
                  <w:marTop w:val="0"/>
                  <w:marBottom w:val="0"/>
                  <w:divBdr>
                    <w:top w:val="none" w:sz="0" w:space="0" w:color="auto"/>
                    <w:left w:val="none" w:sz="0" w:space="0" w:color="auto"/>
                    <w:bottom w:val="none" w:sz="0" w:space="0" w:color="auto"/>
                    <w:right w:val="none" w:sz="0" w:space="0" w:color="auto"/>
                  </w:divBdr>
                  <w:divsChild>
                    <w:div w:id="919633789">
                      <w:marLeft w:val="0"/>
                      <w:marRight w:val="0"/>
                      <w:marTop w:val="0"/>
                      <w:marBottom w:val="0"/>
                      <w:divBdr>
                        <w:top w:val="none" w:sz="0" w:space="0" w:color="auto"/>
                        <w:left w:val="none" w:sz="0" w:space="0" w:color="auto"/>
                        <w:bottom w:val="none" w:sz="0" w:space="0" w:color="auto"/>
                        <w:right w:val="none" w:sz="0" w:space="0" w:color="auto"/>
                      </w:divBdr>
                    </w:div>
                  </w:divsChild>
                </w:div>
                <w:div w:id="272785573">
                  <w:marLeft w:val="0"/>
                  <w:marRight w:val="0"/>
                  <w:marTop w:val="0"/>
                  <w:marBottom w:val="0"/>
                  <w:divBdr>
                    <w:top w:val="none" w:sz="0" w:space="0" w:color="auto"/>
                    <w:left w:val="none" w:sz="0" w:space="0" w:color="auto"/>
                    <w:bottom w:val="none" w:sz="0" w:space="0" w:color="auto"/>
                    <w:right w:val="none" w:sz="0" w:space="0" w:color="auto"/>
                  </w:divBdr>
                  <w:divsChild>
                    <w:div w:id="1263106063">
                      <w:marLeft w:val="0"/>
                      <w:marRight w:val="0"/>
                      <w:marTop w:val="0"/>
                      <w:marBottom w:val="0"/>
                      <w:divBdr>
                        <w:top w:val="none" w:sz="0" w:space="0" w:color="auto"/>
                        <w:left w:val="none" w:sz="0" w:space="0" w:color="auto"/>
                        <w:bottom w:val="none" w:sz="0" w:space="0" w:color="auto"/>
                        <w:right w:val="none" w:sz="0" w:space="0" w:color="auto"/>
                      </w:divBdr>
                    </w:div>
                    <w:div w:id="302807593">
                      <w:marLeft w:val="0"/>
                      <w:marRight w:val="0"/>
                      <w:marTop w:val="0"/>
                      <w:marBottom w:val="0"/>
                      <w:divBdr>
                        <w:top w:val="none" w:sz="0" w:space="0" w:color="auto"/>
                        <w:left w:val="none" w:sz="0" w:space="0" w:color="auto"/>
                        <w:bottom w:val="none" w:sz="0" w:space="0" w:color="auto"/>
                        <w:right w:val="none" w:sz="0" w:space="0" w:color="auto"/>
                      </w:divBdr>
                    </w:div>
                  </w:divsChild>
                </w:div>
                <w:div w:id="1101532076">
                  <w:marLeft w:val="0"/>
                  <w:marRight w:val="0"/>
                  <w:marTop w:val="0"/>
                  <w:marBottom w:val="0"/>
                  <w:divBdr>
                    <w:top w:val="none" w:sz="0" w:space="0" w:color="auto"/>
                    <w:left w:val="none" w:sz="0" w:space="0" w:color="auto"/>
                    <w:bottom w:val="none" w:sz="0" w:space="0" w:color="auto"/>
                    <w:right w:val="none" w:sz="0" w:space="0" w:color="auto"/>
                  </w:divBdr>
                  <w:divsChild>
                    <w:div w:id="937830941">
                      <w:marLeft w:val="0"/>
                      <w:marRight w:val="0"/>
                      <w:marTop w:val="0"/>
                      <w:marBottom w:val="0"/>
                      <w:divBdr>
                        <w:top w:val="none" w:sz="0" w:space="0" w:color="auto"/>
                        <w:left w:val="none" w:sz="0" w:space="0" w:color="auto"/>
                        <w:bottom w:val="none" w:sz="0" w:space="0" w:color="auto"/>
                        <w:right w:val="none" w:sz="0" w:space="0" w:color="auto"/>
                      </w:divBdr>
                    </w:div>
                  </w:divsChild>
                </w:div>
                <w:div w:id="1768311999">
                  <w:marLeft w:val="0"/>
                  <w:marRight w:val="0"/>
                  <w:marTop w:val="0"/>
                  <w:marBottom w:val="0"/>
                  <w:divBdr>
                    <w:top w:val="none" w:sz="0" w:space="0" w:color="auto"/>
                    <w:left w:val="none" w:sz="0" w:space="0" w:color="auto"/>
                    <w:bottom w:val="none" w:sz="0" w:space="0" w:color="auto"/>
                    <w:right w:val="none" w:sz="0" w:space="0" w:color="auto"/>
                  </w:divBdr>
                  <w:divsChild>
                    <w:div w:id="1250239677">
                      <w:marLeft w:val="0"/>
                      <w:marRight w:val="0"/>
                      <w:marTop w:val="0"/>
                      <w:marBottom w:val="0"/>
                      <w:divBdr>
                        <w:top w:val="none" w:sz="0" w:space="0" w:color="auto"/>
                        <w:left w:val="none" w:sz="0" w:space="0" w:color="auto"/>
                        <w:bottom w:val="none" w:sz="0" w:space="0" w:color="auto"/>
                        <w:right w:val="none" w:sz="0" w:space="0" w:color="auto"/>
                      </w:divBdr>
                    </w:div>
                  </w:divsChild>
                </w:div>
                <w:div w:id="1277299799">
                  <w:marLeft w:val="0"/>
                  <w:marRight w:val="0"/>
                  <w:marTop w:val="0"/>
                  <w:marBottom w:val="0"/>
                  <w:divBdr>
                    <w:top w:val="none" w:sz="0" w:space="0" w:color="auto"/>
                    <w:left w:val="none" w:sz="0" w:space="0" w:color="auto"/>
                    <w:bottom w:val="none" w:sz="0" w:space="0" w:color="auto"/>
                    <w:right w:val="none" w:sz="0" w:space="0" w:color="auto"/>
                  </w:divBdr>
                  <w:divsChild>
                    <w:div w:id="1797328008">
                      <w:marLeft w:val="0"/>
                      <w:marRight w:val="0"/>
                      <w:marTop w:val="0"/>
                      <w:marBottom w:val="0"/>
                      <w:divBdr>
                        <w:top w:val="none" w:sz="0" w:space="0" w:color="auto"/>
                        <w:left w:val="none" w:sz="0" w:space="0" w:color="auto"/>
                        <w:bottom w:val="none" w:sz="0" w:space="0" w:color="auto"/>
                        <w:right w:val="none" w:sz="0" w:space="0" w:color="auto"/>
                      </w:divBdr>
                    </w:div>
                  </w:divsChild>
                </w:div>
                <w:div w:id="1206024282">
                  <w:marLeft w:val="0"/>
                  <w:marRight w:val="0"/>
                  <w:marTop w:val="0"/>
                  <w:marBottom w:val="0"/>
                  <w:divBdr>
                    <w:top w:val="none" w:sz="0" w:space="0" w:color="auto"/>
                    <w:left w:val="none" w:sz="0" w:space="0" w:color="auto"/>
                    <w:bottom w:val="none" w:sz="0" w:space="0" w:color="auto"/>
                    <w:right w:val="none" w:sz="0" w:space="0" w:color="auto"/>
                  </w:divBdr>
                  <w:divsChild>
                    <w:div w:id="1602757618">
                      <w:marLeft w:val="0"/>
                      <w:marRight w:val="0"/>
                      <w:marTop w:val="0"/>
                      <w:marBottom w:val="0"/>
                      <w:divBdr>
                        <w:top w:val="none" w:sz="0" w:space="0" w:color="auto"/>
                        <w:left w:val="none" w:sz="0" w:space="0" w:color="auto"/>
                        <w:bottom w:val="none" w:sz="0" w:space="0" w:color="auto"/>
                        <w:right w:val="none" w:sz="0" w:space="0" w:color="auto"/>
                      </w:divBdr>
                    </w:div>
                    <w:div w:id="311563320">
                      <w:marLeft w:val="0"/>
                      <w:marRight w:val="0"/>
                      <w:marTop w:val="0"/>
                      <w:marBottom w:val="0"/>
                      <w:divBdr>
                        <w:top w:val="none" w:sz="0" w:space="0" w:color="auto"/>
                        <w:left w:val="none" w:sz="0" w:space="0" w:color="auto"/>
                        <w:bottom w:val="none" w:sz="0" w:space="0" w:color="auto"/>
                        <w:right w:val="none" w:sz="0" w:space="0" w:color="auto"/>
                      </w:divBdr>
                    </w:div>
                  </w:divsChild>
                </w:div>
                <w:div w:id="527958788">
                  <w:marLeft w:val="0"/>
                  <w:marRight w:val="0"/>
                  <w:marTop w:val="0"/>
                  <w:marBottom w:val="0"/>
                  <w:divBdr>
                    <w:top w:val="none" w:sz="0" w:space="0" w:color="auto"/>
                    <w:left w:val="none" w:sz="0" w:space="0" w:color="auto"/>
                    <w:bottom w:val="none" w:sz="0" w:space="0" w:color="auto"/>
                    <w:right w:val="none" w:sz="0" w:space="0" w:color="auto"/>
                  </w:divBdr>
                  <w:divsChild>
                    <w:div w:id="862667221">
                      <w:marLeft w:val="0"/>
                      <w:marRight w:val="0"/>
                      <w:marTop w:val="0"/>
                      <w:marBottom w:val="0"/>
                      <w:divBdr>
                        <w:top w:val="none" w:sz="0" w:space="0" w:color="auto"/>
                        <w:left w:val="none" w:sz="0" w:space="0" w:color="auto"/>
                        <w:bottom w:val="none" w:sz="0" w:space="0" w:color="auto"/>
                        <w:right w:val="none" w:sz="0" w:space="0" w:color="auto"/>
                      </w:divBdr>
                    </w:div>
                  </w:divsChild>
                </w:div>
                <w:div w:id="1868593930">
                  <w:marLeft w:val="0"/>
                  <w:marRight w:val="0"/>
                  <w:marTop w:val="0"/>
                  <w:marBottom w:val="0"/>
                  <w:divBdr>
                    <w:top w:val="none" w:sz="0" w:space="0" w:color="auto"/>
                    <w:left w:val="none" w:sz="0" w:space="0" w:color="auto"/>
                    <w:bottom w:val="none" w:sz="0" w:space="0" w:color="auto"/>
                    <w:right w:val="none" w:sz="0" w:space="0" w:color="auto"/>
                  </w:divBdr>
                  <w:divsChild>
                    <w:div w:id="1128859555">
                      <w:marLeft w:val="0"/>
                      <w:marRight w:val="0"/>
                      <w:marTop w:val="0"/>
                      <w:marBottom w:val="0"/>
                      <w:divBdr>
                        <w:top w:val="none" w:sz="0" w:space="0" w:color="auto"/>
                        <w:left w:val="none" w:sz="0" w:space="0" w:color="auto"/>
                        <w:bottom w:val="none" w:sz="0" w:space="0" w:color="auto"/>
                        <w:right w:val="none" w:sz="0" w:space="0" w:color="auto"/>
                      </w:divBdr>
                    </w:div>
                  </w:divsChild>
                </w:div>
                <w:div w:id="698310823">
                  <w:marLeft w:val="0"/>
                  <w:marRight w:val="0"/>
                  <w:marTop w:val="0"/>
                  <w:marBottom w:val="0"/>
                  <w:divBdr>
                    <w:top w:val="none" w:sz="0" w:space="0" w:color="auto"/>
                    <w:left w:val="none" w:sz="0" w:space="0" w:color="auto"/>
                    <w:bottom w:val="none" w:sz="0" w:space="0" w:color="auto"/>
                    <w:right w:val="none" w:sz="0" w:space="0" w:color="auto"/>
                  </w:divBdr>
                  <w:divsChild>
                    <w:div w:id="1341156264">
                      <w:marLeft w:val="0"/>
                      <w:marRight w:val="0"/>
                      <w:marTop w:val="0"/>
                      <w:marBottom w:val="0"/>
                      <w:divBdr>
                        <w:top w:val="none" w:sz="0" w:space="0" w:color="auto"/>
                        <w:left w:val="none" w:sz="0" w:space="0" w:color="auto"/>
                        <w:bottom w:val="none" w:sz="0" w:space="0" w:color="auto"/>
                        <w:right w:val="none" w:sz="0" w:space="0" w:color="auto"/>
                      </w:divBdr>
                    </w:div>
                  </w:divsChild>
                </w:div>
                <w:div w:id="122306620">
                  <w:marLeft w:val="0"/>
                  <w:marRight w:val="0"/>
                  <w:marTop w:val="0"/>
                  <w:marBottom w:val="0"/>
                  <w:divBdr>
                    <w:top w:val="none" w:sz="0" w:space="0" w:color="auto"/>
                    <w:left w:val="none" w:sz="0" w:space="0" w:color="auto"/>
                    <w:bottom w:val="none" w:sz="0" w:space="0" w:color="auto"/>
                    <w:right w:val="none" w:sz="0" w:space="0" w:color="auto"/>
                  </w:divBdr>
                  <w:divsChild>
                    <w:div w:id="2024279325">
                      <w:marLeft w:val="0"/>
                      <w:marRight w:val="0"/>
                      <w:marTop w:val="0"/>
                      <w:marBottom w:val="0"/>
                      <w:divBdr>
                        <w:top w:val="none" w:sz="0" w:space="0" w:color="auto"/>
                        <w:left w:val="none" w:sz="0" w:space="0" w:color="auto"/>
                        <w:bottom w:val="none" w:sz="0" w:space="0" w:color="auto"/>
                        <w:right w:val="none" w:sz="0" w:space="0" w:color="auto"/>
                      </w:divBdr>
                    </w:div>
                    <w:div w:id="761529751">
                      <w:marLeft w:val="0"/>
                      <w:marRight w:val="0"/>
                      <w:marTop w:val="0"/>
                      <w:marBottom w:val="0"/>
                      <w:divBdr>
                        <w:top w:val="none" w:sz="0" w:space="0" w:color="auto"/>
                        <w:left w:val="none" w:sz="0" w:space="0" w:color="auto"/>
                        <w:bottom w:val="none" w:sz="0" w:space="0" w:color="auto"/>
                        <w:right w:val="none" w:sz="0" w:space="0" w:color="auto"/>
                      </w:divBdr>
                    </w:div>
                  </w:divsChild>
                </w:div>
                <w:div w:id="303584343">
                  <w:marLeft w:val="0"/>
                  <w:marRight w:val="0"/>
                  <w:marTop w:val="0"/>
                  <w:marBottom w:val="0"/>
                  <w:divBdr>
                    <w:top w:val="none" w:sz="0" w:space="0" w:color="auto"/>
                    <w:left w:val="none" w:sz="0" w:space="0" w:color="auto"/>
                    <w:bottom w:val="none" w:sz="0" w:space="0" w:color="auto"/>
                    <w:right w:val="none" w:sz="0" w:space="0" w:color="auto"/>
                  </w:divBdr>
                  <w:divsChild>
                    <w:div w:id="1455562731">
                      <w:marLeft w:val="0"/>
                      <w:marRight w:val="0"/>
                      <w:marTop w:val="0"/>
                      <w:marBottom w:val="0"/>
                      <w:divBdr>
                        <w:top w:val="none" w:sz="0" w:space="0" w:color="auto"/>
                        <w:left w:val="none" w:sz="0" w:space="0" w:color="auto"/>
                        <w:bottom w:val="none" w:sz="0" w:space="0" w:color="auto"/>
                        <w:right w:val="none" w:sz="0" w:space="0" w:color="auto"/>
                      </w:divBdr>
                    </w:div>
                  </w:divsChild>
                </w:div>
                <w:div w:id="629672675">
                  <w:marLeft w:val="0"/>
                  <w:marRight w:val="0"/>
                  <w:marTop w:val="0"/>
                  <w:marBottom w:val="0"/>
                  <w:divBdr>
                    <w:top w:val="none" w:sz="0" w:space="0" w:color="auto"/>
                    <w:left w:val="none" w:sz="0" w:space="0" w:color="auto"/>
                    <w:bottom w:val="none" w:sz="0" w:space="0" w:color="auto"/>
                    <w:right w:val="none" w:sz="0" w:space="0" w:color="auto"/>
                  </w:divBdr>
                  <w:divsChild>
                    <w:div w:id="775640571">
                      <w:marLeft w:val="0"/>
                      <w:marRight w:val="0"/>
                      <w:marTop w:val="0"/>
                      <w:marBottom w:val="0"/>
                      <w:divBdr>
                        <w:top w:val="none" w:sz="0" w:space="0" w:color="auto"/>
                        <w:left w:val="none" w:sz="0" w:space="0" w:color="auto"/>
                        <w:bottom w:val="none" w:sz="0" w:space="0" w:color="auto"/>
                        <w:right w:val="none" w:sz="0" w:space="0" w:color="auto"/>
                      </w:divBdr>
                    </w:div>
                  </w:divsChild>
                </w:div>
                <w:div w:id="911621465">
                  <w:marLeft w:val="0"/>
                  <w:marRight w:val="0"/>
                  <w:marTop w:val="0"/>
                  <w:marBottom w:val="0"/>
                  <w:divBdr>
                    <w:top w:val="none" w:sz="0" w:space="0" w:color="auto"/>
                    <w:left w:val="none" w:sz="0" w:space="0" w:color="auto"/>
                    <w:bottom w:val="none" w:sz="0" w:space="0" w:color="auto"/>
                    <w:right w:val="none" w:sz="0" w:space="0" w:color="auto"/>
                  </w:divBdr>
                  <w:divsChild>
                    <w:div w:id="684408034">
                      <w:marLeft w:val="0"/>
                      <w:marRight w:val="0"/>
                      <w:marTop w:val="0"/>
                      <w:marBottom w:val="0"/>
                      <w:divBdr>
                        <w:top w:val="none" w:sz="0" w:space="0" w:color="auto"/>
                        <w:left w:val="none" w:sz="0" w:space="0" w:color="auto"/>
                        <w:bottom w:val="none" w:sz="0" w:space="0" w:color="auto"/>
                        <w:right w:val="none" w:sz="0" w:space="0" w:color="auto"/>
                      </w:divBdr>
                    </w:div>
                  </w:divsChild>
                </w:div>
                <w:div w:id="379011378">
                  <w:marLeft w:val="0"/>
                  <w:marRight w:val="0"/>
                  <w:marTop w:val="0"/>
                  <w:marBottom w:val="0"/>
                  <w:divBdr>
                    <w:top w:val="none" w:sz="0" w:space="0" w:color="auto"/>
                    <w:left w:val="none" w:sz="0" w:space="0" w:color="auto"/>
                    <w:bottom w:val="none" w:sz="0" w:space="0" w:color="auto"/>
                    <w:right w:val="none" w:sz="0" w:space="0" w:color="auto"/>
                  </w:divBdr>
                  <w:divsChild>
                    <w:div w:id="330639403">
                      <w:marLeft w:val="0"/>
                      <w:marRight w:val="0"/>
                      <w:marTop w:val="0"/>
                      <w:marBottom w:val="0"/>
                      <w:divBdr>
                        <w:top w:val="none" w:sz="0" w:space="0" w:color="auto"/>
                        <w:left w:val="none" w:sz="0" w:space="0" w:color="auto"/>
                        <w:bottom w:val="none" w:sz="0" w:space="0" w:color="auto"/>
                        <w:right w:val="none" w:sz="0" w:space="0" w:color="auto"/>
                      </w:divBdr>
                    </w:div>
                    <w:div w:id="219753806">
                      <w:marLeft w:val="0"/>
                      <w:marRight w:val="0"/>
                      <w:marTop w:val="0"/>
                      <w:marBottom w:val="0"/>
                      <w:divBdr>
                        <w:top w:val="none" w:sz="0" w:space="0" w:color="auto"/>
                        <w:left w:val="none" w:sz="0" w:space="0" w:color="auto"/>
                        <w:bottom w:val="none" w:sz="0" w:space="0" w:color="auto"/>
                        <w:right w:val="none" w:sz="0" w:space="0" w:color="auto"/>
                      </w:divBdr>
                    </w:div>
                  </w:divsChild>
                </w:div>
                <w:div w:id="180630871">
                  <w:marLeft w:val="0"/>
                  <w:marRight w:val="0"/>
                  <w:marTop w:val="0"/>
                  <w:marBottom w:val="0"/>
                  <w:divBdr>
                    <w:top w:val="none" w:sz="0" w:space="0" w:color="auto"/>
                    <w:left w:val="none" w:sz="0" w:space="0" w:color="auto"/>
                    <w:bottom w:val="none" w:sz="0" w:space="0" w:color="auto"/>
                    <w:right w:val="none" w:sz="0" w:space="0" w:color="auto"/>
                  </w:divBdr>
                  <w:divsChild>
                    <w:div w:id="748892861">
                      <w:marLeft w:val="0"/>
                      <w:marRight w:val="0"/>
                      <w:marTop w:val="0"/>
                      <w:marBottom w:val="0"/>
                      <w:divBdr>
                        <w:top w:val="none" w:sz="0" w:space="0" w:color="auto"/>
                        <w:left w:val="none" w:sz="0" w:space="0" w:color="auto"/>
                        <w:bottom w:val="none" w:sz="0" w:space="0" w:color="auto"/>
                        <w:right w:val="none" w:sz="0" w:space="0" w:color="auto"/>
                      </w:divBdr>
                    </w:div>
                  </w:divsChild>
                </w:div>
                <w:div w:id="1240021647">
                  <w:marLeft w:val="0"/>
                  <w:marRight w:val="0"/>
                  <w:marTop w:val="0"/>
                  <w:marBottom w:val="0"/>
                  <w:divBdr>
                    <w:top w:val="none" w:sz="0" w:space="0" w:color="auto"/>
                    <w:left w:val="none" w:sz="0" w:space="0" w:color="auto"/>
                    <w:bottom w:val="none" w:sz="0" w:space="0" w:color="auto"/>
                    <w:right w:val="none" w:sz="0" w:space="0" w:color="auto"/>
                  </w:divBdr>
                  <w:divsChild>
                    <w:div w:id="1823038846">
                      <w:marLeft w:val="0"/>
                      <w:marRight w:val="0"/>
                      <w:marTop w:val="0"/>
                      <w:marBottom w:val="0"/>
                      <w:divBdr>
                        <w:top w:val="none" w:sz="0" w:space="0" w:color="auto"/>
                        <w:left w:val="none" w:sz="0" w:space="0" w:color="auto"/>
                        <w:bottom w:val="none" w:sz="0" w:space="0" w:color="auto"/>
                        <w:right w:val="none" w:sz="0" w:space="0" w:color="auto"/>
                      </w:divBdr>
                    </w:div>
                  </w:divsChild>
                </w:div>
                <w:div w:id="1317414138">
                  <w:marLeft w:val="0"/>
                  <w:marRight w:val="0"/>
                  <w:marTop w:val="0"/>
                  <w:marBottom w:val="0"/>
                  <w:divBdr>
                    <w:top w:val="none" w:sz="0" w:space="0" w:color="auto"/>
                    <w:left w:val="none" w:sz="0" w:space="0" w:color="auto"/>
                    <w:bottom w:val="none" w:sz="0" w:space="0" w:color="auto"/>
                    <w:right w:val="none" w:sz="0" w:space="0" w:color="auto"/>
                  </w:divBdr>
                  <w:divsChild>
                    <w:div w:id="496962296">
                      <w:marLeft w:val="0"/>
                      <w:marRight w:val="0"/>
                      <w:marTop w:val="0"/>
                      <w:marBottom w:val="0"/>
                      <w:divBdr>
                        <w:top w:val="none" w:sz="0" w:space="0" w:color="auto"/>
                        <w:left w:val="none" w:sz="0" w:space="0" w:color="auto"/>
                        <w:bottom w:val="none" w:sz="0" w:space="0" w:color="auto"/>
                        <w:right w:val="none" w:sz="0" w:space="0" w:color="auto"/>
                      </w:divBdr>
                    </w:div>
                  </w:divsChild>
                </w:div>
                <w:div w:id="287249140">
                  <w:marLeft w:val="0"/>
                  <w:marRight w:val="0"/>
                  <w:marTop w:val="0"/>
                  <w:marBottom w:val="0"/>
                  <w:divBdr>
                    <w:top w:val="none" w:sz="0" w:space="0" w:color="auto"/>
                    <w:left w:val="none" w:sz="0" w:space="0" w:color="auto"/>
                    <w:bottom w:val="none" w:sz="0" w:space="0" w:color="auto"/>
                    <w:right w:val="none" w:sz="0" w:space="0" w:color="auto"/>
                  </w:divBdr>
                  <w:divsChild>
                    <w:div w:id="413674014">
                      <w:marLeft w:val="0"/>
                      <w:marRight w:val="0"/>
                      <w:marTop w:val="0"/>
                      <w:marBottom w:val="0"/>
                      <w:divBdr>
                        <w:top w:val="none" w:sz="0" w:space="0" w:color="auto"/>
                        <w:left w:val="none" w:sz="0" w:space="0" w:color="auto"/>
                        <w:bottom w:val="none" w:sz="0" w:space="0" w:color="auto"/>
                        <w:right w:val="none" w:sz="0" w:space="0" w:color="auto"/>
                      </w:divBdr>
                    </w:div>
                    <w:div w:id="1551529682">
                      <w:marLeft w:val="0"/>
                      <w:marRight w:val="0"/>
                      <w:marTop w:val="0"/>
                      <w:marBottom w:val="0"/>
                      <w:divBdr>
                        <w:top w:val="none" w:sz="0" w:space="0" w:color="auto"/>
                        <w:left w:val="none" w:sz="0" w:space="0" w:color="auto"/>
                        <w:bottom w:val="none" w:sz="0" w:space="0" w:color="auto"/>
                        <w:right w:val="none" w:sz="0" w:space="0" w:color="auto"/>
                      </w:divBdr>
                    </w:div>
                  </w:divsChild>
                </w:div>
                <w:div w:id="477384811">
                  <w:marLeft w:val="0"/>
                  <w:marRight w:val="0"/>
                  <w:marTop w:val="0"/>
                  <w:marBottom w:val="0"/>
                  <w:divBdr>
                    <w:top w:val="none" w:sz="0" w:space="0" w:color="auto"/>
                    <w:left w:val="none" w:sz="0" w:space="0" w:color="auto"/>
                    <w:bottom w:val="none" w:sz="0" w:space="0" w:color="auto"/>
                    <w:right w:val="none" w:sz="0" w:space="0" w:color="auto"/>
                  </w:divBdr>
                  <w:divsChild>
                    <w:div w:id="882599984">
                      <w:marLeft w:val="0"/>
                      <w:marRight w:val="0"/>
                      <w:marTop w:val="0"/>
                      <w:marBottom w:val="0"/>
                      <w:divBdr>
                        <w:top w:val="none" w:sz="0" w:space="0" w:color="auto"/>
                        <w:left w:val="none" w:sz="0" w:space="0" w:color="auto"/>
                        <w:bottom w:val="none" w:sz="0" w:space="0" w:color="auto"/>
                        <w:right w:val="none" w:sz="0" w:space="0" w:color="auto"/>
                      </w:divBdr>
                    </w:div>
                  </w:divsChild>
                </w:div>
                <w:div w:id="82843990">
                  <w:marLeft w:val="0"/>
                  <w:marRight w:val="0"/>
                  <w:marTop w:val="0"/>
                  <w:marBottom w:val="0"/>
                  <w:divBdr>
                    <w:top w:val="none" w:sz="0" w:space="0" w:color="auto"/>
                    <w:left w:val="none" w:sz="0" w:space="0" w:color="auto"/>
                    <w:bottom w:val="none" w:sz="0" w:space="0" w:color="auto"/>
                    <w:right w:val="none" w:sz="0" w:space="0" w:color="auto"/>
                  </w:divBdr>
                  <w:divsChild>
                    <w:div w:id="979573522">
                      <w:marLeft w:val="0"/>
                      <w:marRight w:val="0"/>
                      <w:marTop w:val="0"/>
                      <w:marBottom w:val="0"/>
                      <w:divBdr>
                        <w:top w:val="none" w:sz="0" w:space="0" w:color="auto"/>
                        <w:left w:val="none" w:sz="0" w:space="0" w:color="auto"/>
                        <w:bottom w:val="none" w:sz="0" w:space="0" w:color="auto"/>
                        <w:right w:val="none" w:sz="0" w:space="0" w:color="auto"/>
                      </w:divBdr>
                    </w:div>
                  </w:divsChild>
                </w:div>
                <w:div w:id="1549874445">
                  <w:marLeft w:val="0"/>
                  <w:marRight w:val="0"/>
                  <w:marTop w:val="0"/>
                  <w:marBottom w:val="0"/>
                  <w:divBdr>
                    <w:top w:val="none" w:sz="0" w:space="0" w:color="auto"/>
                    <w:left w:val="none" w:sz="0" w:space="0" w:color="auto"/>
                    <w:bottom w:val="none" w:sz="0" w:space="0" w:color="auto"/>
                    <w:right w:val="none" w:sz="0" w:space="0" w:color="auto"/>
                  </w:divBdr>
                  <w:divsChild>
                    <w:div w:id="182287354">
                      <w:marLeft w:val="0"/>
                      <w:marRight w:val="0"/>
                      <w:marTop w:val="0"/>
                      <w:marBottom w:val="0"/>
                      <w:divBdr>
                        <w:top w:val="none" w:sz="0" w:space="0" w:color="auto"/>
                        <w:left w:val="none" w:sz="0" w:space="0" w:color="auto"/>
                        <w:bottom w:val="none" w:sz="0" w:space="0" w:color="auto"/>
                        <w:right w:val="none" w:sz="0" w:space="0" w:color="auto"/>
                      </w:divBdr>
                    </w:div>
                  </w:divsChild>
                </w:div>
                <w:div w:id="1877082791">
                  <w:marLeft w:val="0"/>
                  <w:marRight w:val="0"/>
                  <w:marTop w:val="0"/>
                  <w:marBottom w:val="0"/>
                  <w:divBdr>
                    <w:top w:val="none" w:sz="0" w:space="0" w:color="auto"/>
                    <w:left w:val="none" w:sz="0" w:space="0" w:color="auto"/>
                    <w:bottom w:val="none" w:sz="0" w:space="0" w:color="auto"/>
                    <w:right w:val="none" w:sz="0" w:space="0" w:color="auto"/>
                  </w:divBdr>
                  <w:divsChild>
                    <w:div w:id="1402294735">
                      <w:marLeft w:val="0"/>
                      <w:marRight w:val="0"/>
                      <w:marTop w:val="0"/>
                      <w:marBottom w:val="0"/>
                      <w:divBdr>
                        <w:top w:val="none" w:sz="0" w:space="0" w:color="auto"/>
                        <w:left w:val="none" w:sz="0" w:space="0" w:color="auto"/>
                        <w:bottom w:val="none" w:sz="0" w:space="0" w:color="auto"/>
                        <w:right w:val="none" w:sz="0" w:space="0" w:color="auto"/>
                      </w:divBdr>
                    </w:div>
                    <w:div w:id="450635962">
                      <w:marLeft w:val="0"/>
                      <w:marRight w:val="0"/>
                      <w:marTop w:val="0"/>
                      <w:marBottom w:val="0"/>
                      <w:divBdr>
                        <w:top w:val="none" w:sz="0" w:space="0" w:color="auto"/>
                        <w:left w:val="none" w:sz="0" w:space="0" w:color="auto"/>
                        <w:bottom w:val="none" w:sz="0" w:space="0" w:color="auto"/>
                        <w:right w:val="none" w:sz="0" w:space="0" w:color="auto"/>
                      </w:divBdr>
                    </w:div>
                  </w:divsChild>
                </w:div>
                <w:div w:id="1320502810">
                  <w:marLeft w:val="0"/>
                  <w:marRight w:val="0"/>
                  <w:marTop w:val="0"/>
                  <w:marBottom w:val="0"/>
                  <w:divBdr>
                    <w:top w:val="none" w:sz="0" w:space="0" w:color="auto"/>
                    <w:left w:val="none" w:sz="0" w:space="0" w:color="auto"/>
                    <w:bottom w:val="none" w:sz="0" w:space="0" w:color="auto"/>
                    <w:right w:val="none" w:sz="0" w:space="0" w:color="auto"/>
                  </w:divBdr>
                  <w:divsChild>
                    <w:div w:id="1143236460">
                      <w:marLeft w:val="0"/>
                      <w:marRight w:val="0"/>
                      <w:marTop w:val="0"/>
                      <w:marBottom w:val="0"/>
                      <w:divBdr>
                        <w:top w:val="none" w:sz="0" w:space="0" w:color="auto"/>
                        <w:left w:val="none" w:sz="0" w:space="0" w:color="auto"/>
                        <w:bottom w:val="none" w:sz="0" w:space="0" w:color="auto"/>
                        <w:right w:val="none" w:sz="0" w:space="0" w:color="auto"/>
                      </w:divBdr>
                    </w:div>
                  </w:divsChild>
                </w:div>
                <w:div w:id="1408575520">
                  <w:marLeft w:val="0"/>
                  <w:marRight w:val="0"/>
                  <w:marTop w:val="0"/>
                  <w:marBottom w:val="0"/>
                  <w:divBdr>
                    <w:top w:val="none" w:sz="0" w:space="0" w:color="auto"/>
                    <w:left w:val="none" w:sz="0" w:space="0" w:color="auto"/>
                    <w:bottom w:val="none" w:sz="0" w:space="0" w:color="auto"/>
                    <w:right w:val="none" w:sz="0" w:space="0" w:color="auto"/>
                  </w:divBdr>
                  <w:divsChild>
                    <w:div w:id="1893929884">
                      <w:marLeft w:val="0"/>
                      <w:marRight w:val="0"/>
                      <w:marTop w:val="0"/>
                      <w:marBottom w:val="0"/>
                      <w:divBdr>
                        <w:top w:val="none" w:sz="0" w:space="0" w:color="auto"/>
                        <w:left w:val="none" w:sz="0" w:space="0" w:color="auto"/>
                        <w:bottom w:val="none" w:sz="0" w:space="0" w:color="auto"/>
                        <w:right w:val="none" w:sz="0" w:space="0" w:color="auto"/>
                      </w:divBdr>
                    </w:div>
                  </w:divsChild>
                </w:div>
                <w:div w:id="1096484439">
                  <w:marLeft w:val="0"/>
                  <w:marRight w:val="0"/>
                  <w:marTop w:val="0"/>
                  <w:marBottom w:val="0"/>
                  <w:divBdr>
                    <w:top w:val="none" w:sz="0" w:space="0" w:color="auto"/>
                    <w:left w:val="none" w:sz="0" w:space="0" w:color="auto"/>
                    <w:bottom w:val="none" w:sz="0" w:space="0" w:color="auto"/>
                    <w:right w:val="none" w:sz="0" w:space="0" w:color="auto"/>
                  </w:divBdr>
                  <w:divsChild>
                    <w:div w:id="1700665447">
                      <w:marLeft w:val="0"/>
                      <w:marRight w:val="0"/>
                      <w:marTop w:val="0"/>
                      <w:marBottom w:val="0"/>
                      <w:divBdr>
                        <w:top w:val="none" w:sz="0" w:space="0" w:color="auto"/>
                        <w:left w:val="none" w:sz="0" w:space="0" w:color="auto"/>
                        <w:bottom w:val="none" w:sz="0" w:space="0" w:color="auto"/>
                        <w:right w:val="none" w:sz="0" w:space="0" w:color="auto"/>
                      </w:divBdr>
                    </w:div>
                  </w:divsChild>
                </w:div>
                <w:div w:id="684331922">
                  <w:marLeft w:val="0"/>
                  <w:marRight w:val="0"/>
                  <w:marTop w:val="0"/>
                  <w:marBottom w:val="0"/>
                  <w:divBdr>
                    <w:top w:val="none" w:sz="0" w:space="0" w:color="auto"/>
                    <w:left w:val="none" w:sz="0" w:space="0" w:color="auto"/>
                    <w:bottom w:val="none" w:sz="0" w:space="0" w:color="auto"/>
                    <w:right w:val="none" w:sz="0" w:space="0" w:color="auto"/>
                  </w:divBdr>
                  <w:divsChild>
                    <w:div w:id="792479817">
                      <w:marLeft w:val="0"/>
                      <w:marRight w:val="0"/>
                      <w:marTop w:val="0"/>
                      <w:marBottom w:val="0"/>
                      <w:divBdr>
                        <w:top w:val="none" w:sz="0" w:space="0" w:color="auto"/>
                        <w:left w:val="none" w:sz="0" w:space="0" w:color="auto"/>
                        <w:bottom w:val="none" w:sz="0" w:space="0" w:color="auto"/>
                        <w:right w:val="none" w:sz="0" w:space="0" w:color="auto"/>
                      </w:divBdr>
                    </w:div>
                    <w:div w:id="806623648">
                      <w:marLeft w:val="0"/>
                      <w:marRight w:val="0"/>
                      <w:marTop w:val="0"/>
                      <w:marBottom w:val="0"/>
                      <w:divBdr>
                        <w:top w:val="none" w:sz="0" w:space="0" w:color="auto"/>
                        <w:left w:val="none" w:sz="0" w:space="0" w:color="auto"/>
                        <w:bottom w:val="none" w:sz="0" w:space="0" w:color="auto"/>
                        <w:right w:val="none" w:sz="0" w:space="0" w:color="auto"/>
                      </w:divBdr>
                    </w:div>
                  </w:divsChild>
                </w:div>
                <w:div w:id="647906745">
                  <w:marLeft w:val="0"/>
                  <w:marRight w:val="0"/>
                  <w:marTop w:val="0"/>
                  <w:marBottom w:val="0"/>
                  <w:divBdr>
                    <w:top w:val="none" w:sz="0" w:space="0" w:color="auto"/>
                    <w:left w:val="none" w:sz="0" w:space="0" w:color="auto"/>
                    <w:bottom w:val="none" w:sz="0" w:space="0" w:color="auto"/>
                    <w:right w:val="none" w:sz="0" w:space="0" w:color="auto"/>
                  </w:divBdr>
                  <w:divsChild>
                    <w:div w:id="1759211655">
                      <w:marLeft w:val="0"/>
                      <w:marRight w:val="0"/>
                      <w:marTop w:val="0"/>
                      <w:marBottom w:val="0"/>
                      <w:divBdr>
                        <w:top w:val="none" w:sz="0" w:space="0" w:color="auto"/>
                        <w:left w:val="none" w:sz="0" w:space="0" w:color="auto"/>
                        <w:bottom w:val="none" w:sz="0" w:space="0" w:color="auto"/>
                        <w:right w:val="none" w:sz="0" w:space="0" w:color="auto"/>
                      </w:divBdr>
                    </w:div>
                  </w:divsChild>
                </w:div>
                <w:div w:id="648243163">
                  <w:marLeft w:val="0"/>
                  <w:marRight w:val="0"/>
                  <w:marTop w:val="0"/>
                  <w:marBottom w:val="0"/>
                  <w:divBdr>
                    <w:top w:val="none" w:sz="0" w:space="0" w:color="auto"/>
                    <w:left w:val="none" w:sz="0" w:space="0" w:color="auto"/>
                    <w:bottom w:val="none" w:sz="0" w:space="0" w:color="auto"/>
                    <w:right w:val="none" w:sz="0" w:space="0" w:color="auto"/>
                  </w:divBdr>
                  <w:divsChild>
                    <w:div w:id="1762677697">
                      <w:marLeft w:val="0"/>
                      <w:marRight w:val="0"/>
                      <w:marTop w:val="0"/>
                      <w:marBottom w:val="0"/>
                      <w:divBdr>
                        <w:top w:val="none" w:sz="0" w:space="0" w:color="auto"/>
                        <w:left w:val="none" w:sz="0" w:space="0" w:color="auto"/>
                        <w:bottom w:val="none" w:sz="0" w:space="0" w:color="auto"/>
                        <w:right w:val="none" w:sz="0" w:space="0" w:color="auto"/>
                      </w:divBdr>
                    </w:div>
                  </w:divsChild>
                </w:div>
                <w:div w:id="1872376984">
                  <w:marLeft w:val="0"/>
                  <w:marRight w:val="0"/>
                  <w:marTop w:val="0"/>
                  <w:marBottom w:val="0"/>
                  <w:divBdr>
                    <w:top w:val="none" w:sz="0" w:space="0" w:color="auto"/>
                    <w:left w:val="none" w:sz="0" w:space="0" w:color="auto"/>
                    <w:bottom w:val="none" w:sz="0" w:space="0" w:color="auto"/>
                    <w:right w:val="none" w:sz="0" w:space="0" w:color="auto"/>
                  </w:divBdr>
                  <w:divsChild>
                    <w:div w:id="1430850473">
                      <w:marLeft w:val="0"/>
                      <w:marRight w:val="0"/>
                      <w:marTop w:val="0"/>
                      <w:marBottom w:val="0"/>
                      <w:divBdr>
                        <w:top w:val="none" w:sz="0" w:space="0" w:color="auto"/>
                        <w:left w:val="none" w:sz="0" w:space="0" w:color="auto"/>
                        <w:bottom w:val="none" w:sz="0" w:space="0" w:color="auto"/>
                        <w:right w:val="none" w:sz="0" w:space="0" w:color="auto"/>
                      </w:divBdr>
                    </w:div>
                  </w:divsChild>
                </w:div>
                <w:div w:id="1919821692">
                  <w:marLeft w:val="0"/>
                  <w:marRight w:val="0"/>
                  <w:marTop w:val="0"/>
                  <w:marBottom w:val="0"/>
                  <w:divBdr>
                    <w:top w:val="none" w:sz="0" w:space="0" w:color="auto"/>
                    <w:left w:val="none" w:sz="0" w:space="0" w:color="auto"/>
                    <w:bottom w:val="none" w:sz="0" w:space="0" w:color="auto"/>
                    <w:right w:val="none" w:sz="0" w:space="0" w:color="auto"/>
                  </w:divBdr>
                  <w:divsChild>
                    <w:div w:id="1315333983">
                      <w:marLeft w:val="0"/>
                      <w:marRight w:val="0"/>
                      <w:marTop w:val="0"/>
                      <w:marBottom w:val="0"/>
                      <w:divBdr>
                        <w:top w:val="none" w:sz="0" w:space="0" w:color="auto"/>
                        <w:left w:val="none" w:sz="0" w:space="0" w:color="auto"/>
                        <w:bottom w:val="none" w:sz="0" w:space="0" w:color="auto"/>
                        <w:right w:val="none" w:sz="0" w:space="0" w:color="auto"/>
                      </w:divBdr>
                    </w:div>
                    <w:div w:id="1136096674">
                      <w:marLeft w:val="0"/>
                      <w:marRight w:val="0"/>
                      <w:marTop w:val="0"/>
                      <w:marBottom w:val="0"/>
                      <w:divBdr>
                        <w:top w:val="none" w:sz="0" w:space="0" w:color="auto"/>
                        <w:left w:val="none" w:sz="0" w:space="0" w:color="auto"/>
                        <w:bottom w:val="none" w:sz="0" w:space="0" w:color="auto"/>
                        <w:right w:val="none" w:sz="0" w:space="0" w:color="auto"/>
                      </w:divBdr>
                    </w:div>
                  </w:divsChild>
                </w:div>
                <w:div w:id="1348217209">
                  <w:marLeft w:val="0"/>
                  <w:marRight w:val="0"/>
                  <w:marTop w:val="0"/>
                  <w:marBottom w:val="0"/>
                  <w:divBdr>
                    <w:top w:val="none" w:sz="0" w:space="0" w:color="auto"/>
                    <w:left w:val="none" w:sz="0" w:space="0" w:color="auto"/>
                    <w:bottom w:val="none" w:sz="0" w:space="0" w:color="auto"/>
                    <w:right w:val="none" w:sz="0" w:space="0" w:color="auto"/>
                  </w:divBdr>
                  <w:divsChild>
                    <w:div w:id="1400204358">
                      <w:marLeft w:val="0"/>
                      <w:marRight w:val="0"/>
                      <w:marTop w:val="0"/>
                      <w:marBottom w:val="0"/>
                      <w:divBdr>
                        <w:top w:val="none" w:sz="0" w:space="0" w:color="auto"/>
                        <w:left w:val="none" w:sz="0" w:space="0" w:color="auto"/>
                        <w:bottom w:val="none" w:sz="0" w:space="0" w:color="auto"/>
                        <w:right w:val="none" w:sz="0" w:space="0" w:color="auto"/>
                      </w:divBdr>
                    </w:div>
                  </w:divsChild>
                </w:div>
                <w:div w:id="456725648">
                  <w:marLeft w:val="0"/>
                  <w:marRight w:val="0"/>
                  <w:marTop w:val="0"/>
                  <w:marBottom w:val="0"/>
                  <w:divBdr>
                    <w:top w:val="none" w:sz="0" w:space="0" w:color="auto"/>
                    <w:left w:val="none" w:sz="0" w:space="0" w:color="auto"/>
                    <w:bottom w:val="none" w:sz="0" w:space="0" w:color="auto"/>
                    <w:right w:val="none" w:sz="0" w:space="0" w:color="auto"/>
                  </w:divBdr>
                  <w:divsChild>
                    <w:div w:id="347683588">
                      <w:marLeft w:val="0"/>
                      <w:marRight w:val="0"/>
                      <w:marTop w:val="0"/>
                      <w:marBottom w:val="0"/>
                      <w:divBdr>
                        <w:top w:val="none" w:sz="0" w:space="0" w:color="auto"/>
                        <w:left w:val="none" w:sz="0" w:space="0" w:color="auto"/>
                        <w:bottom w:val="none" w:sz="0" w:space="0" w:color="auto"/>
                        <w:right w:val="none" w:sz="0" w:space="0" w:color="auto"/>
                      </w:divBdr>
                    </w:div>
                  </w:divsChild>
                </w:div>
                <w:div w:id="1703901024">
                  <w:marLeft w:val="0"/>
                  <w:marRight w:val="0"/>
                  <w:marTop w:val="0"/>
                  <w:marBottom w:val="0"/>
                  <w:divBdr>
                    <w:top w:val="none" w:sz="0" w:space="0" w:color="auto"/>
                    <w:left w:val="none" w:sz="0" w:space="0" w:color="auto"/>
                    <w:bottom w:val="none" w:sz="0" w:space="0" w:color="auto"/>
                    <w:right w:val="none" w:sz="0" w:space="0" w:color="auto"/>
                  </w:divBdr>
                  <w:divsChild>
                    <w:div w:id="1721131574">
                      <w:marLeft w:val="0"/>
                      <w:marRight w:val="0"/>
                      <w:marTop w:val="0"/>
                      <w:marBottom w:val="0"/>
                      <w:divBdr>
                        <w:top w:val="none" w:sz="0" w:space="0" w:color="auto"/>
                        <w:left w:val="none" w:sz="0" w:space="0" w:color="auto"/>
                        <w:bottom w:val="none" w:sz="0" w:space="0" w:color="auto"/>
                        <w:right w:val="none" w:sz="0" w:space="0" w:color="auto"/>
                      </w:divBdr>
                    </w:div>
                  </w:divsChild>
                </w:div>
                <w:div w:id="1255243107">
                  <w:marLeft w:val="0"/>
                  <w:marRight w:val="0"/>
                  <w:marTop w:val="0"/>
                  <w:marBottom w:val="0"/>
                  <w:divBdr>
                    <w:top w:val="none" w:sz="0" w:space="0" w:color="auto"/>
                    <w:left w:val="none" w:sz="0" w:space="0" w:color="auto"/>
                    <w:bottom w:val="none" w:sz="0" w:space="0" w:color="auto"/>
                    <w:right w:val="none" w:sz="0" w:space="0" w:color="auto"/>
                  </w:divBdr>
                  <w:divsChild>
                    <w:div w:id="1395398442">
                      <w:marLeft w:val="0"/>
                      <w:marRight w:val="0"/>
                      <w:marTop w:val="0"/>
                      <w:marBottom w:val="0"/>
                      <w:divBdr>
                        <w:top w:val="none" w:sz="0" w:space="0" w:color="auto"/>
                        <w:left w:val="none" w:sz="0" w:space="0" w:color="auto"/>
                        <w:bottom w:val="none" w:sz="0" w:space="0" w:color="auto"/>
                        <w:right w:val="none" w:sz="0" w:space="0" w:color="auto"/>
                      </w:divBdr>
                    </w:div>
                    <w:div w:id="790439540">
                      <w:marLeft w:val="0"/>
                      <w:marRight w:val="0"/>
                      <w:marTop w:val="0"/>
                      <w:marBottom w:val="0"/>
                      <w:divBdr>
                        <w:top w:val="none" w:sz="0" w:space="0" w:color="auto"/>
                        <w:left w:val="none" w:sz="0" w:space="0" w:color="auto"/>
                        <w:bottom w:val="none" w:sz="0" w:space="0" w:color="auto"/>
                        <w:right w:val="none" w:sz="0" w:space="0" w:color="auto"/>
                      </w:divBdr>
                    </w:div>
                  </w:divsChild>
                </w:div>
                <w:div w:id="1514297335">
                  <w:marLeft w:val="0"/>
                  <w:marRight w:val="0"/>
                  <w:marTop w:val="0"/>
                  <w:marBottom w:val="0"/>
                  <w:divBdr>
                    <w:top w:val="none" w:sz="0" w:space="0" w:color="auto"/>
                    <w:left w:val="none" w:sz="0" w:space="0" w:color="auto"/>
                    <w:bottom w:val="none" w:sz="0" w:space="0" w:color="auto"/>
                    <w:right w:val="none" w:sz="0" w:space="0" w:color="auto"/>
                  </w:divBdr>
                  <w:divsChild>
                    <w:div w:id="1571572987">
                      <w:marLeft w:val="0"/>
                      <w:marRight w:val="0"/>
                      <w:marTop w:val="0"/>
                      <w:marBottom w:val="0"/>
                      <w:divBdr>
                        <w:top w:val="none" w:sz="0" w:space="0" w:color="auto"/>
                        <w:left w:val="none" w:sz="0" w:space="0" w:color="auto"/>
                        <w:bottom w:val="none" w:sz="0" w:space="0" w:color="auto"/>
                        <w:right w:val="none" w:sz="0" w:space="0" w:color="auto"/>
                      </w:divBdr>
                    </w:div>
                  </w:divsChild>
                </w:div>
                <w:div w:id="1124620907">
                  <w:marLeft w:val="0"/>
                  <w:marRight w:val="0"/>
                  <w:marTop w:val="0"/>
                  <w:marBottom w:val="0"/>
                  <w:divBdr>
                    <w:top w:val="none" w:sz="0" w:space="0" w:color="auto"/>
                    <w:left w:val="none" w:sz="0" w:space="0" w:color="auto"/>
                    <w:bottom w:val="none" w:sz="0" w:space="0" w:color="auto"/>
                    <w:right w:val="none" w:sz="0" w:space="0" w:color="auto"/>
                  </w:divBdr>
                  <w:divsChild>
                    <w:div w:id="1291938658">
                      <w:marLeft w:val="0"/>
                      <w:marRight w:val="0"/>
                      <w:marTop w:val="0"/>
                      <w:marBottom w:val="0"/>
                      <w:divBdr>
                        <w:top w:val="none" w:sz="0" w:space="0" w:color="auto"/>
                        <w:left w:val="none" w:sz="0" w:space="0" w:color="auto"/>
                        <w:bottom w:val="none" w:sz="0" w:space="0" w:color="auto"/>
                        <w:right w:val="none" w:sz="0" w:space="0" w:color="auto"/>
                      </w:divBdr>
                    </w:div>
                  </w:divsChild>
                </w:div>
                <w:div w:id="2044090762">
                  <w:marLeft w:val="0"/>
                  <w:marRight w:val="0"/>
                  <w:marTop w:val="0"/>
                  <w:marBottom w:val="0"/>
                  <w:divBdr>
                    <w:top w:val="none" w:sz="0" w:space="0" w:color="auto"/>
                    <w:left w:val="none" w:sz="0" w:space="0" w:color="auto"/>
                    <w:bottom w:val="none" w:sz="0" w:space="0" w:color="auto"/>
                    <w:right w:val="none" w:sz="0" w:space="0" w:color="auto"/>
                  </w:divBdr>
                  <w:divsChild>
                    <w:div w:id="1468278533">
                      <w:marLeft w:val="0"/>
                      <w:marRight w:val="0"/>
                      <w:marTop w:val="0"/>
                      <w:marBottom w:val="0"/>
                      <w:divBdr>
                        <w:top w:val="none" w:sz="0" w:space="0" w:color="auto"/>
                        <w:left w:val="none" w:sz="0" w:space="0" w:color="auto"/>
                        <w:bottom w:val="none" w:sz="0" w:space="0" w:color="auto"/>
                        <w:right w:val="none" w:sz="0" w:space="0" w:color="auto"/>
                      </w:divBdr>
                    </w:div>
                  </w:divsChild>
                </w:div>
                <w:div w:id="1204321422">
                  <w:marLeft w:val="0"/>
                  <w:marRight w:val="0"/>
                  <w:marTop w:val="0"/>
                  <w:marBottom w:val="0"/>
                  <w:divBdr>
                    <w:top w:val="none" w:sz="0" w:space="0" w:color="auto"/>
                    <w:left w:val="none" w:sz="0" w:space="0" w:color="auto"/>
                    <w:bottom w:val="none" w:sz="0" w:space="0" w:color="auto"/>
                    <w:right w:val="none" w:sz="0" w:space="0" w:color="auto"/>
                  </w:divBdr>
                  <w:divsChild>
                    <w:div w:id="535583900">
                      <w:marLeft w:val="0"/>
                      <w:marRight w:val="0"/>
                      <w:marTop w:val="0"/>
                      <w:marBottom w:val="0"/>
                      <w:divBdr>
                        <w:top w:val="none" w:sz="0" w:space="0" w:color="auto"/>
                        <w:left w:val="none" w:sz="0" w:space="0" w:color="auto"/>
                        <w:bottom w:val="none" w:sz="0" w:space="0" w:color="auto"/>
                        <w:right w:val="none" w:sz="0" w:space="0" w:color="auto"/>
                      </w:divBdr>
                    </w:div>
                    <w:div w:id="2105758821">
                      <w:marLeft w:val="0"/>
                      <w:marRight w:val="0"/>
                      <w:marTop w:val="0"/>
                      <w:marBottom w:val="0"/>
                      <w:divBdr>
                        <w:top w:val="none" w:sz="0" w:space="0" w:color="auto"/>
                        <w:left w:val="none" w:sz="0" w:space="0" w:color="auto"/>
                        <w:bottom w:val="none" w:sz="0" w:space="0" w:color="auto"/>
                        <w:right w:val="none" w:sz="0" w:space="0" w:color="auto"/>
                      </w:divBdr>
                    </w:div>
                  </w:divsChild>
                </w:div>
                <w:div w:id="1544370658">
                  <w:marLeft w:val="0"/>
                  <w:marRight w:val="0"/>
                  <w:marTop w:val="0"/>
                  <w:marBottom w:val="0"/>
                  <w:divBdr>
                    <w:top w:val="none" w:sz="0" w:space="0" w:color="auto"/>
                    <w:left w:val="none" w:sz="0" w:space="0" w:color="auto"/>
                    <w:bottom w:val="none" w:sz="0" w:space="0" w:color="auto"/>
                    <w:right w:val="none" w:sz="0" w:space="0" w:color="auto"/>
                  </w:divBdr>
                  <w:divsChild>
                    <w:div w:id="275792533">
                      <w:marLeft w:val="0"/>
                      <w:marRight w:val="0"/>
                      <w:marTop w:val="0"/>
                      <w:marBottom w:val="0"/>
                      <w:divBdr>
                        <w:top w:val="none" w:sz="0" w:space="0" w:color="auto"/>
                        <w:left w:val="none" w:sz="0" w:space="0" w:color="auto"/>
                        <w:bottom w:val="none" w:sz="0" w:space="0" w:color="auto"/>
                        <w:right w:val="none" w:sz="0" w:space="0" w:color="auto"/>
                      </w:divBdr>
                    </w:div>
                  </w:divsChild>
                </w:div>
                <w:div w:id="1542937015">
                  <w:marLeft w:val="0"/>
                  <w:marRight w:val="0"/>
                  <w:marTop w:val="0"/>
                  <w:marBottom w:val="0"/>
                  <w:divBdr>
                    <w:top w:val="none" w:sz="0" w:space="0" w:color="auto"/>
                    <w:left w:val="none" w:sz="0" w:space="0" w:color="auto"/>
                    <w:bottom w:val="none" w:sz="0" w:space="0" w:color="auto"/>
                    <w:right w:val="none" w:sz="0" w:space="0" w:color="auto"/>
                  </w:divBdr>
                  <w:divsChild>
                    <w:div w:id="564343046">
                      <w:marLeft w:val="0"/>
                      <w:marRight w:val="0"/>
                      <w:marTop w:val="0"/>
                      <w:marBottom w:val="0"/>
                      <w:divBdr>
                        <w:top w:val="none" w:sz="0" w:space="0" w:color="auto"/>
                        <w:left w:val="none" w:sz="0" w:space="0" w:color="auto"/>
                        <w:bottom w:val="none" w:sz="0" w:space="0" w:color="auto"/>
                        <w:right w:val="none" w:sz="0" w:space="0" w:color="auto"/>
                      </w:divBdr>
                    </w:div>
                  </w:divsChild>
                </w:div>
                <w:div w:id="1933508657">
                  <w:marLeft w:val="0"/>
                  <w:marRight w:val="0"/>
                  <w:marTop w:val="0"/>
                  <w:marBottom w:val="0"/>
                  <w:divBdr>
                    <w:top w:val="none" w:sz="0" w:space="0" w:color="auto"/>
                    <w:left w:val="none" w:sz="0" w:space="0" w:color="auto"/>
                    <w:bottom w:val="none" w:sz="0" w:space="0" w:color="auto"/>
                    <w:right w:val="none" w:sz="0" w:space="0" w:color="auto"/>
                  </w:divBdr>
                  <w:divsChild>
                    <w:div w:id="1817332814">
                      <w:marLeft w:val="0"/>
                      <w:marRight w:val="0"/>
                      <w:marTop w:val="0"/>
                      <w:marBottom w:val="0"/>
                      <w:divBdr>
                        <w:top w:val="none" w:sz="0" w:space="0" w:color="auto"/>
                        <w:left w:val="none" w:sz="0" w:space="0" w:color="auto"/>
                        <w:bottom w:val="none" w:sz="0" w:space="0" w:color="auto"/>
                        <w:right w:val="none" w:sz="0" w:space="0" w:color="auto"/>
                      </w:divBdr>
                    </w:div>
                  </w:divsChild>
                </w:div>
                <w:div w:id="760417477">
                  <w:marLeft w:val="0"/>
                  <w:marRight w:val="0"/>
                  <w:marTop w:val="0"/>
                  <w:marBottom w:val="0"/>
                  <w:divBdr>
                    <w:top w:val="none" w:sz="0" w:space="0" w:color="auto"/>
                    <w:left w:val="none" w:sz="0" w:space="0" w:color="auto"/>
                    <w:bottom w:val="none" w:sz="0" w:space="0" w:color="auto"/>
                    <w:right w:val="none" w:sz="0" w:space="0" w:color="auto"/>
                  </w:divBdr>
                  <w:divsChild>
                    <w:div w:id="1415316346">
                      <w:marLeft w:val="0"/>
                      <w:marRight w:val="0"/>
                      <w:marTop w:val="0"/>
                      <w:marBottom w:val="0"/>
                      <w:divBdr>
                        <w:top w:val="none" w:sz="0" w:space="0" w:color="auto"/>
                        <w:left w:val="none" w:sz="0" w:space="0" w:color="auto"/>
                        <w:bottom w:val="none" w:sz="0" w:space="0" w:color="auto"/>
                        <w:right w:val="none" w:sz="0" w:space="0" w:color="auto"/>
                      </w:divBdr>
                    </w:div>
                    <w:div w:id="2064140311">
                      <w:marLeft w:val="0"/>
                      <w:marRight w:val="0"/>
                      <w:marTop w:val="0"/>
                      <w:marBottom w:val="0"/>
                      <w:divBdr>
                        <w:top w:val="none" w:sz="0" w:space="0" w:color="auto"/>
                        <w:left w:val="none" w:sz="0" w:space="0" w:color="auto"/>
                        <w:bottom w:val="none" w:sz="0" w:space="0" w:color="auto"/>
                        <w:right w:val="none" w:sz="0" w:space="0" w:color="auto"/>
                      </w:divBdr>
                    </w:div>
                  </w:divsChild>
                </w:div>
                <w:div w:id="892740158">
                  <w:marLeft w:val="0"/>
                  <w:marRight w:val="0"/>
                  <w:marTop w:val="0"/>
                  <w:marBottom w:val="0"/>
                  <w:divBdr>
                    <w:top w:val="none" w:sz="0" w:space="0" w:color="auto"/>
                    <w:left w:val="none" w:sz="0" w:space="0" w:color="auto"/>
                    <w:bottom w:val="none" w:sz="0" w:space="0" w:color="auto"/>
                    <w:right w:val="none" w:sz="0" w:space="0" w:color="auto"/>
                  </w:divBdr>
                  <w:divsChild>
                    <w:div w:id="2008357904">
                      <w:marLeft w:val="0"/>
                      <w:marRight w:val="0"/>
                      <w:marTop w:val="0"/>
                      <w:marBottom w:val="0"/>
                      <w:divBdr>
                        <w:top w:val="none" w:sz="0" w:space="0" w:color="auto"/>
                        <w:left w:val="none" w:sz="0" w:space="0" w:color="auto"/>
                        <w:bottom w:val="none" w:sz="0" w:space="0" w:color="auto"/>
                        <w:right w:val="none" w:sz="0" w:space="0" w:color="auto"/>
                      </w:divBdr>
                    </w:div>
                  </w:divsChild>
                </w:div>
                <w:div w:id="996879595">
                  <w:marLeft w:val="0"/>
                  <w:marRight w:val="0"/>
                  <w:marTop w:val="0"/>
                  <w:marBottom w:val="0"/>
                  <w:divBdr>
                    <w:top w:val="none" w:sz="0" w:space="0" w:color="auto"/>
                    <w:left w:val="none" w:sz="0" w:space="0" w:color="auto"/>
                    <w:bottom w:val="none" w:sz="0" w:space="0" w:color="auto"/>
                    <w:right w:val="none" w:sz="0" w:space="0" w:color="auto"/>
                  </w:divBdr>
                  <w:divsChild>
                    <w:div w:id="786966125">
                      <w:marLeft w:val="0"/>
                      <w:marRight w:val="0"/>
                      <w:marTop w:val="0"/>
                      <w:marBottom w:val="0"/>
                      <w:divBdr>
                        <w:top w:val="none" w:sz="0" w:space="0" w:color="auto"/>
                        <w:left w:val="none" w:sz="0" w:space="0" w:color="auto"/>
                        <w:bottom w:val="none" w:sz="0" w:space="0" w:color="auto"/>
                        <w:right w:val="none" w:sz="0" w:space="0" w:color="auto"/>
                      </w:divBdr>
                    </w:div>
                  </w:divsChild>
                </w:div>
                <w:div w:id="345329447">
                  <w:marLeft w:val="0"/>
                  <w:marRight w:val="0"/>
                  <w:marTop w:val="0"/>
                  <w:marBottom w:val="0"/>
                  <w:divBdr>
                    <w:top w:val="none" w:sz="0" w:space="0" w:color="auto"/>
                    <w:left w:val="none" w:sz="0" w:space="0" w:color="auto"/>
                    <w:bottom w:val="none" w:sz="0" w:space="0" w:color="auto"/>
                    <w:right w:val="none" w:sz="0" w:space="0" w:color="auto"/>
                  </w:divBdr>
                  <w:divsChild>
                    <w:div w:id="1213615397">
                      <w:marLeft w:val="0"/>
                      <w:marRight w:val="0"/>
                      <w:marTop w:val="0"/>
                      <w:marBottom w:val="0"/>
                      <w:divBdr>
                        <w:top w:val="none" w:sz="0" w:space="0" w:color="auto"/>
                        <w:left w:val="none" w:sz="0" w:space="0" w:color="auto"/>
                        <w:bottom w:val="none" w:sz="0" w:space="0" w:color="auto"/>
                        <w:right w:val="none" w:sz="0" w:space="0" w:color="auto"/>
                      </w:divBdr>
                    </w:div>
                  </w:divsChild>
                </w:div>
                <w:div w:id="1442993382">
                  <w:marLeft w:val="0"/>
                  <w:marRight w:val="0"/>
                  <w:marTop w:val="0"/>
                  <w:marBottom w:val="0"/>
                  <w:divBdr>
                    <w:top w:val="none" w:sz="0" w:space="0" w:color="auto"/>
                    <w:left w:val="none" w:sz="0" w:space="0" w:color="auto"/>
                    <w:bottom w:val="none" w:sz="0" w:space="0" w:color="auto"/>
                    <w:right w:val="none" w:sz="0" w:space="0" w:color="auto"/>
                  </w:divBdr>
                  <w:divsChild>
                    <w:div w:id="1001082234">
                      <w:marLeft w:val="0"/>
                      <w:marRight w:val="0"/>
                      <w:marTop w:val="0"/>
                      <w:marBottom w:val="0"/>
                      <w:divBdr>
                        <w:top w:val="none" w:sz="0" w:space="0" w:color="auto"/>
                        <w:left w:val="none" w:sz="0" w:space="0" w:color="auto"/>
                        <w:bottom w:val="none" w:sz="0" w:space="0" w:color="auto"/>
                        <w:right w:val="none" w:sz="0" w:space="0" w:color="auto"/>
                      </w:divBdr>
                    </w:div>
                  </w:divsChild>
                </w:div>
                <w:div w:id="772554143">
                  <w:marLeft w:val="0"/>
                  <w:marRight w:val="0"/>
                  <w:marTop w:val="0"/>
                  <w:marBottom w:val="0"/>
                  <w:divBdr>
                    <w:top w:val="none" w:sz="0" w:space="0" w:color="auto"/>
                    <w:left w:val="none" w:sz="0" w:space="0" w:color="auto"/>
                    <w:bottom w:val="none" w:sz="0" w:space="0" w:color="auto"/>
                    <w:right w:val="none" w:sz="0" w:space="0" w:color="auto"/>
                  </w:divBdr>
                  <w:divsChild>
                    <w:div w:id="468859415">
                      <w:marLeft w:val="0"/>
                      <w:marRight w:val="0"/>
                      <w:marTop w:val="0"/>
                      <w:marBottom w:val="0"/>
                      <w:divBdr>
                        <w:top w:val="none" w:sz="0" w:space="0" w:color="auto"/>
                        <w:left w:val="none" w:sz="0" w:space="0" w:color="auto"/>
                        <w:bottom w:val="none" w:sz="0" w:space="0" w:color="auto"/>
                        <w:right w:val="none" w:sz="0" w:space="0" w:color="auto"/>
                      </w:divBdr>
                    </w:div>
                  </w:divsChild>
                </w:div>
                <w:div w:id="1774936297">
                  <w:marLeft w:val="0"/>
                  <w:marRight w:val="0"/>
                  <w:marTop w:val="0"/>
                  <w:marBottom w:val="0"/>
                  <w:divBdr>
                    <w:top w:val="none" w:sz="0" w:space="0" w:color="auto"/>
                    <w:left w:val="none" w:sz="0" w:space="0" w:color="auto"/>
                    <w:bottom w:val="none" w:sz="0" w:space="0" w:color="auto"/>
                    <w:right w:val="none" w:sz="0" w:space="0" w:color="auto"/>
                  </w:divBdr>
                  <w:divsChild>
                    <w:div w:id="163477575">
                      <w:marLeft w:val="0"/>
                      <w:marRight w:val="0"/>
                      <w:marTop w:val="0"/>
                      <w:marBottom w:val="0"/>
                      <w:divBdr>
                        <w:top w:val="none" w:sz="0" w:space="0" w:color="auto"/>
                        <w:left w:val="none" w:sz="0" w:space="0" w:color="auto"/>
                        <w:bottom w:val="none" w:sz="0" w:space="0" w:color="auto"/>
                        <w:right w:val="none" w:sz="0" w:space="0" w:color="auto"/>
                      </w:divBdr>
                    </w:div>
                  </w:divsChild>
                </w:div>
                <w:div w:id="1082021132">
                  <w:marLeft w:val="0"/>
                  <w:marRight w:val="0"/>
                  <w:marTop w:val="0"/>
                  <w:marBottom w:val="0"/>
                  <w:divBdr>
                    <w:top w:val="none" w:sz="0" w:space="0" w:color="auto"/>
                    <w:left w:val="none" w:sz="0" w:space="0" w:color="auto"/>
                    <w:bottom w:val="none" w:sz="0" w:space="0" w:color="auto"/>
                    <w:right w:val="none" w:sz="0" w:space="0" w:color="auto"/>
                  </w:divBdr>
                  <w:divsChild>
                    <w:div w:id="1976594201">
                      <w:marLeft w:val="0"/>
                      <w:marRight w:val="0"/>
                      <w:marTop w:val="0"/>
                      <w:marBottom w:val="0"/>
                      <w:divBdr>
                        <w:top w:val="none" w:sz="0" w:space="0" w:color="auto"/>
                        <w:left w:val="none" w:sz="0" w:space="0" w:color="auto"/>
                        <w:bottom w:val="none" w:sz="0" w:space="0" w:color="auto"/>
                        <w:right w:val="none" w:sz="0" w:space="0" w:color="auto"/>
                      </w:divBdr>
                    </w:div>
                  </w:divsChild>
                </w:div>
                <w:div w:id="1436557990">
                  <w:marLeft w:val="0"/>
                  <w:marRight w:val="0"/>
                  <w:marTop w:val="0"/>
                  <w:marBottom w:val="0"/>
                  <w:divBdr>
                    <w:top w:val="none" w:sz="0" w:space="0" w:color="auto"/>
                    <w:left w:val="none" w:sz="0" w:space="0" w:color="auto"/>
                    <w:bottom w:val="none" w:sz="0" w:space="0" w:color="auto"/>
                    <w:right w:val="none" w:sz="0" w:space="0" w:color="auto"/>
                  </w:divBdr>
                  <w:divsChild>
                    <w:div w:id="1369573989">
                      <w:marLeft w:val="0"/>
                      <w:marRight w:val="0"/>
                      <w:marTop w:val="0"/>
                      <w:marBottom w:val="0"/>
                      <w:divBdr>
                        <w:top w:val="none" w:sz="0" w:space="0" w:color="auto"/>
                        <w:left w:val="none" w:sz="0" w:space="0" w:color="auto"/>
                        <w:bottom w:val="none" w:sz="0" w:space="0" w:color="auto"/>
                        <w:right w:val="none" w:sz="0" w:space="0" w:color="auto"/>
                      </w:divBdr>
                    </w:div>
                  </w:divsChild>
                </w:div>
                <w:div w:id="1337462611">
                  <w:marLeft w:val="0"/>
                  <w:marRight w:val="0"/>
                  <w:marTop w:val="0"/>
                  <w:marBottom w:val="0"/>
                  <w:divBdr>
                    <w:top w:val="none" w:sz="0" w:space="0" w:color="auto"/>
                    <w:left w:val="none" w:sz="0" w:space="0" w:color="auto"/>
                    <w:bottom w:val="none" w:sz="0" w:space="0" w:color="auto"/>
                    <w:right w:val="none" w:sz="0" w:space="0" w:color="auto"/>
                  </w:divBdr>
                  <w:divsChild>
                    <w:div w:id="1152016900">
                      <w:marLeft w:val="0"/>
                      <w:marRight w:val="0"/>
                      <w:marTop w:val="0"/>
                      <w:marBottom w:val="0"/>
                      <w:divBdr>
                        <w:top w:val="none" w:sz="0" w:space="0" w:color="auto"/>
                        <w:left w:val="none" w:sz="0" w:space="0" w:color="auto"/>
                        <w:bottom w:val="none" w:sz="0" w:space="0" w:color="auto"/>
                        <w:right w:val="none" w:sz="0" w:space="0" w:color="auto"/>
                      </w:divBdr>
                    </w:div>
                  </w:divsChild>
                </w:div>
                <w:div w:id="923536021">
                  <w:marLeft w:val="0"/>
                  <w:marRight w:val="0"/>
                  <w:marTop w:val="0"/>
                  <w:marBottom w:val="0"/>
                  <w:divBdr>
                    <w:top w:val="none" w:sz="0" w:space="0" w:color="auto"/>
                    <w:left w:val="none" w:sz="0" w:space="0" w:color="auto"/>
                    <w:bottom w:val="none" w:sz="0" w:space="0" w:color="auto"/>
                    <w:right w:val="none" w:sz="0" w:space="0" w:color="auto"/>
                  </w:divBdr>
                  <w:divsChild>
                    <w:div w:id="2029990710">
                      <w:marLeft w:val="0"/>
                      <w:marRight w:val="0"/>
                      <w:marTop w:val="0"/>
                      <w:marBottom w:val="0"/>
                      <w:divBdr>
                        <w:top w:val="none" w:sz="0" w:space="0" w:color="auto"/>
                        <w:left w:val="none" w:sz="0" w:space="0" w:color="auto"/>
                        <w:bottom w:val="none" w:sz="0" w:space="0" w:color="auto"/>
                        <w:right w:val="none" w:sz="0" w:space="0" w:color="auto"/>
                      </w:divBdr>
                    </w:div>
                  </w:divsChild>
                </w:div>
                <w:div w:id="1037853245">
                  <w:marLeft w:val="0"/>
                  <w:marRight w:val="0"/>
                  <w:marTop w:val="0"/>
                  <w:marBottom w:val="0"/>
                  <w:divBdr>
                    <w:top w:val="none" w:sz="0" w:space="0" w:color="auto"/>
                    <w:left w:val="none" w:sz="0" w:space="0" w:color="auto"/>
                    <w:bottom w:val="none" w:sz="0" w:space="0" w:color="auto"/>
                    <w:right w:val="none" w:sz="0" w:space="0" w:color="auto"/>
                  </w:divBdr>
                  <w:divsChild>
                    <w:div w:id="2080668702">
                      <w:marLeft w:val="0"/>
                      <w:marRight w:val="0"/>
                      <w:marTop w:val="0"/>
                      <w:marBottom w:val="0"/>
                      <w:divBdr>
                        <w:top w:val="none" w:sz="0" w:space="0" w:color="auto"/>
                        <w:left w:val="none" w:sz="0" w:space="0" w:color="auto"/>
                        <w:bottom w:val="none" w:sz="0" w:space="0" w:color="auto"/>
                        <w:right w:val="none" w:sz="0" w:space="0" w:color="auto"/>
                      </w:divBdr>
                    </w:div>
                  </w:divsChild>
                </w:div>
                <w:div w:id="1570076608">
                  <w:marLeft w:val="0"/>
                  <w:marRight w:val="0"/>
                  <w:marTop w:val="0"/>
                  <w:marBottom w:val="0"/>
                  <w:divBdr>
                    <w:top w:val="none" w:sz="0" w:space="0" w:color="auto"/>
                    <w:left w:val="none" w:sz="0" w:space="0" w:color="auto"/>
                    <w:bottom w:val="none" w:sz="0" w:space="0" w:color="auto"/>
                    <w:right w:val="none" w:sz="0" w:space="0" w:color="auto"/>
                  </w:divBdr>
                  <w:divsChild>
                    <w:div w:id="1544440746">
                      <w:marLeft w:val="0"/>
                      <w:marRight w:val="0"/>
                      <w:marTop w:val="0"/>
                      <w:marBottom w:val="0"/>
                      <w:divBdr>
                        <w:top w:val="none" w:sz="0" w:space="0" w:color="auto"/>
                        <w:left w:val="none" w:sz="0" w:space="0" w:color="auto"/>
                        <w:bottom w:val="none" w:sz="0" w:space="0" w:color="auto"/>
                        <w:right w:val="none" w:sz="0" w:space="0" w:color="auto"/>
                      </w:divBdr>
                    </w:div>
                  </w:divsChild>
                </w:div>
                <w:div w:id="541669502">
                  <w:marLeft w:val="0"/>
                  <w:marRight w:val="0"/>
                  <w:marTop w:val="0"/>
                  <w:marBottom w:val="0"/>
                  <w:divBdr>
                    <w:top w:val="none" w:sz="0" w:space="0" w:color="auto"/>
                    <w:left w:val="none" w:sz="0" w:space="0" w:color="auto"/>
                    <w:bottom w:val="none" w:sz="0" w:space="0" w:color="auto"/>
                    <w:right w:val="none" w:sz="0" w:space="0" w:color="auto"/>
                  </w:divBdr>
                  <w:divsChild>
                    <w:div w:id="58707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610980">
      <w:bodyDiv w:val="1"/>
      <w:marLeft w:val="0"/>
      <w:marRight w:val="0"/>
      <w:marTop w:val="0"/>
      <w:marBottom w:val="0"/>
      <w:divBdr>
        <w:top w:val="none" w:sz="0" w:space="0" w:color="auto"/>
        <w:left w:val="none" w:sz="0" w:space="0" w:color="auto"/>
        <w:bottom w:val="none" w:sz="0" w:space="0" w:color="auto"/>
        <w:right w:val="none" w:sz="0" w:space="0" w:color="auto"/>
      </w:divBdr>
    </w:div>
    <w:div w:id="199297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21" Type="http://schemas.openxmlformats.org/officeDocument/2006/relationships/image" Target="media/image12.png"/><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footer" Target="footer1.xml"/><Relationship Id="rId37" Type="http://schemas.openxmlformats.org/officeDocument/2006/relationships/customXml" Target="../customXml/item4.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C046C190D2E7E459D50A68762FF4A12" ma:contentTypeVersion="15" ma:contentTypeDescription="Utwórz nowy dokument." ma:contentTypeScope="" ma:versionID="e5828a32e3036261be47670cdefb1d64">
  <xsd:schema xmlns:xsd="http://www.w3.org/2001/XMLSchema" xmlns:xs="http://www.w3.org/2001/XMLSchema" xmlns:p="http://schemas.microsoft.com/office/2006/metadata/properties" xmlns:ns2="23a0475b-1f31-472d-8df6-c667358aeed1" xmlns:ns3="b6901482-d72e-4205-99ab-b66e59982bab" targetNamespace="http://schemas.microsoft.com/office/2006/metadata/properties" ma:root="true" ma:fieldsID="dbc293deea205c5fb7afc139a2bdf245" ns2:_="" ns3:_="">
    <xsd:import namespace="23a0475b-1f31-472d-8df6-c667358aeed1"/>
    <xsd:import namespace="b6901482-d72e-4205-99ab-b66e59982ba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0475b-1f31-472d-8df6-c667358aee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58fb15fa-f7d9-493f-ab4c-9e32052767c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901482-d72e-4205-99ab-b66e59982ba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36f95ce-0452-45a0-b530-7d099d42dc85}" ma:internalName="TaxCatchAll" ma:showField="CatchAllData" ma:web="b6901482-d72e-4205-99ab-b66e59982bab">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6901482-d72e-4205-99ab-b66e59982bab" xsi:nil="true"/>
    <lcf76f155ced4ddcb4097134ff3c332f xmlns="23a0475b-1f31-472d-8df6-c667358aee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890C1A-879F-4F45-AFA5-3610DA688DF3}">
  <ds:schemaRefs>
    <ds:schemaRef ds:uri="http://schemas.openxmlformats.org/officeDocument/2006/bibliography"/>
  </ds:schemaRefs>
</ds:datastoreItem>
</file>

<file path=customXml/itemProps2.xml><?xml version="1.0" encoding="utf-8"?>
<ds:datastoreItem xmlns:ds="http://schemas.openxmlformats.org/officeDocument/2006/customXml" ds:itemID="{1E7FC6DE-736D-418C-BE7C-F9EE6AE187B7}"/>
</file>

<file path=customXml/itemProps3.xml><?xml version="1.0" encoding="utf-8"?>
<ds:datastoreItem xmlns:ds="http://schemas.openxmlformats.org/officeDocument/2006/customXml" ds:itemID="{78E8AD3D-6EAC-4BB2-9D5D-67DE8F1EE318}">
  <ds:schemaRefs>
    <ds:schemaRef ds:uri="http://schemas.microsoft.com/sharepoint/v3/contenttype/forms"/>
  </ds:schemaRefs>
</ds:datastoreItem>
</file>

<file path=customXml/itemProps4.xml><?xml version="1.0" encoding="utf-8"?>
<ds:datastoreItem xmlns:ds="http://schemas.openxmlformats.org/officeDocument/2006/customXml" ds:itemID="{AA61CFD7-98A7-4724-8F8D-29126D335D28}"/>
</file>

<file path=docProps/app.xml><?xml version="1.0" encoding="utf-8"?>
<Properties xmlns="http://schemas.openxmlformats.org/officeDocument/2006/extended-properties" xmlns:vt="http://schemas.openxmlformats.org/officeDocument/2006/docPropsVTypes">
  <Template>Normal</Template>
  <TotalTime>1466</TotalTime>
  <Pages>29</Pages>
  <Words>7363</Words>
  <Characters>44184</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PRUSAKOWSKI</dc:creator>
  <cp:keywords/>
  <dc:description/>
  <cp:lastModifiedBy>Dariusz DERLACZ</cp:lastModifiedBy>
  <cp:revision>692</cp:revision>
  <cp:lastPrinted>2025-03-25T13:23:00Z</cp:lastPrinted>
  <dcterms:created xsi:type="dcterms:W3CDTF">2024-07-11T07:02:00Z</dcterms:created>
  <dcterms:modified xsi:type="dcterms:W3CDTF">2025-03-25T13:23:00Z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y fmtid="{D5CDD505-2E9C-101B-9397-08002B2CF9AE}" pid="36" name="ContentTypeId">
    <vt:lpwstr>0x0101000C046C190D2E7E459D50A68762FF4A12</vt:lpwstr>
  </property>
  <property fmtid="{D5CDD505-2E9C-101B-9397-08002B2CF9AE}" pid="37" name="MediaServiceImageTags">
    <vt:lpwstr/>
  </property>
</Properties>
</file>