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819BC5C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926F5A">
        <w:rPr>
          <w:b/>
          <w:sz w:val="20"/>
          <w:szCs w:val="20"/>
        </w:rPr>
        <w:t>2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1F30F938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480E6B" w:rsidRPr="00480E6B">
        <w:rPr>
          <w:b/>
          <w:bCs/>
          <w:sz w:val="22"/>
          <w:szCs w:val="22"/>
        </w:rPr>
        <w:t>„Wymiana szyn długich na terenie ISE Świnoujście lk 402 Koszalin-Goleniów</w:t>
      </w:r>
      <w:r w:rsidR="00302D78" w:rsidRPr="00302D78">
        <w:rPr>
          <w:b/>
          <w:bCs/>
          <w:sz w:val="22"/>
          <w:szCs w:val="22"/>
        </w:rPr>
        <w:t>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realizowane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0F0E8DEE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akceptuje wzór umowy stanowiący załącznik nr</w:t>
      </w:r>
      <w:r w:rsidR="00654A91">
        <w:rPr>
          <w:sz w:val="22"/>
          <w:szCs w:val="22"/>
        </w:rPr>
        <w:t xml:space="preserve"> 3</w:t>
      </w:r>
    </w:p>
    <w:p w14:paraId="26269FBE" w14:textId="23C7982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302D78"/>
    <w:rsid w:val="00304EA6"/>
    <w:rsid w:val="0031509C"/>
    <w:rsid w:val="0032790F"/>
    <w:rsid w:val="00337DD7"/>
    <w:rsid w:val="003625EB"/>
    <w:rsid w:val="00455EDF"/>
    <w:rsid w:val="004776C7"/>
    <w:rsid w:val="00480E6B"/>
    <w:rsid w:val="004B1B49"/>
    <w:rsid w:val="004F51C5"/>
    <w:rsid w:val="005353E2"/>
    <w:rsid w:val="00654A91"/>
    <w:rsid w:val="006C3552"/>
    <w:rsid w:val="007149C0"/>
    <w:rsid w:val="007618DE"/>
    <w:rsid w:val="00787C3F"/>
    <w:rsid w:val="007E11A3"/>
    <w:rsid w:val="007E23E0"/>
    <w:rsid w:val="008344EE"/>
    <w:rsid w:val="00926F5A"/>
    <w:rsid w:val="009A2EDB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D3DE1"/>
    <w:rsid w:val="00D4734C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Kabaciński Piotr</cp:lastModifiedBy>
  <cp:revision>50</cp:revision>
  <cp:lastPrinted>2025-06-24T10:14:00Z</cp:lastPrinted>
  <dcterms:created xsi:type="dcterms:W3CDTF">2018-02-21T06:39:00Z</dcterms:created>
  <dcterms:modified xsi:type="dcterms:W3CDTF">2025-06-24T10:19:00Z</dcterms:modified>
</cp:coreProperties>
</file>