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8C39C4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4D15E1">
        <w:rPr>
          <w:b/>
          <w:bCs/>
          <w:sz w:val="22"/>
          <w:szCs w:val="22"/>
        </w:rPr>
        <w:t>Wymiana doborów podrozjazdnic drewnianych na terenie ISE Poznań Franowo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47</cp:revision>
  <cp:lastPrinted>2021-05-06T05:22:00Z</cp:lastPrinted>
  <dcterms:created xsi:type="dcterms:W3CDTF">2018-02-21T06:39:00Z</dcterms:created>
  <dcterms:modified xsi:type="dcterms:W3CDTF">2025-06-26T09:55:00Z</dcterms:modified>
</cp:coreProperties>
</file>