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597C6" w14:textId="77777777" w:rsidR="005F579F" w:rsidRPr="005F579F" w:rsidRDefault="005F579F" w:rsidP="00941E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EC74D9" w14:textId="1BD293DE" w:rsidR="00653133" w:rsidRPr="003958D3" w:rsidRDefault="005B4328" w:rsidP="005F57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Zaproszenie do złożenia oferty</w:t>
      </w:r>
    </w:p>
    <w:p w14:paraId="5BDF552F" w14:textId="77777777" w:rsidR="00B46465" w:rsidRDefault="00B46465" w:rsidP="005F57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1AB07A" w14:textId="5A71DC4E" w:rsidR="0034628B" w:rsidRDefault="00F418F7" w:rsidP="003462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Zakup </w:t>
      </w:r>
      <w:r w:rsidR="00884E84">
        <w:rPr>
          <w:rFonts w:ascii="Times New Roman" w:hAnsi="Times New Roman" w:cs="Times New Roman"/>
          <w:b/>
          <w:sz w:val="32"/>
          <w:szCs w:val="32"/>
        </w:rPr>
        <w:t>przekładki podszynowej B 49 w ilości: 12 881 sztuk.</w:t>
      </w:r>
    </w:p>
    <w:p w14:paraId="72B56FB2" w14:textId="5F885361" w:rsidR="00884E84" w:rsidRDefault="00884E84" w:rsidP="003462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Zakup przytwierdzenia typu K 49 </w:t>
      </w:r>
      <w:r w:rsidR="0089562F">
        <w:rPr>
          <w:rFonts w:ascii="Times New Roman" w:hAnsi="Times New Roman" w:cs="Times New Roman"/>
          <w:b/>
          <w:sz w:val="32"/>
          <w:szCs w:val="32"/>
        </w:rPr>
        <w:t>w ilości:</w:t>
      </w:r>
      <w:r>
        <w:rPr>
          <w:rFonts w:ascii="Times New Roman" w:hAnsi="Times New Roman" w:cs="Times New Roman"/>
          <w:b/>
          <w:sz w:val="32"/>
          <w:szCs w:val="32"/>
        </w:rPr>
        <w:t xml:space="preserve"> 50 283 kpl.</w:t>
      </w:r>
    </w:p>
    <w:p w14:paraId="25E238FD" w14:textId="77777777" w:rsidR="005B4328" w:rsidRDefault="005B4328" w:rsidP="005B4328">
      <w:pPr>
        <w:rPr>
          <w:rFonts w:ascii="Times New Roman" w:hAnsi="Times New Roman" w:cs="Times New Roman"/>
          <w:b/>
          <w:sz w:val="32"/>
          <w:szCs w:val="32"/>
        </w:rPr>
      </w:pPr>
    </w:p>
    <w:p w14:paraId="0B095D58" w14:textId="35F71FFA" w:rsidR="005F579F" w:rsidRDefault="00F418F7" w:rsidP="00E63B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NZLB/</w:t>
      </w:r>
      <w:r w:rsidR="00053660">
        <w:rPr>
          <w:rFonts w:ascii="Times New Roman" w:hAnsi="Times New Roman" w:cs="Times New Roman"/>
          <w:b/>
          <w:sz w:val="32"/>
          <w:szCs w:val="32"/>
        </w:rPr>
        <w:t>40</w:t>
      </w:r>
      <w:r w:rsidR="00884E84">
        <w:rPr>
          <w:rFonts w:ascii="Times New Roman" w:hAnsi="Times New Roman" w:cs="Times New Roman"/>
          <w:b/>
          <w:sz w:val="32"/>
          <w:szCs w:val="32"/>
        </w:rPr>
        <w:t>6</w:t>
      </w:r>
      <w:r w:rsidR="00C24E23">
        <w:rPr>
          <w:rFonts w:ascii="Times New Roman" w:hAnsi="Times New Roman" w:cs="Times New Roman"/>
          <w:b/>
          <w:sz w:val="32"/>
          <w:szCs w:val="32"/>
        </w:rPr>
        <w:t>/06/25</w:t>
      </w:r>
    </w:p>
    <w:p w14:paraId="64CE7C96" w14:textId="410DDA11" w:rsidR="00513E4B" w:rsidRDefault="00513E4B" w:rsidP="005F579F">
      <w:pPr>
        <w:rPr>
          <w:rFonts w:ascii="Times New Roman" w:hAnsi="Times New Roman" w:cs="Times New Roman"/>
          <w:sz w:val="24"/>
          <w:szCs w:val="24"/>
        </w:rPr>
      </w:pPr>
    </w:p>
    <w:p w14:paraId="3A1E0705" w14:textId="0C3EEF29" w:rsidR="007B7D9A" w:rsidRDefault="007B7D9A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0DF73D2" w14:textId="3F7455B0" w:rsidR="007B7D9A" w:rsidRPr="00D014F1" w:rsidRDefault="007B7D9A" w:rsidP="00A8426A">
      <w:pPr>
        <w:pStyle w:val="Akapitzlist"/>
        <w:numPr>
          <w:ilvl w:val="0"/>
          <w:numId w:val="2"/>
        </w:numPr>
        <w:spacing w:after="120"/>
        <w:ind w:left="432" w:hanging="432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Zakład Robót Komunikacyjnych - DOM w Poznaniu </w:t>
      </w:r>
      <w:r w:rsidR="00C22A85">
        <w:rPr>
          <w:rFonts w:ascii="Times New Roman" w:hAnsi="Times New Roman" w:cs="Times New Roman"/>
          <w:sz w:val="24"/>
          <w:szCs w:val="24"/>
        </w:rPr>
        <w:t>s</w:t>
      </w:r>
      <w:r w:rsidRPr="00D014F1">
        <w:rPr>
          <w:rFonts w:ascii="Times New Roman" w:hAnsi="Times New Roman" w:cs="Times New Roman"/>
          <w:sz w:val="24"/>
          <w:szCs w:val="24"/>
        </w:rPr>
        <w:t>p. z o.o. z siedzibą w Poznaniu przy ulicy</w:t>
      </w:r>
      <w:r w:rsidR="00B515F6">
        <w:rPr>
          <w:rFonts w:ascii="Times New Roman" w:hAnsi="Times New Roman" w:cs="Times New Roman"/>
          <w:sz w:val="24"/>
          <w:szCs w:val="24"/>
        </w:rPr>
        <w:t xml:space="preserve"> </w:t>
      </w:r>
      <w:r w:rsidRPr="00D014F1">
        <w:rPr>
          <w:rFonts w:ascii="Times New Roman" w:hAnsi="Times New Roman" w:cs="Times New Roman"/>
          <w:sz w:val="24"/>
          <w:szCs w:val="24"/>
        </w:rPr>
        <w:t xml:space="preserve">Mogileńskiej 10G (dalej: </w:t>
      </w:r>
      <w:r w:rsidRPr="00D014F1">
        <w:rPr>
          <w:rFonts w:ascii="Times New Roman" w:hAnsi="Times New Roman" w:cs="Times New Roman"/>
          <w:b/>
          <w:sz w:val="24"/>
          <w:szCs w:val="24"/>
        </w:rPr>
        <w:t>„Zamawiający”</w:t>
      </w:r>
      <w:r w:rsidRPr="00D014F1">
        <w:rPr>
          <w:rFonts w:ascii="Times New Roman" w:hAnsi="Times New Roman" w:cs="Times New Roman"/>
          <w:sz w:val="24"/>
          <w:szCs w:val="24"/>
        </w:rPr>
        <w:t>) zaprasza do składania ofert</w:t>
      </w:r>
      <w:r w:rsidR="00C22A85">
        <w:rPr>
          <w:rFonts w:ascii="Times New Roman" w:hAnsi="Times New Roman" w:cs="Times New Roman"/>
          <w:sz w:val="24"/>
          <w:szCs w:val="24"/>
        </w:rPr>
        <w:t xml:space="preserve"> </w:t>
      </w:r>
      <w:r w:rsidR="00C22A85">
        <w:rPr>
          <w:rFonts w:ascii="Times New Roman" w:hAnsi="Times New Roman" w:cs="Times New Roman"/>
          <w:sz w:val="24"/>
          <w:szCs w:val="24"/>
        </w:rPr>
        <w:br/>
      </w:r>
      <w:r w:rsidRPr="00D014F1">
        <w:rPr>
          <w:rFonts w:ascii="Times New Roman" w:hAnsi="Times New Roman" w:cs="Times New Roman"/>
          <w:sz w:val="24"/>
          <w:szCs w:val="24"/>
        </w:rPr>
        <w:t xml:space="preserve">w postępowaniu prowadzonym w </w:t>
      </w:r>
      <w:r w:rsidR="005B4328">
        <w:rPr>
          <w:rFonts w:ascii="Times New Roman" w:hAnsi="Times New Roman" w:cs="Times New Roman"/>
          <w:sz w:val="24"/>
          <w:szCs w:val="24"/>
        </w:rPr>
        <w:t>formie procedury uproszczonej</w:t>
      </w:r>
      <w:r w:rsidRPr="00D014F1">
        <w:rPr>
          <w:rFonts w:ascii="Times New Roman" w:hAnsi="Times New Roman" w:cs="Times New Roman"/>
          <w:sz w:val="24"/>
          <w:szCs w:val="24"/>
        </w:rPr>
        <w:t>.</w:t>
      </w:r>
    </w:p>
    <w:p w14:paraId="456CDC90" w14:textId="209EB583" w:rsidR="00E71808" w:rsidRDefault="007B7D9A" w:rsidP="00A8426A">
      <w:pPr>
        <w:pStyle w:val="Akapitzlist"/>
        <w:numPr>
          <w:ilvl w:val="0"/>
          <w:numId w:val="2"/>
        </w:numPr>
        <w:spacing w:after="120"/>
        <w:ind w:left="432" w:hanging="432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Postępowanie prowadzone jest na podstawie </w:t>
      </w:r>
      <w:r w:rsidRPr="00921F74">
        <w:rPr>
          <w:rFonts w:ascii="Times New Roman" w:hAnsi="Times New Roman" w:cs="Times New Roman"/>
          <w:sz w:val="24"/>
          <w:szCs w:val="24"/>
        </w:rPr>
        <w:t xml:space="preserve">§ </w:t>
      </w:r>
      <w:r w:rsidR="005B4328">
        <w:rPr>
          <w:rFonts w:ascii="Times New Roman" w:hAnsi="Times New Roman" w:cs="Times New Roman"/>
          <w:sz w:val="24"/>
          <w:szCs w:val="24"/>
        </w:rPr>
        <w:t>31</w:t>
      </w:r>
      <w:r w:rsidR="00B6039F">
        <w:rPr>
          <w:rFonts w:ascii="Times New Roman" w:hAnsi="Times New Roman" w:cs="Times New Roman"/>
          <w:sz w:val="24"/>
          <w:szCs w:val="24"/>
        </w:rPr>
        <w:t xml:space="preserve"> </w:t>
      </w:r>
      <w:r w:rsidRPr="00D014F1">
        <w:rPr>
          <w:rFonts w:ascii="Times New Roman" w:hAnsi="Times New Roman" w:cs="Times New Roman"/>
          <w:sz w:val="24"/>
          <w:szCs w:val="24"/>
        </w:rPr>
        <w:t xml:space="preserve">„Regulaminu udzielania zamówień przez Spółkę Zakład Robót Komunikacyjnych - DOM w Poznaniu </w:t>
      </w:r>
      <w:r w:rsidR="00B515F6">
        <w:rPr>
          <w:rFonts w:ascii="Times New Roman" w:hAnsi="Times New Roman" w:cs="Times New Roman"/>
          <w:sz w:val="24"/>
          <w:szCs w:val="24"/>
        </w:rPr>
        <w:t>s</w:t>
      </w:r>
      <w:r w:rsidRPr="00D014F1">
        <w:rPr>
          <w:rFonts w:ascii="Times New Roman" w:hAnsi="Times New Roman" w:cs="Times New Roman"/>
          <w:sz w:val="24"/>
          <w:szCs w:val="24"/>
        </w:rPr>
        <w:t>p. z o.o.”. Regulamin dostępny jest na stronie internetowej Zamawiającego</w:t>
      </w:r>
      <w:r w:rsidR="003C2385">
        <w:rPr>
          <w:rFonts w:ascii="Times New Roman" w:hAnsi="Times New Roman" w:cs="Times New Roman"/>
          <w:sz w:val="24"/>
          <w:szCs w:val="24"/>
        </w:rPr>
        <w:t xml:space="preserve"> w zakładce zamówienia</w:t>
      </w:r>
      <w:r w:rsidRPr="00D014F1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AD4523" w:rsidRPr="00AD4523">
          <w:rPr>
            <w:rStyle w:val="Hipercze"/>
            <w:rFonts w:ascii="Times New Roman" w:hAnsi="Times New Roman"/>
            <w:sz w:val="24"/>
            <w:szCs w:val="24"/>
          </w:rPr>
          <w:t>https://www.zrk-dom.com.pl</w:t>
        </w:r>
      </w:hyperlink>
    </w:p>
    <w:p w14:paraId="74C245FA" w14:textId="1B91661D" w:rsidR="00AD4523" w:rsidRPr="00E71808" w:rsidRDefault="00E71808" w:rsidP="00A8426A">
      <w:pPr>
        <w:pStyle w:val="Akapitzlist"/>
        <w:numPr>
          <w:ilvl w:val="0"/>
          <w:numId w:val="2"/>
        </w:numPr>
        <w:spacing w:after="120"/>
        <w:ind w:left="432" w:hanging="432"/>
        <w:rPr>
          <w:rFonts w:ascii="Times New Roman" w:hAnsi="Times New Roman" w:cs="Times New Roman"/>
          <w:sz w:val="24"/>
          <w:szCs w:val="24"/>
        </w:rPr>
      </w:pPr>
      <w:r w:rsidRPr="00E71808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F418F7">
        <w:rPr>
          <w:rFonts w:ascii="Times New Roman" w:hAnsi="Times New Roman" w:cs="Times New Roman"/>
          <w:sz w:val="24"/>
          <w:szCs w:val="24"/>
        </w:rPr>
        <w:t xml:space="preserve">zakup </w:t>
      </w:r>
      <w:r w:rsidR="00884E84">
        <w:rPr>
          <w:rFonts w:ascii="Times New Roman" w:hAnsi="Times New Roman" w:cs="Times New Roman"/>
          <w:sz w:val="24"/>
          <w:szCs w:val="24"/>
        </w:rPr>
        <w:t xml:space="preserve"> przekładki podszynowej B49  w ilości: 12 881 sztuk .Przytwierdzenie typu K S49 w ilości: 50 283 kpl. </w:t>
      </w:r>
      <w:r w:rsidR="00B34FE3">
        <w:rPr>
          <w:rFonts w:ascii="Times New Roman" w:hAnsi="Times New Roman" w:cs="Times New Roman"/>
          <w:sz w:val="24"/>
          <w:szCs w:val="24"/>
        </w:rPr>
        <w:t>w</w:t>
      </w:r>
      <w:r w:rsidR="00884E84">
        <w:rPr>
          <w:rFonts w:ascii="Times New Roman" w:hAnsi="Times New Roman" w:cs="Times New Roman"/>
          <w:sz w:val="24"/>
          <w:szCs w:val="24"/>
        </w:rPr>
        <w:t xml:space="preserve"> </w:t>
      </w:r>
      <w:r w:rsidR="00AD4523" w:rsidRPr="00E71808">
        <w:rPr>
          <w:rFonts w:ascii="Times New Roman" w:hAnsi="Times New Roman" w:cs="Times New Roman"/>
          <w:sz w:val="24"/>
          <w:szCs w:val="24"/>
        </w:rPr>
        <w:t>załączonym Rozbiciu Ceny Ofertowej (zał. 1</w:t>
      </w:r>
      <w:r w:rsidR="0034628B">
        <w:rPr>
          <w:rFonts w:ascii="Times New Roman" w:hAnsi="Times New Roman" w:cs="Times New Roman"/>
          <w:sz w:val="24"/>
          <w:szCs w:val="24"/>
        </w:rPr>
        <w:t>).</w:t>
      </w:r>
    </w:p>
    <w:p w14:paraId="7E843583" w14:textId="196BD69C" w:rsidR="007B7D9A" w:rsidRPr="008A34F6" w:rsidRDefault="007B7D9A" w:rsidP="00A8426A">
      <w:pPr>
        <w:pStyle w:val="Akapitzlist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8F7">
        <w:rPr>
          <w:rFonts w:ascii="Times New Roman" w:hAnsi="Times New Roman" w:cs="Times New Roman"/>
          <w:bCs/>
          <w:sz w:val="24"/>
          <w:szCs w:val="24"/>
        </w:rPr>
        <w:t>Termin realizacji</w:t>
      </w:r>
      <w:r w:rsidR="00E71808" w:rsidRPr="00F418F7">
        <w:rPr>
          <w:rFonts w:ascii="Times New Roman" w:hAnsi="Times New Roman" w:cs="Times New Roman"/>
          <w:bCs/>
          <w:sz w:val="24"/>
          <w:szCs w:val="24"/>
        </w:rPr>
        <w:t xml:space="preserve"> zadania</w:t>
      </w:r>
      <w:r w:rsidRPr="00166192">
        <w:rPr>
          <w:rFonts w:ascii="Times New Roman" w:hAnsi="Times New Roman" w:cs="Times New Roman"/>
          <w:bCs/>
          <w:sz w:val="24"/>
          <w:szCs w:val="24"/>
        </w:rPr>
        <w:t>:</w:t>
      </w:r>
      <w:r w:rsidR="00E71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28B">
        <w:rPr>
          <w:rFonts w:ascii="Times New Roman" w:hAnsi="Times New Roman" w:cs="Times New Roman"/>
          <w:sz w:val="24"/>
          <w:szCs w:val="24"/>
        </w:rPr>
        <w:t xml:space="preserve">do </w:t>
      </w:r>
      <w:r w:rsidR="00B34FE3">
        <w:rPr>
          <w:rFonts w:ascii="Times New Roman" w:hAnsi="Times New Roman" w:cs="Times New Roman"/>
          <w:sz w:val="24"/>
          <w:szCs w:val="24"/>
        </w:rPr>
        <w:t>18.07.2025.</w:t>
      </w:r>
    </w:p>
    <w:p w14:paraId="05DFA325" w14:textId="0040D72C" w:rsidR="008A34F6" w:rsidRPr="00E71808" w:rsidRDefault="008A34F6" w:rsidP="00A8426A">
      <w:pPr>
        <w:pStyle w:val="Akapitzlist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Miejsce dostawy: Krosno Odrzańskie.</w:t>
      </w:r>
    </w:p>
    <w:p w14:paraId="7013E681" w14:textId="5AEEB93E" w:rsidR="00E71808" w:rsidRPr="00E71808" w:rsidRDefault="00E71808" w:rsidP="00A8426A">
      <w:pPr>
        <w:pStyle w:val="Akapitzlist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F418F7">
        <w:rPr>
          <w:rFonts w:ascii="Times New Roman" w:hAnsi="Times New Roman" w:cs="Times New Roman"/>
          <w:bCs/>
          <w:sz w:val="24"/>
          <w:szCs w:val="24"/>
        </w:rPr>
        <w:t>Termin płatności:</w:t>
      </w:r>
      <w:r w:rsidRPr="00E71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808">
        <w:rPr>
          <w:rFonts w:ascii="Times New Roman" w:hAnsi="Times New Roman" w:cs="Times New Roman"/>
          <w:bCs/>
          <w:sz w:val="24"/>
          <w:szCs w:val="24"/>
        </w:rPr>
        <w:t>30 dni od otrzymania prawidłowo wypełnionej faktury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ED29B37" w14:textId="2E96B34D" w:rsidR="004145B1" w:rsidRPr="004145B1" w:rsidRDefault="00E71808" w:rsidP="00A8426A">
      <w:pPr>
        <w:pStyle w:val="Akapitzlist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71808">
        <w:rPr>
          <w:rFonts w:ascii="Times New Roman" w:hAnsi="Times New Roman" w:cs="Times New Roman"/>
          <w:b/>
          <w:sz w:val="24"/>
          <w:szCs w:val="24"/>
        </w:rPr>
        <w:t>S</w:t>
      </w:r>
      <w:r w:rsidR="007B7D9A" w:rsidRPr="00E71808">
        <w:rPr>
          <w:rFonts w:ascii="Times New Roman" w:hAnsi="Times New Roman" w:cs="Times New Roman"/>
          <w:b/>
          <w:sz w:val="24"/>
          <w:szCs w:val="24"/>
        </w:rPr>
        <w:t>posobu przygotowania oferty:</w:t>
      </w:r>
    </w:p>
    <w:p w14:paraId="51B885C3" w14:textId="050B064B" w:rsidR="002771D7" w:rsidRPr="004145B1" w:rsidRDefault="002771D7" w:rsidP="00A8426A">
      <w:pPr>
        <w:pStyle w:val="Akapitzlist"/>
        <w:numPr>
          <w:ilvl w:val="1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145B1">
        <w:rPr>
          <w:rFonts w:ascii="Times New Roman" w:hAnsi="Times New Roman" w:cs="Times New Roman"/>
          <w:b/>
          <w:sz w:val="24"/>
          <w:szCs w:val="24"/>
        </w:rPr>
        <w:t>Wykonawca składając ofertę wstępną zobowiązany jest załączyć do niej</w:t>
      </w:r>
      <w:r w:rsidR="00195A79" w:rsidRPr="004145B1">
        <w:rPr>
          <w:rFonts w:ascii="Times New Roman" w:hAnsi="Times New Roman" w:cs="Times New Roman"/>
          <w:b/>
          <w:sz w:val="24"/>
          <w:szCs w:val="24"/>
        </w:rPr>
        <w:t>:</w:t>
      </w:r>
    </w:p>
    <w:p w14:paraId="2C9D51AC" w14:textId="77777777" w:rsidR="00B34FE3" w:rsidRDefault="006A0BEF" w:rsidP="00B34FE3">
      <w:pPr>
        <w:pStyle w:val="Akapitzlist"/>
        <w:spacing w:after="120"/>
        <w:rPr>
          <w:rFonts w:ascii="Times New Roman" w:hAnsi="Times New Roman" w:cs="Times New Roman"/>
          <w:sz w:val="24"/>
          <w:szCs w:val="24"/>
        </w:rPr>
      </w:pPr>
      <w:r w:rsidRPr="004145B1">
        <w:rPr>
          <w:rFonts w:ascii="Times New Roman" w:hAnsi="Times New Roman" w:cs="Times New Roman"/>
          <w:b/>
          <w:bCs/>
          <w:sz w:val="24"/>
          <w:szCs w:val="24"/>
        </w:rPr>
        <w:t xml:space="preserve">Rozbicie Ceny Ofertowej – sporządzone </w:t>
      </w:r>
      <w:r w:rsidRPr="00F418F7">
        <w:rPr>
          <w:rFonts w:ascii="Times New Roman" w:hAnsi="Times New Roman" w:cs="Times New Roman"/>
          <w:b/>
          <w:bCs/>
          <w:sz w:val="24"/>
          <w:szCs w:val="24"/>
        </w:rPr>
        <w:t>wg załącznika nr 1</w:t>
      </w:r>
      <w:r w:rsidRPr="00F418F7">
        <w:rPr>
          <w:rFonts w:ascii="Times New Roman" w:hAnsi="Times New Roman" w:cs="Times New Roman"/>
          <w:sz w:val="24"/>
          <w:szCs w:val="24"/>
        </w:rPr>
        <w:t xml:space="preserve"> </w:t>
      </w:r>
      <w:r w:rsidR="002771D7" w:rsidRPr="00F418F7">
        <w:rPr>
          <w:rFonts w:ascii="Times New Roman" w:hAnsi="Times New Roman" w:cs="Times New Roman"/>
          <w:sz w:val="24"/>
          <w:szCs w:val="24"/>
        </w:rPr>
        <w:t>(</w:t>
      </w:r>
      <w:r w:rsidR="002771D7" w:rsidRPr="004145B1">
        <w:rPr>
          <w:rFonts w:ascii="Times New Roman" w:hAnsi="Times New Roman" w:cs="Times New Roman"/>
          <w:sz w:val="24"/>
          <w:szCs w:val="24"/>
        </w:rPr>
        <w:t>w</w:t>
      </w:r>
      <w:r w:rsidRPr="004145B1">
        <w:rPr>
          <w:rFonts w:ascii="Times New Roman" w:hAnsi="Times New Roman" w:cs="Times New Roman"/>
          <w:sz w:val="24"/>
          <w:szCs w:val="24"/>
        </w:rPr>
        <w:t xml:space="preserve"> ofercie należy podać cenę jednostkową materiałów, koszty transportu oraz łączną wartość oferty. Ceny ofertowe powinny uwzględniać wszelkie koszty związane z realizacją przedmiotu zamówienia.</w:t>
      </w:r>
      <w:r w:rsidR="00265E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4B31D" w14:textId="5C9DCBB9" w:rsidR="00AC1696" w:rsidRPr="004145B1" w:rsidRDefault="007B7D9A" w:rsidP="00B34FE3">
      <w:pPr>
        <w:pStyle w:val="Akapitzlist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145B1">
        <w:rPr>
          <w:rFonts w:ascii="Times New Roman" w:hAnsi="Times New Roman" w:cs="Times New Roman"/>
          <w:b/>
          <w:sz w:val="24"/>
          <w:szCs w:val="24"/>
        </w:rPr>
        <w:t>Wadium</w:t>
      </w:r>
      <w:r w:rsidR="000F3B70" w:rsidRPr="004145B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45B1">
        <w:rPr>
          <w:rFonts w:ascii="Times New Roman" w:hAnsi="Times New Roman" w:cs="Times New Roman"/>
          <w:sz w:val="24"/>
          <w:szCs w:val="24"/>
        </w:rPr>
        <w:t>Zamawiający nie żąda wniesienia wadium.</w:t>
      </w:r>
    </w:p>
    <w:p w14:paraId="7CA9C8CC" w14:textId="5693B610" w:rsidR="000F3B70" w:rsidRDefault="000F3B70" w:rsidP="00A8426A">
      <w:pPr>
        <w:pStyle w:val="Akapitzlist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145B1">
        <w:rPr>
          <w:rFonts w:ascii="Times New Roman" w:hAnsi="Times New Roman" w:cs="Times New Roman"/>
          <w:b/>
          <w:sz w:val="24"/>
          <w:szCs w:val="24"/>
        </w:rPr>
        <w:t>Wykonawca składając ofertę wstępną zobowiązany jest do wskazania adresu mailowe</w:t>
      </w:r>
      <w:r w:rsidR="008E256C">
        <w:rPr>
          <w:rFonts w:ascii="Times New Roman" w:hAnsi="Times New Roman" w:cs="Times New Roman"/>
          <w:b/>
          <w:sz w:val="24"/>
          <w:szCs w:val="24"/>
        </w:rPr>
        <w:t xml:space="preserve">go </w:t>
      </w:r>
      <w:r w:rsidRPr="004145B1">
        <w:rPr>
          <w:rFonts w:ascii="Times New Roman" w:hAnsi="Times New Roman" w:cs="Times New Roman"/>
          <w:b/>
          <w:sz w:val="24"/>
          <w:szCs w:val="24"/>
        </w:rPr>
        <w:t>z którego prowadzone będą negocjacje</w:t>
      </w:r>
      <w:r w:rsidR="004145B1">
        <w:rPr>
          <w:rFonts w:ascii="Times New Roman" w:hAnsi="Times New Roman" w:cs="Times New Roman"/>
          <w:b/>
          <w:sz w:val="24"/>
          <w:szCs w:val="24"/>
        </w:rPr>
        <w:t>.</w:t>
      </w:r>
    </w:p>
    <w:p w14:paraId="6C7F1611" w14:textId="1F4A54A0" w:rsidR="004145B1" w:rsidRDefault="004145B1" w:rsidP="00A8426A">
      <w:pPr>
        <w:pStyle w:val="Akapitzlist"/>
        <w:numPr>
          <w:ilvl w:val="1"/>
          <w:numId w:val="2"/>
        </w:numPr>
        <w:spacing w:after="120"/>
        <w:ind w:left="993" w:hanging="633"/>
        <w:rPr>
          <w:rFonts w:ascii="Times New Roman" w:hAnsi="Times New Roman" w:cs="Times New Roman"/>
          <w:bCs/>
          <w:sz w:val="24"/>
          <w:szCs w:val="24"/>
        </w:rPr>
      </w:pPr>
      <w:r w:rsidRPr="004145B1">
        <w:rPr>
          <w:rFonts w:ascii="Times New Roman" w:hAnsi="Times New Roman" w:cs="Times New Roman"/>
          <w:bCs/>
          <w:sz w:val="24"/>
          <w:szCs w:val="24"/>
        </w:rPr>
        <w:lastRenderedPageBreak/>
        <w:t>Wykonawca może złożyć tylko jedną ofertę wstępną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09A3CEAB" w14:textId="045E1A68" w:rsidR="004145B1" w:rsidRDefault="004145B1" w:rsidP="00A8426A">
      <w:pPr>
        <w:pStyle w:val="Akapitzlist"/>
        <w:numPr>
          <w:ilvl w:val="1"/>
          <w:numId w:val="2"/>
        </w:numPr>
        <w:spacing w:after="120"/>
        <w:ind w:left="993" w:hanging="633"/>
        <w:rPr>
          <w:rFonts w:ascii="Times New Roman" w:hAnsi="Times New Roman" w:cs="Times New Roman"/>
          <w:bCs/>
          <w:sz w:val="24"/>
          <w:szCs w:val="24"/>
        </w:rPr>
      </w:pPr>
      <w:r w:rsidRPr="004145B1">
        <w:rPr>
          <w:rFonts w:ascii="Times New Roman" w:hAnsi="Times New Roman" w:cs="Times New Roman"/>
          <w:bCs/>
          <w:sz w:val="24"/>
          <w:szCs w:val="24"/>
        </w:rPr>
        <w:t>Zamawiający nie dopuszcza możliwości składania ofert częściowych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7375CE16" w14:textId="2EBF35D5" w:rsidR="004145B1" w:rsidRPr="004145B1" w:rsidRDefault="004145B1" w:rsidP="00A8426A">
      <w:pPr>
        <w:pStyle w:val="Akapitzlist"/>
        <w:numPr>
          <w:ilvl w:val="1"/>
          <w:numId w:val="2"/>
        </w:numPr>
        <w:spacing w:after="120"/>
        <w:ind w:left="993" w:hanging="633"/>
        <w:rPr>
          <w:rFonts w:ascii="Times New Roman" w:hAnsi="Times New Roman" w:cs="Times New Roman"/>
          <w:bCs/>
          <w:sz w:val="24"/>
          <w:szCs w:val="24"/>
        </w:rPr>
      </w:pPr>
      <w:r w:rsidRPr="004145B1">
        <w:rPr>
          <w:rFonts w:ascii="Times New Roman" w:hAnsi="Times New Roman" w:cs="Times New Roman"/>
          <w:bCs/>
          <w:sz w:val="24"/>
          <w:szCs w:val="24"/>
        </w:rPr>
        <w:t>Oferta musi być złożona w terminie określonym poniżej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8F163AA" w14:textId="0B06A9E1" w:rsidR="007B7D9A" w:rsidRPr="00D014F1" w:rsidRDefault="007B7D9A" w:rsidP="00A8426A">
      <w:pPr>
        <w:pStyle w:val="Akapitzlist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145B1">
        <w:rPr>
          <w:rFonts w:ascii="Times New Roman" w:hAnsi="Times New Roman" w:cs="Times New Roman"/>
          <w:b/>
          <w:sz w:val="24"/>
          <w:szCs w:val="24"/>
        </w:rPr>
        <w:t>Sposób sporządzenia i złożenia oferty oraz dokumentów wymaganych</w:t>
      </w:r>
      <w:r w:rsidR="00414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5B1">
        <w:rPr>
          <w:rFonts w:ascii="Times New Roman" w:hAnsi="Times New Roman" w:cs="Times New Roman"/>
          <w:b/>
          <w:sz w:val="24"/>
          <w:szCs w:val="24"/>
        </w:rPr>
        <w:br/>
      </w:r>
      <w:r w:rsidRPr="00D014F1">
        <w:rPr>
          <w:rFonts w:ascii="Times New Roman" w:hAnsi="Times New Roman" w:cs="Times New Roman"/>
          <w:b/>
          <w:sz w:val="24"/>
          <w:szCs w:val="24"/>
        </w:rPr>
        <w:t>w postępowaniu</w:t>
      </w:r>
      <w:r w:rsidR="004145B1">
        <w:rPr>
          <w:rFonts w:ascii="Times New Roman" w:hAnsi="Times New Roman" w:cs="Times New Roman"/>
          <w:b/>
          <w:sz w:val="24"/>
          <w:szCs w:val="24"/>
        </w:rPr>
        <w:t>:</w:t>
      </w:r>
    </w:p>
    <w:p w14:paraId="3F895D2E" w14:textId="7E4A442C" w:rsidR="007B7D9A" w:rsidRDefault="007B7D9A" w:rsidP="00A8426A">
      <w:pPr>
        <w:pStyle w:val="Akapitzlist"/>
        <w:numPr>
          <w:ilvl w:val="1"/>
          <w:numId w:val="2"/>
        </w:numPr>
        <w:tabs>
          <w:tab w:val="left" w:pos="993"/>
        </w:tabs>
        <w:spacing w:after="120"/>
        <w:ind w:left="993" w:hanging="633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 xml:space="preserve">Ofertę należy przygotować i złożyć ściśle według wymagań określonych </w:t>
      </w:r>
      <w:r w:rsidR="004145B1" w:rsidRPr="00541AF4">
        <w:rPr>
          <w:rFonts w:ascii="Times New Roman" w:hAnsi="Times New Roman" w:cs="Times New Roman"/>
          <w:sz w:val="24"/>
          <w:szCs w:val="24"/>
        </w:rPr>
        <w:br/>
      </w:r>
      <w:r w:rsidRPr="00541AF4">
        <w:rPr>
          <w:rFonts w:ascii="Times New Roman" w:hAnsi="Times New Roman" w:cs="Times New Roman"/>
          <w:sz w:val="24"/>
          <w:szCs w:val="24"/>
        </w:rPr>
        <w:t xml:space="preserve">w </w:t>
      </w:r>
      <w:r w:rsidR="004145B1" w:rsidRPr="00541AF4">
        <w:rPr>
          <w:rFonts w:ascii="Times New Roman" w:hAnsi="Times New Roman" w:cs="Times New Roman"/>
          <w:sz w:val="24"/>
          <w:szCs w:val="24"/>
        </w:rPr>
        <w:t>zaproszeniu</w:t>
      </w:r>
      <w:r w:rsidRPr="00541AF4">
        <w:rPr>
          <w:rFonts w:ascii="Times New Roman" w:hAnsi="Times New Roman" w:cs="Times New Roman"/>
          <w:sz w:val="24"/>
          <w:szCs w:val="24"/>
        </w:rPr>
        <w:t xml:space="preserve"> i w formie elektronicznej przesłać na adres e-mail Zamawiającego:</w:t>
      </w:r>
    </w:p>
    <w:p w14:paraId="1B9A8D3F" w14:textId="799F2BEE" w:rsidR="00F418F7" w:rsidRPr="00C964F3" w:rsidRDefault="00F418F7" w:rsidP="00C964F3">
      <w:pPr>
        <w:pStyle w:val="Akapitzlist"/>
        <w:spacing w:after="120"/>
        <w:ind w:left="993"/>
        <w:rPr>
          <w:rFonts w:ascii="Times New Roman" w:hAnsi="Times New Roman" w:cs="Times New Roman"/>
        </w:rPr>
      </w:pPr>
      <w:hyperlink r:id="rId9" w:history="1">
        <w:r w:rsidRPr="00216440">
          <w:rPr>
            <w:rStyle w:val="Hipercze"/>
            <w:rFonts w:ascii="Times New Roman" w:hAnsi="Times New Roman"/>
          </w:rPr>
          <w:t>k.barlog@zrk-dom.com.pl</w:t>
        </w:r>
      </w:hyperlink>
    </w:p>
    <w:p w14:paraId="774C07EA" w14:textId="735027B2" w:rsidR="00541AF4" w:rsidRDefault="007B7D9A" w:rsidP="00A8426A">
      <w:pPr>
        <w:pStyle w:val="Akapitzlist"/>
        <w:numPr>
          <w:ilvl w:val="1"/>
          <w:numId w:val="2"/>
        </w:numPr>
        <w:tabs>
          <w:tab w:val="left" w:pos="993"/>
        </w:tabs>
        <w:spacing w:after="120"/>
        <w:ind w:left="993" w:hanging="567"/>
        <w:rPr>
          <w:rFonts w:ascii="Times New Roman" w:hAnsi="Times New Roman" w:cs="Times New Roman"/>
          <w:sz w:val="24"/>
          <w:szCs w:val="24"/>
        </w:rPr>
      </w:pPr>
      <w:bookmarkStart w:id="0" w:name="_Hlk104534046"/>
      <w:r w:rsidRPr="00541AF4">
        <w:rPr>
          <w:rFonts w:ascii="Times New Roman" w:hAnsi="Times New Roman" w:cs="Times New Roman"/>
          <w:sz w:val="24"/>
          <w:szCs w:val="24"/>
        </w:rPr>
        <w:t>Termin składania ofert</w:t>
      </w:r>
      <w:r w:rsidRPr="00CF66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F6600" w:rsidRPr="00CF66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4FE3">
        <w:rPr>
          <w:rFonts w:ascii="Times New Roman" w:hAnsi="Times New Roman" w:cs="Times New Roman"/>
          <w:b/>
          <w:bCs/>
          <w:sz w:val="24"/>
          <w:szCs w:val="24"/>
        </w:rPr>
        <w:t xml:space="preserve">04.07.2025. </w:t>
      </w:r>
      <w:r w:rsidR="001E7294" w:rsidRPr="00CF6600">
        <w:rPr>
          <w:rFonts w:ascii="Times New Roman" w:hAnsi="Times New Roman" w:cs="Times New Roman"/>
          <w:b/>
          <w:bCs/>
          <w:sz w:val="24"/>
          <w:szCs w:val="24"/>
        </w:rPr>
        <w:t>godz.10:00.</w:t>
      </w:r>
      <w:r w:rsidRPr="00541AF4">
        <w:rPr>
          <w:rFonts w:ascii="Times New Roman" w:hAnsi="Times New Roman" w:cs="Times New Roman"/>
          <w:sz w:val="24"/>
          <w:szCs w:val="24"/>
        </w:rPr>
        <w:t xml:space="preserve"> Decyduje data wpływu oferty na skrzynkę pocztową Zamawiającego. Oferty, które zostaną złożone po tym terminie, nie zostaną rozpatrzone bez względu na ich treść.</w:t>
      </w:r>
    </w:p>
    <w:p w14:paraId="5A652F8C" w14:textId="77777777" w:rsidR="00541AF4" w:rsidRDefault="007B7D9A" w:rsidP="00A8426A">
      <w:pPr>
        <w:pStyle w:val="Akapitzlist"/>
        <w:numPr>
          <w:ilvl w:val="1"/>
          <w:numId w:val="2"/>
        </w:numPr>
        <w:tabs>
          <w:tab w:val="left" w:pos="993"/>
        </w:tabs>
        <w:spacing w:after="120"/>
        <w:ind w:left="993" w:hanging="567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>Wykonawca może, przed upływem terminu składania ofert, zmienić lub wycofać ofertę.</w:t>
      </w:r>
    </w:p>
    <w:p w14:paraId="426758DB" w14:textId="7E5DC5E2" w:rsidR="00D70630" w:rsidRPr="00636175" w:rsidRDefault="00476ADD" w:rsidP="00A8426A">
      <w:pPr>
        <w:pStyle w:val="Akapitzlist"/>
        <w:numPr>
          <w:ilvl w:val="1"/>
          <w:numId w:val="2"/>
        </w:numPr>
        <w:tabs>
          <w:tab w:val="left" w:pos="993"/>
        </w:tabs>
        <w:spacing w:after="120"/>
        <w:ind w:left="993" w:hanging="567"/>
        <w:rPr>
          <w:rFonts w:ascii="Times New Roman" w:hAnsi="Times New Roman" w:cs="Times New Roman"/>
          <w:bCs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>Termin otwarcia ofert:</w:t>
      </w:r>
      <w:r w:rsidR="00B34FE3">
        <w:rPr>
          <w:rFonts w:ascii="Times New Roman" w:hAnsi="Times New Roman" w:cs="Times New Roman"/>
          <w:b/>
          <w:bCs/>
          <w:sz w:val="24"/>
          <w:szCs w:val="24"/>
        </w:rPr>
        <w:t xml:space="preserve"> 04.07.2025.</w:t>
      </w:r>
      <w:r w:rsidR="001E7294" w:rsidRPr="00CF6600">
        <w:rPr>
          <w:rFonts w:ascii="Times New Roman" w:hAnsi="Times New Roman" w:cs="Times New Roman"/>
          <w:b/>
          <w:bCs/>
          <w:sz w:val="24"/>
          <w:szCs w:val="24"/>
        </w:rPr>
        <w:t>godz. 10:30</w:t>
      </w:r>
      <w:r w:rsidR="001E7294" w:rsidRPr="00636175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566EC77E" w14:textId="737B931F" w:rsidR="007B7D9A" w:rsidRPr="00786E81" w:rsidRDefault="007B7D9A" w:rsidP="00A8426A">
      <w:pPr>
        <w:pStyle w:val="Akapitzlist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86E81">
        <w:rPr>
          <w:rFonts w:ascii="Times New Roman" w:hAnsi="Times New Roman" w:cs="Times New Roman"/>
          <w:b/>
          <w:bCs/>
          <w:sz w:val="24"/>
          <w:szCs w:val="24"/>
        </w:rPr>
        <w:t>Negocjacje</w:t>
      </w:r>
      <w:r w:rsidRPr="00786E81">
        <w:rPr>
          <w:rFonts w:ascii="Times New Roman" w:hAnsi="Times New Roman" w:cs="Times New Roman"/>
          <w:b/>
          <w:sz w:val="24"/>
          <w:szCs w:val="24"/>
        </w:rPr>
        <w:t xml:space="preserve"> z Wykonawcami i składanie ofert ostatecznych.</w:t>
      </w:r>
    </w:p>
    <w:p w14:paraId="77F18061" w14:textId="5277490A" w:rsidR="00786E81" w:rsidRDefault="0055167A" w:rsidP="00BF3507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AD4265">
        <w:rPr>
          <w:rFonts w:ascii="Times New Roman" w:hAnsi="Times New Roman" w:cs="Times New Roman"/>
          <w:sz w:val="24"/>
          <w:szCs w:val="24"/>
        </w:rPr>
        <w:t>Zamawiający przewiduje możliwość przeprowadzenia z wybranymi Wykonawcami negocjacji dotyczących warunków złożonych przez nich ofert, jak również możliwość zaproszenia wybranych Wykonawców do złożenia ofert ostatecznych</w:t>
      </w:r>
      <w:r w:rsidR="00541AF4">
        <w:rPr>
          <w:rFonts w:ascii="Times New Roman" w:hAnsi="Times New Roman" w:cs="Times New Roman"/>
          <w:sz w:val="24"/>
          <w:szCs w:val="24"/>
        </w:rPr>
        <w:t>.</w:t>
      </w:r>
    </w:p>
    <w:p w14:paraId="73E0AABC" w14:textId="77777777" w:rsidR="00541AF4" w:rsidRPr="00541AF4" w:rsidRDefault="00541AF4" w:rsidP="00BF3507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>Po zbadaniu ofert Zamawiający z Wykonawcami, których oferty nie podlegają odrzuceniu przeprowadzi negocjacje handlowe zgodnie z §18 Regulaminu udzielania zamówień.</w:t>
      </w:r>
    </w:p>
    <w:p w14:paraId="0D02EA3B" w14:textId="72DFDE68" w:rsidR="00541AF4" w:rsidRDefault="00541AF4" w:rsidP="00BF3507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>Jeżeli w postępowaniu złożone zostaną co najmniej dwie oferty niepodlegające odrzuceniu</w:t>
      </w:r>
      <w:r w:rsidR="005A3E7C">
        <w:rPr>
          <w:rFonts w:ascii="Times New Roman" w:hAnsi="Times New Roman" w:cs="Times New Roman"/>
          <w:sz w:val="24"/>
          <w:szCs w:val="24"/>
        </w:rPr>
        <w:t>,</w:t>
      </w:r>
      <w:r w:rsidRPr="00541AF4">
        <w:rPr>
          <w:rFonts w:ascii="Times New Roman" w:hAnsi="Times New Roman" w:cs="Times New Roman"/>
          <w:sz w:val="24"/>
          <w:szCs w:val="24"/>
        </w:rPr>
        <w:t xml:space="preserve"> negocjacje handlowe zostaną przeprowadzone w formie negocjacji elektronicznych za pośrednictwem poczty elektronicznej. Wykonawcy zostaną jednocześnie zaproszeni do negocjacji na adres mailowy wskazany przy składaniu oferty wraz z informacją o wartości oferty najkorzystniejszej oraz terminie przewidzianym na złożenie oferty korzystniejszej. Negocjacje prowadzone będą w turach aż do momentu, w którym w danej turze nie wpłynie kolejna korzystniejsza oferta od najkorzystniejszej oferty złożonej w poprzedniej turze negocjacji. </w:t>
      </w:r>
    </w:p>
    <w:p w14:paraId="2B9CBDD5" w14:textId="77777777" w:rsidR="005B6FDD" w:rsidRDefault="005B6FDD" w:rsidP="005B6FDD">
      <w:pPr>
        <w:pStyle w:val="Akapitzlist"/>
        <w:spacing w:after="12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ramach każdej z tur negocjacji cenowych Wykonawca może obniżyć wartość oferty o minimum 3 000,00 zł netto od oferty najkorzystniejszej w danej turze. </w:t>
      </w:r>
    </w:p>
    <w:p w14:paraId="79DAB8EE" w14:textId="77777777" w:rsidR="005B6FDD" w:rsidRPr="00541AF4" w:rsidRDefault="005B6FDD" w:rsidP="00BF3507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14:paraId="1B0E7B5A" w14:textId="4944E3B1" w:rsidR="00541AF4" w:rsidRPr="00541AF4" w:rsidRDefault="00541AF4" w:rsidP="00BF3507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 xml:space="preserve">Zamawiający przy każdych kolejnych turach negocjacji będzie informował wszystkich zaproszonych do negocjacji Wykonawców o terminie przewidzianym na złożenie </w:t>
      </w:r>
      <w:r w:rsidRPr="00541AF4">
        <w:rPr>
          <w:rFonts w:ascii="Times New Roman" w:hAnsi="Times New Roman" w:cs="Times New Roman"/>
          <w:sz w:val="24"/>
          <w:szCs w:val="24"/>
        </w:rPr>
        <w:lastRenderedPageBreak/>
        <w:t xml:space="preserve">kolejnych ofert cenowych. Wykonawca może złożyć ofertę korzystniejszą w każdej </w:t>
      </w:r>
      <w:r w:rsidR="003C2385">
        <w:rPr>
          <w:rFonts w:ascii="Times New Roman" w:hAnsi="Times New Roman" w:cs="Times New Roman"/>
          <w:sz w:val="24"/>
          <w:szCs w:val="24"/>
        </w:rPr>
        <w:br/>
      </w:r>
      <w:r w:rsidRPr="00541AF4">
        <w:rPr>
          <w:rFonts w:ascii="Times New Roman" w:hAnsi="Times New Roman" w:cs="Times New Roman"/>
          <w:sz w:val="24"/>
          <w:szCs w:val="24"/>
        </w:rPr>
        <w:t xml:space="preserve">z tur negocjacji niezależnie od tego czy brał udział w poprzednich turach negocjacji. Po zakończeniu negocjacji Wykonawca, który złożył ofertę najkorzystniejszą zobowiązany będzie do złożenia ostatecznego RCO na wartość nie wyższą niż zadeklarowaną </w:t>
      </w:r>
      <w:r w:rsidR="003C2385">
        <w:rPr>
          <w:rFonts w:ascii="Times New Roman" w:hAnsi="Times New Roman" w:cs="Times New Roman"/>
          <w:sz w:val="24"/>
          <w:szCs w:val="24"/>
        </w:rPr>
        <w:br/>
      </w:r>
      <w:r w:rsidRPr="00541AF4">
        <w:rPr>
          <w:rFonts w:ascii="Times New Roman" w:hAnsi="Times New Roman" w:cs="Times New Roman"/>
          <w:sz w:val="24"/>
          <w:szCs w:val="24"/>
        </w:rPr>
        <w:t xml:space="preserve">w ostatniej turze negocjacji w terminie wskazanym przez Zamawiającego. W przypadku niezłożenia RCO w wyznaczonym terminie za cenę ostateczną uznaje się wartość wg. oferty wstępnej, a Zamawiający dopuszcza możliwość prowadzenia dalszych negocjacji </w:t>
      </w:r>
      <w:r w:rsidR="00BF3507">
        <w:rPr>
          <w:rFonts w:ascii="Times New Roman" w:hAnsi="Times New Roman" w:cs="Times New Roman"/>
          <w:sz w:val="24"/>
          <w:szCs w:val="24"/>
        </w:rPr>
        <w:br/>
      </w:r>
      <w:r w:rsidRPr="00541AF4">
        <w:rPr>
          <w:rFonts w:ascii="Times New Roman" w:hAnsi="Times New Roman" w:cs="Times New Roman"/>
          <w:sz w:val="24"/>
          <w:szCs w:val="24"/>
        </w:rPr>
        <w:t xml:space="preserve">z pozostałymi Wykonawcami zaproszonymi do udziału w negocjacjach na zasadach opisanych powyżej. </w:t>
      </w:r>
    </w:p>
    <w:p w14:paraId="159EDC54" w14:textId="77777777" w:rsidR="00541AF4" w:rsidRPr="00541AF4" w:rsidRDefault="00541AF4" w:rsidP="00BF3507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>Zamawiający dopuszcza również możliwość przeprowadzenia dodatkowych negocjacji telefonicznych z Wykonawcą, który złożył najkorzystniejszą ofertę.</w:t>
      </w:r>
    </w:p>
    <w:p w14:paraId="7E9E222A" w14:textId="0A773193" w:rsidR="00541AF4" w:rsidRDefault="00541AF4" w:rsidP="00BF3507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>Jeżeli w postępowaniu zostanie złożona tylko jedna oferta niepodlegająca odrzuceniu Zamawiający przeprowadzi negocjacje w formie telefonicznej. Po przeprowadzonych negocjacjach Wykonawca zobowiązany jest złożyć do godziny 15:00 następnego dnia roboczego po dacie negocjacji ofertę ostateczną na wartość nie wyższą niż zadeklarowana podczas negocjacji.</w:t>
      </w:r>
    </w:p>
    <w:p w14:paraId="615B37FC" w14:textId="4CC7F2D0" w:rsidR="007B7D9A" w:rsidRPr="00541AF4" w:rsidRDefault="007B7D9A" w:rsidP="005B6FDD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b/>
          <w:sz w:val="24"/>
          <w:szCs w:val="24"/>
        </w:rPr>
        <w:t>Termin związania ofertą</w:t>
      </w:r>
      <w:r w:rsidR="00541AF4" w:rsidRPr="00541A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41AF4">
        <w:rPr>
          <w:rFonts w:ascii="Times New Roman" w:hAnsi="Times New Roman" w:cs="Times New Roman"/>
          <w:sz w:val="24"/>
          <w:szCs w:val="24"/>
        </w:rPr>
        <w:t>Okres związania ofertą wynosi 60 dni licząc od upływu terminu składania ofert albo w przypadku przeprowadzenia negocjacji i zaproszenia do złożenia ofert ostatecznych licząc od upływu terminu składnia ofert ostatecznych.</w:t>
      </w:r>
    </w:p>
    <w:p w14:paraId="037F970B" w14:textId="77777777" w:rsidR="007B7D9A" w:rsidRPr="00541AF4" w:rsidRDefault="007B7D9A" w:rsidP="00A8426A">
      <w:pPr>
        <w:pStyle w:val="Akapitzlist"/>
        <w:numPr>
          <w:ilvl w:val="0"/>
          <w:numId w:val="2"/>
        </w:numPr>
        <w:spacing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541AF4">
        <w:rPr>
          <w:rFonts w:ascii="Times New Roman" w:hAnsi="Times New Roman" w:cs="Times New Roman"/>
          <w:b/>
          <w:sz w:val="24"/>
          <w:szCs w:val="24"/>
        </w:rPr>
        <w:t>Kryteria oceny ofert.</w:t>
      </w:r>
    </w:p>
    <w:p w14:paraId="065762D1" w14:textId="77777777" w:rsidR="00187B84" w:rsidRDefault="007B7D9A" w:rsidP="00A8426A">
      <w:pPr>
        <w:pStyle w:val="Akapitzlist"/>
        <w:spacing w:after="120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>Oferty oceniane będą przez Zamawiającego przy uwzględnieniu kryterium:</w:t>
      </w:r>
      <w:r w:rsidRPr="009429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805DA" w14:textId="2C13C09C" w:rsidR="00187B84" w:rsidRPr="00187B84" w:rsidRDefault="004D2E08" w:rsidP="00A8426A">
      <w:pPr>
        <w:pStyle w:val="Akapitzlist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40048">
        <w:rPr>
          <w:rFonts w:ascii="Times New Roman" w:hAnsi="Times New Roman" w:cs="Times New Roman"/>
          <w:i/>
          <w:iCs/>
          <w:sz w:val="24"/>
          <w:szCs w:val="24"/>
        </w:rPr>
        <w:t>cena jednos</w:t>
      </w:r>
      <w:r w:rsidR="005321FC" w:rsidRPr="00140048">
        <w:rPr>
          <w:rFonts w:ascii="Times New Roman" w:hAnsi="Times New Roman" w:cs="Times New Roman"/>
          <w:i/>
          <w:iCs/>
          <w:sz w:val="24"/>
          <w:szCs w:val="24"/>
        </w:rPr>
        <w:t xml:space="preserve">tkowa zakupu </w:t>
      </w:r>
      <w:r w:rsidR="00D70630" w:rsidRPr="00140048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187B84">
        <w:rPr>
          <w:rFonts w:ascii="Times New Roman" w:hAnsi="Times New Roman" w:cs="Times New Roman"/>
          <w:i/>
          <w:iCs/>
          <w:sz w:val="24"/>
          <w:szCs w:val="24"/>
        </w:rPr>
        <w:t>100</w:t>
      </w:r>
      <w:r w:rsidR="00D70630" w:rsidRPr="00140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321FC" w:rsidRPr="00140048">
        <w:rPr>
          <w:rFonts w:ascii="Times New Roman" w:hAnsi="Times New Roman" w:cs="Times New Roman"/>
          <w:i/>
          <w:iCs/>
          <w:sz w:val="24"/>
          <w:szCs w:val="24"/>
        </w:rPr>
        <w:t>%</w:t>
      </w:r>
    </w:p>
    <w:p w14:paraId="0AC2DA33" w14:textId="77777777" w:rsidR="007B7D9A" w:rsidRPr="00786E81" w:rsidRDefault="007B7D9A" w:rsidP="00A8426A">
      <w:pPr>
        <w:pStyle w:val="Akapitzlist"/>
        <w:numPr>
          <w:ilvl w:val="0"/>
          <w:numId w:val="2"/>
        </w:numPr>
        <w:spacing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786E81">
        <w:rPr>
          <w:rFonts w:ascii="Times New Roman" w:hAnsi="Times New Roman" w:cs="Times New Roman"/>
          <w:b/>
          <w:sz w:val="24"/>
          <w:szCs w:val="24"/>
        </w:rPr>
        <w:t>Zamknięcie postępowania.</w:t>
      </w:r>
    </w:p>
    <w:p w14:paraId="70398E59" w14:textId="77777777" w:rsidR="007B7D9A" w:rsidRPr="00D014F1" w:rsidRDefault="007B7D9A" w:rsidP="00BF3507">
      <w:pPr>
        <w:pStyle w:val="Akapitzlist"/>
        <w:spacing w:after="12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bookmarkStart w:id="1" w:name="_Hlk104534317"/>
      <w:r w:rsidRPr="00D014F1">
        <w:rPr>
          <w:rFonts w:ascii="Times New Roman" w:hAnsi="Times New Roman" w:cs="Times New Roman"/>
          <w:bCs/>
          <w:sz w:val="24"/>
          <w:szCs w:val="24"/>
        </w:rPr>
        <w:t>Zamawiający zamyka postępowanie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014F1">
        <w:rPr>
          <w:rFonts w:ascii="Times New Roman" w:hAnsi="Times New Roman" w:cs="Times New Roman"/>
          <w:bCs/>
          <w:sz w:val="24"/>
          <w:szCs w:val="24"/>
        </w:rPr>
        <w:t>jeżeli:</w:t>
      </w:r>
    </w:p>
    <w:p w14:paraId="17FD6710" w14:textId="0FB4A0C7" w:rsidR="00AE0F96" w:rsidRDefault="004C6B59" w:rsidP="00BF3507">
      <w:pPr>
        <w:pStyle w:val="Akapitzlist"/>
        <w:numPr>
          <w:ilvl w:val="0"/>
          <w:numId w:val="5"/>
        </w:numPr>
        <w:spacing w:after="12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7B7D9A" w:rsidRPr="00AE0F96">
        <w:rPr>
          <w:rFonts w:ascii="Times New Roman" w:hAnsi="Times New Roman" w:cs="Times New Roman"/>
          <w:bCs/>
          <w:sz w:val="24"/>
          <w:szCs w:val="24"/>
        </w:rPr>
        <w:t>ie złożono żadnej oferty niepodlegającej odrzuceniu.</w:t>
      </w:r>
    </w:p>
    <w:p w14:paraId="7A43B2B9" w14:textId="5B4605F7" w:rsidR="00AE0F96" w:rsidRDefault="004C6B59" w:rsidP="00BF3507">
      <w:pPr>
        <w:pStyle w:val="Akapitzlist"/>
        <w:numPr>
          <w:ilvl w:val="0"/>
          <w:numId w:val="5"/>
        </w:numPr>
        <w:spacing w:after="12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7B7D9A" w:rsidRPr="00AE0F96">
        <w:rPr>
          <w:rFonts w:ascii="Times New Roman" w:hAnsi="Times New Roman" w:cs="Times New Roman"/>
          <w:bCs/>
          <w:sz w:val="24"/>
          <w:szCs w:val="24"/>
        </w:rPr>
        <w:t>ie wpłynęła żadna oferta.</w:t>
      </w:r>
    </w:p>
    <w:p w14:paraId="674CECDC" w14:textId="4270B655" w:rsidR="00AE0F96" w:rsidRDefault="004C6B59" w:rsidP="00BF3507">
      <w:pPr>
        <w:pStyle w:val="Akapitzlist"/>
        <w:numPr>
          <w:ilvl w:val="0"/>
          <w:numId w:val="5"/>
        </w:numPr>
        <w:spacing w:after="12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7B7D9A" w:rsidRPr="00AE0F96">
        <w:rPr>
          <w:rFonts w:ascii="Times New Roman" w:hAnsi="Times New Roman" w:cs="Times New Roman"/>
          <w:bCs/>
          <w:sz w:val="24"/>
          <w:szCs w:val="24"/>
        </w:rPr>
        <w:t>ena najkorzystniejszej oferty przekracza kwotę, jaką Zamawiający zamierza przeznaczyć na sfinansowanie Zamówienia, chyba że Zamawiający</w:t>
      </w:r>
      <w:r w:rsidR="00BF35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D9A" w:rsidRPr="00AE0F96">
        <w:rPr>
          <w:rFonts w:ascii="Times New Roman" w:hAnsi="Times New Roman" w:cs="Times New Roman"/>
          <w:bCs/>
          <w:sz w:val="24"/>
          <w:szCs w:val="24"/>
        </w:rPr>
        <w:t>może</w:t>
      </w:r>
      <w:r w:rsidR="00BF35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D9A" w:rsidRPr="00AE0F96">
        <w:rPr>
          <w:rFonts w:ascii="Times New Roman" w:hAnsi="Times New Roman" w:cs="Times New Roman"/>
          <w:bCs/>
          <w:sz w:val="24"/>
          <w:szCs w:val="24"/>
        </w:rPr>
        <w:t>zwiększyć tą kwotę do ceny najkorzystniejszej oferty.</w:t>
      </w:r>
    </w:p>
    <w:p w14:paraId="5DEDF8BC" w14:textId="4F2F6D62" w:rsidR="00AE0F96" w:rsidRDefault="007B7D9A" w:rsidP="00BF3507">
      <w:pPr>
        <w:pStyle w:val="Akapitzlist"/>
        <w:numPr>
          <w:ilvl w:val="0"/>
          <w:numId w:val="5"/>
        </w:numPr>
        <w:spacing w:after="12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AE0F96">
        <w:rPr>
          <w:rFonts w:ascii="Times New Roman" w:hAnsi="Times New Roman" w:cs="Times New Roman"/>
          <w:bCs/>
          <w:sz w:val="24"/>
          <w:szCs w:val="24"/>
        </w:rPr>
        <w:t>dalsze prowadzenie postępowania zakupowego lub wykonanie Zamówienia nie leży</w:t>
      </w:r>
      <w:r w:rsidR="00BF35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0F96">
        <w:rPr>
          <w:rFonts w:ascii="Times New Roman" w:hAnsi="Times New Roman" w:cs="Times New Roman"/>
          <w:bCs/>
          <w:sz w:val="24"/>
          <w:szCs w:val="24"/>
        </w:rPr>
        <w:t>w interesie Zamawiającego.</w:t>
      </w:r>
    </w:p>
    <w:p w14:paraId="2C58ED17" w14:textId="77777777" w:rsidR="00AE0F96" w:rsidRDefault="007B7D9A" w:rsidP="00BF3507">
      <w:pPr>
        <w:pStyle w:val="Akapitzlist"/>
        <w:numPr>
          <w:ilvl w:val="0"/>
          <w:numId w:val="5"/>
        </w:numPr>
        <w:spacing w:after="12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AE0F96">
        <w:rPr>
          <w:rFonts w:ascii="Times New Roman" w:hAnsi="Times New Roman" w:cs="Times New Roman"/>
          <w:bCs/>
          <w:sz w:val="24"/>
          <w:szCs w:val="24"/>
        </w:rPr>
        <w:t>postępowanie zakupowe obarczone jest wadą uniemożliwiającą zawarcie ważnej umowy zakupowej.</w:t>
      </w:r>
    </w:p>
    <w:p w14:paraId="46172B81" w14:textId="0FCC5155" w:rsidR="007B7D9A" w:rsidRPr="00AE0F96" w:rsidRDefault="007B7D9A" w:rsidP="00BF3507">
      <w:pPr>
        <w:pStyle w:val="Akapitzlist"/>
        <w:numPr>
          <w:ilvl w:val="0"/>
          <w:numId w:val="5"/>
        </w:numPr>
        <w:spacing w:after="12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AE0F96">
        <w:rPr>
          <w:rFonts w:ascii="Times New Roman" w:hAnsi="Times New Roman" w:cs="Times New Roman"/>
          <w:bCs/>
          <w:sz w:val="24"/>
          <w:szCs w:val="24"/>
        </w:rPr>
        <w:t>w innych uzasadnionych przypadkach.</w:t>
      </w:r>
    </w:p>
    <w:p w14:paraId="5E484092" w14:textId="13AB3990" w:rsidR="007567B1" w:rsidRPr="00B34FE3" w:rsidRDefault="007B7D9A" w:rsidP="00B34FE3">
      <w:pPr>
        <w:pStyle w:val="Akapitzlist"/>
        <w:spacing w:after="12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D014F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Zamawiający może zamknąć postępowanie zakupowe na każdym etapie postępowania, jak również po wyborze oferty najkorzystniejszej, a </w:t>
      </w:r>
      <w:r w:rsidRPr="00547B2E">
        <w:rPr>
          <w:rFonts w:ascii="Times New Roman" w:hAnsi="Times New Roman" w:cs="Times New Roman"/>
          <w:bCs/>
          <w:sz w:val="24"/>
          <w:szCs w:val="24"/>
        </w:rPr>
        <w:t>przed podpisaniem umowy zakupowej.</w:t>
      </w:r>
      <w:bookmarkEnd w:id="1"/>
    </w:p>
    <w:p w14:paraId="3E9B81CE" w14:textId="77777777" w:rsidR="007567B1" w:rsidRDefault="007567B1" w:rsidP="00BF3507">
      <w:pPr>
        <w:pStyle w:val="Akapitzlist"/>
        <w:spacing w:after="12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</w:p>
    <w:p w14:paraId="66D362E5" w14:textId="7036F512" w:rsidR="007B7D9A" w:rsidRPr="00330260" w:rsidRDefault="00330260" w:rsidP="00330260">
      <w:pPr>
        <w:pStyle w:val="Akapitzlist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B7D9A" w:rsidRPr="00330260">
        <w:rPr>
          <w:rFonts w:ascii="Times New Roman" w:hAnsi="Times New Roman" w:cs="Times New Roman"/>
          <w:b/>
          <w:bCs/>
          <w:sz w:val="24"/>
          <w:szCs w:val="24"/>
        </w:rPr>
        <w:t xml:space="preserve">Zastrzeżenia </w:t>
      </w:r>
    </w:p>
    <w:p w14:paraId="0E4E4DC3" w14:textId="648388E1" w:rsidR="00A86EFB" w:rsidRPr="00D014F1" w:rsidRDefault="007B7D9A" w:rsidP="00BF3507">
      <w:pPr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Zamawiający zastrzega sobie prawo zamknięcia postępowania zakupowego na każdym jego etapie, jak również po wyborze oferty najkorzystniejszej, a przed podpisaniem umowy zakupowej </w:t>
      </w:r>
      <w:r w:rsidR="004C6B59">
        <w:rPr>
          <w:rFonts w:ascii="Times New Roman" w:hAnsi="Times New Roman" w:cs="Times New Roman"/>
          <w:sz w:val="24"/>
          <w:szCs w:val="24"/>
        </w:rPr>
        <w:t xml:space="preserve">lub udzielenia zamówienia w przypadkach określonych w punkcie </w:t>
      </w:r>
      <w:r w:rsidR="00A72301">
        <w:rPr>
          <w:rFonts w:ascii="Times New Roman" w:hAnsi="Times New Roman" w:cs="Times New Roman"/>
          <w:sz w:val="24"/>
          <w:szCs w:val="24"/>
        </w:rPr>
        <w:t>13</w:t>
      </w:r>
      <w:r w:rsidR="00636209">
        <w:rPr>
          <w:rFonts w:ascii="Times New Roman" w:hAnsi="Times New Roman" w:cs="Times New Roman"/>
          <w:sz w:val="24"/>
          <w:szCs w:val="24"/>
        </w:rPr>
        <w:t>.</w:t>
      </w:r>
    </w:p>
    <w:p w14:paraId="2F5BC9D9" w14:textId="5C4999C9" w:rsidR="00A86EFB" w:rsidRPr="00D014F1" w:rsidRDefault="007B7D9A" w:rsidP="00BF3507">
      <w:pPr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Wykonawca nie będzie wysuwał w stosunku do Zamawiającego żadnych roszczeń z tego tytułu.</w:t>
      </w:r>
    </w:p>
    <w:p w14:paraId="62EABE3C" w14:textId="62910186" w:rsidR="00330260" w:rsidRDefault="007B7D9A" w:rsidP="00330260">
      <w:pPr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Zamawiający zastrzega, że zamówienie zostanie </w:t>
      </w:r>
      <w:r w:rsidR="00140048" w:rsidRPr="00D014F1">
        <w:rPr>
          <w:rFonts w:ascii="Times New Roman" w:hAnsi="Times New Roman" w:cs="Times New Roman"/>
          <w:sz w:val="24"/>
          <w:szCs w:val="24"/>
        </w:rPr>
        <w:t>udzielone pod</w:t>
      </w:r>
      <w:r w:rsidRPr="00D014F1">
        <w:rPr>
          <w:rFonts w:ascii="Times New Roman" w:hAnsi="Times New Roman" w:cs="Times New Roman"/>
          <w:sz w:val="24"/>
          <w:szCs w:val="24"/>
        </w:rPr>
        <w:t xml:space="preserve"> warunkiem uzyskania przez prowadzącego postępowanie </w:t>
      </w:r>
      <w:r w:rsidR="00140048" w:rsidRPr="00D014F1">
        <w:rPr>
          <w:rFonts w:ascii="Times New Roman" w:hAnsi="Times New Roman" w:cs="Times New Roman"/>
          <w:sz w:val="24"/>
          <w:szCs w:val="24"/>
        </w:rPr>
        <w:t>zakupowe wymaganych</w:t>
      </w:r>
      <w:r w:rsidRPr="00D014F1">
        <w:rPr>
          <w:rFonts w:ascii="Times New Roman" w:hAnsi="Times New Roman" w:cs="Times New Roman"/>
          <w:sz w:val="24"/>
          <w:szCs w:val="24"/>
        </w:rPr>
        <w:t xml:space="preserve"> zgód organów Zamawiającego.</w:t>
      </w:r>
    </w:p>
    <w:p w14:paraId="51774820" w14:textId="5127CE08" w:rsidR="00E71808" w:rsidRDefault="00330260" w:rsidP="00330260">
      <w:pPr>
        <w:pStyle w:val="Akapitzlist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808" w:rsidRPr="00330260">
        <w:rPr>
          <w:rFonts w:ascii="Times New Roman" w:hAnsi="Times New Roman" w:cs="Times New Roman"/>
          <w:b/>
          <w:sz w:val="24"/>
          <w:szCs w:val="24"/>
        </w:rPr>
        <w:t xml:space="preserve">Osoby upoważnione do kontaktu </w:t>
      </w:r>
      <w:r w:rsidR="00A8426A" w:rsidRPr="00330260">
        <w:rPr>
          <w:rFonts w:ascii="Times New Roman" w:hAnsi="Times New Roman" w:cs="Times New Roman"/>
          <w:b/>
          <w:sz w:val="24"/>
          <w:szCs w:val="24"/>
        </w:rPr>
        <w:t>w sprawie realizacji zadania:</w:t>
      </w:r>
    </w:p>
    <w:p w14:paraId="569CB063" w14:textId="36DC62A0" w:rsidR="00636175" w:rsidRPr="00636175" w:rsidRDefault="00636175" w:rsidP="00636175">
      <w:pPr>
        <w:pStyle w:val="Akapitzlist"/>
        <w:spacing w:after="12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175">
        <w:rPr>
          <w:rFonts w:ascii="Times New Roman" w:hAnsi="Times New Roman" w:cs="Times New Roman"/>
          <w:bCs/>
          <w:sz w:val="24"/>
          <w:szCs w:val="24"/>
        </w:rPr>
        <w:t>Krzysztof Matecki tel. 795 500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636175">
        <w:rPr>
          <w:rFonts w:ascii="Times New Roman" w:hAnsi="Times New Roman" w:cs="Times New Roman"/>
          <w:bCs/>
          <w:sz w:val="24"/>
          <w:szCs w:val="24"/>
        </w:rPr>
        <w:t>447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34FE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36175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0" w:history="1">
        <w:r w:rsidRPr="00636175">
          <w:rPr>
            <w:rStyle w:val="Hipercze"/>
            <w:rFonts w:ascii="Times New Roman" w:hAnsi="Times New Roman"/>
            <w:bCs/>
            <w:sz w:val="24"/>
            <w:szCs w:val="24"/>
          </w:rPr>
          <w:t>k.matecki@zrk-dom.com.pl</w:t>
        </w:r>
      </w:hyperlink>
    </w:p>
    <w:p w14:paraId="3C9F94FA" w14:textId="5F8CA3C6" w:rsidR="00A8426A" w:rsidRDefault="00636175" w:rsidP="00636175">
      <w:pPr>
        <w:spacing w:after="120"/>
        <w:jc w:val="left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964F3" w:rsidRPr="00C964F3">
        <w:rPr>
          <w:rFonts w:ascii="Times New Roman" w:hAnsi="Times New Roman" w:cs="Times New Roman"/>
          <w:sz w:val="24"/>
          <w:szCs w:val="24"/>
        </w:rPr>
        <w:t xml:space="preserve">Karolina </w:t>
      </w:r>
      <w:r w:rsidR="00C964F3">
        <w:rPr>
          <w:rFonts w:ascii="Times New Roman" w:hAnsi="Times New Roman" w:cs="Times New Roman"/>
          <w:sz w:val="24"/>
          <w:szCs w:val="24"/>
        </w:rPr>
        <w:t xml:space="preserve">Barłóg tel.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64F3">
        <w:rPr>
          <w:rFonts w:ascii="Times New Roman" w:hAnsi="Times New Roman" w:cs="Times New Roman"/>
          <w:sz w:val="24"/>
          <w:szCs w:val="24"/>
        </w:rPr>
        <w:t>789 445 236.</w:t>
      </w:r>
      <w:r w:rsidR="00330260">
        <w:rPr>
          <w:rFonts w:ascii="Times New Roman" w:hAnsi="Times New Roman" w:cs="Times New Roman"/>
          <w:sz w:val="24"/>
          <w:szCs w:val="24"/>
        </w:rPr>
        <w:t xml:space="preserve">      </w:t>
      </w:r>
      <w:r w:rsidR="00C964F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964F3" w:rsidRPr="00216440">
          <w:rPr>
            <w:rStyle w:val="Hipercze"/>
            <w:rFonts w:ascii="Times New Roman" w:hAnsi="Times New Roman"/>
            <w:sz w:val="24"/>
            <w:szCs w:val="24"/>
          </w:rPr>
          <w:t>k.barlog@zrk-dom.com.pl</w:t>
        </w:r>
      </w:hyperlink>
    </w:p>
    <w:p w14:paraId="72B2B4C1" w14:textId="69C7BD98" w:rsidR="00B34FE3" w:rsidRDefault="00B34FE3" w:rsidP="00636175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</w:p>
    <w:p w14:paraId="232310C1" w14:textId="3FC0583C" w:rsidR="00141184" w:rsidRPr="00166192" w:rsidRDefault="00C964F3" w:rsidP="0016619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64F3">
        <w:rPr>
          <w:rFonts w:ascii="Times New Roman" w:hAnsi="Times New Roman" w:cs="Times New Roman"/>
          <w:sz w:val="24"/>
          <w:szCs w:val="24"/>
        </w:rPr>
        <w:t xml:space="preserve">       </w:t>
      </w:r>
      <w:r w:rsidR="00330260">
        <w:rPr>
          <w:rFonts w:ascii="Times New Roman" w:hAnsi="Times New Roman" w:cs="Times New Roman"/>
          <w:sz w:val="24"/>
          <w:szCs w:val="24"/>
        </w:rPr>
        <w:t xml:space="preserve">      </w:t>
      </w:r>
      <w:r w:rsidR="00A8426A" w:rsidRPr="00A72301">
        <w:rPr>
          <w:rFonts w:ascii="Times New Roman" w:hAnsi="Times New Roman" w:cs="Times New Roman"/>
          <w:sz w:val="24"/>
          <w:szCs w:val="24"/>
        </w:rPr>
        <w:tab/>
      </w:r>
      <w:r w:rsidR="00A8426A" w:rsidRPr="00A72301">
        <w:rPr>
          <w:rFonts w:ascii="Times New Roman" w:hAnsi="Times New Roman" w:cs="Times New Roman"/>
          <w:sz w:val="24"/>
          <w:szCs w:val="24"/>
        </w:rPr>
        <w:tab/>
      </w:r>
      <w:r w:rsidR="00A8426A" w:rsidRPr="00A72301">
        <w:rPr>
          <w:rFonts w:ascii="Times New Roman" w:hAnsi="Times New Roman" w:cs="Times New Roman"/>
          <w:sz w:val="24"/>
          <w:szCs w:val="24"/>
        </w:rPr>
        <w:tab/>
      </w:r>
      <w:r w:rsidR="00A8426A" w:rsidRPr="00A72301">
        <w:rPr>
          <w:rFonts w:ascii="Times New Roman" w:hAnsi="Times New Roman" w:cs="Times New Roman"/>
          <w:sz w:val="24"/>
          <w:szCs w:val="24"/>
        </w:rPr>
        <w:tab/>
      </w:r>
      <w:r w:rsidR="00A8426A" w:rsidRPr="00A72301">
        <w:rPr>
          <w:rFonts w:ascii="Times New Roman" w:hAnsi="Times New Roman" w:cs="Times New Roman"/>
          <w:sz w:val="24"/>
          <w:szCs w:val="24"/>
        </w:rPr>
        <w:tab/>
      </w:r>
    </w:p>
    <w:p w14:paraId="6888C20C" w14:textId="77777777" w:rsidR="00141184" w:rsidRDefault="00141184" w:rsidP="00A8426A">
      <w:pPr>
        <w:spacing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14:paraId="0495C622" w14:textId="24C52F39" w:rsidR="00A8426A" w:rsidRPr="00A8426A" w:rsidRDefault="00A8426A" w:rsidP="00A8426A">
      <w:pPr>
        <w:spacing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8426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Załączniki:</w:t>
      </w:r>
    </w:p>
    <w:p w14:paraId="4F626FEF" w14:textId="6F5BE38C" w:rsidR="00A8426A" w:rsidRDefault="00141184" w:rsidP="00A8426A">
      <w:pPr>
        <w:pStyle w:val="Akapitzlist"/>
        <w:numPr>
          <w:ilvl w:val="0"/>
          <w:numId w:val="18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11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Rozbicie </w:t>
      </w:r>
      <w:r w:rsidR="00A72301">
        <w:rPr>
          <w:rFonts w:ascii="Times New Roman" w:eastAsia="Calibri" w:hAnsi="Times New Roman" w:cs="Times New Roman"/>
          <w:sz w:val="24"/>
          <w:szCs w:val="24"/>
          <w:lang w:eastAsia="en-US"/>
        </w:rPr>
        <w:t>Ceny</w:t>
      </w:r>
      <w:r w:rsidRPr="001411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Ofert</w:t>
      </w:r>
      <w:r w:rsidR="00A72301">
        <w:rPr>
          <w:rFonts w:ascii="Times New Roman" w:eastAsia="Calibri" w:hAnsi="Times New Roman" w:cs="Times New Roman"/>
          <w:sz w:val="24"/>
          <w:szCs w:val="24"/>
          <w:lang w:eastAsia="en-US"/>
        </w:rPr>
        <w:t>owej</w:t>
      </w:r>
    </w:p>
    <w:p w14:paraId="744706C7" w14:textId="77777777" w:rsidR="00141184" w:rsidRDefault="00141184" w:rsidP="00A8426A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2767850" w14:textId="43EE6114" w:rsidR="00A8426A" w:rsidRPr="00A72301" w:rsidRDefault="00A8426A" w:rsidP="00A8426A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72301">
        <w:rPr>
          <w:rFonts w:ascii="Times New Roman" w:eastAsia="Calibri" w:hAnsi="Times New Roman" w:cs="Times New Roman"/>
          <w:sz w:val="20"/>
          <w:szCs w:val="20"/>
          <w:lang w:eastAsia="en-US"/>
        </w:rPr>
        <w:t>Opracowała:</w:t>
      </w:r>
    </w:p>
    <w:p w14:paraId="15F242FF" w14:textId="4D8E0AEA" w:rsidR="00A8426A" w:rsidRPr="00166192" w:rsidRDefault="00166192" w:rsidP="00A8426A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Karolina Barłóg</w:t>
      </w:r>
    </w:p>
    <w:p w14:paraId="0A00F161" w14:textId="76AFCC6C" w:rsidR="00A8426A" w:rsidRPr="00166192" w:rsidRDefault="00A8426A" w:rsidP="00A8426A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66192">
        <w:rPr>
          <w:rFonts w:ascii="Times New Roman" w:eastAsia="Calibri" w:hAnsi="Times New Roman" w:cs="Times New Roman"/>
          <w:sz w:val="20"/>
          <w:szCs w:val="20"/>
          <w:lang w:eastAsia="en-US"/>
        </w:rPr>
        <w:t>Tel. 7</w:t>
      </w:r>
      <w:r w:rsidR="00166192">
        <w:rPr>
          <w:rFonts w:ascii="Times New Roman" w:eastAsia="Calibri" w:hAnsi="Times New Roman" w:cs="Times New Roman"/>
          <w:sz w:val="20"/>
          <w:szCs w:val="20"/>
          <w:lang w:eastAsia="en-US"/>
        </w:rPr>
        <w:t>89 445 236.</w:t>
      </w:r>
    </w:p>
    <w:p w14:paraId="24163185" w14:textId="547FD7B4" w:rsidR="00A8426A" w:rsidRDefault="00A8426A" w:rsidP="00A8426A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val="en-US" w:eastAsia="en-US"/>
        </w:rPr>
      </w:pPr>
      <w:r w:rsidRPr="00166192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e-ma</w:t>
      </w:r>
      <w:r w:rsidR="00166192">
        <w:rPr>
          <w:rFonts w:ascii="Times New Roman" w:eastAsia="Calibri" w:hAnsi="Times New Roman" w:cs="Times New Roman"/>
          <w:sz w:val="20"/>
          <w:szCs w:val="20"/>
          <w:lang w:val="en-US" w:eastAsia="en-US"/>
        </w:rPr>
        <w:t xml:space="preserve">il: </w:t>
      </w:r>
      <w:hyperlink r:id="rId12" w:history="1">
        <w:r w:rsidR="00166192" w:rsidRPr="00216440">
          <w:rPr>
            <w:rStyle w:val="Hipercze"/>
            <w:rFonts w:ascii="Times New Roman" w:eastAsia="Calibri" w:hAnsi="Times New Roman"/>
            <w:sz w:val="20"/>
            <w:szCs w:val="20"/>
            <w:lang w:val="en-US" w:eastAsia="en-US"/>
          </w:rPr>
          <w:t>k.barlog@zrk-dom.com.pl</w:t>
        </w:r>
      </w:hyperlink>
    </w:p>
    <w:p w14:paraId="0483EBF9" w14:textId="77777777" w:rsidR="00166192" w:rsidRPr="00A72301" w:rsidRDefault="00166192" w:rsidP="00A8426A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val="en-US" w:eastAsia="en-US"/>
        </w:rPr>
      </w:pPr>
    </w:p>
    <w:sectPr w:rsidR="00166192" w:rsidRPr="00A72301" w:rsidSect="00140048">
      <w:headerReference w:type="default" r:id="rId13"/>
      <w:footerReference w:type="default" r:id="rId14"/>
      <w:type w:val="continuous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D23DC" w14:textId="77777777" w:rsidR="005A3B0C" w:rsidRDefault="005A3B0C" w:rsidP="00653133">
      <w:pPr>
        <w:spacing w:line="240" w:lineRule="auto"/>
      </w:pPr>
      <w:r>
        <w:separator/>
      </w:r>
    </w:p>
  </w:endnote>
  <w:endnote w:type="continuationSeparator" w:id="0">
    <w:p w14:paraId="0A1396D7" w14:textId="77777777" w:rsidR="005A3B0C" w:rsidRDefault="005A3B0C" w:rsidP="00653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rial"/>
        <w:sz w:val="20"/>
        <w:szCs w:val="20"/>
      </w:rPr>
      <w:id w:val="184097383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67DA9A8" w14:textId="369330CE" w:rsidR="006C6507" w:rsidRPr="006C6507" w:rsidRDefault="006C6507" w:rsidP="006C6507">
            <w:pPr>
              <w:pStyle w:val="Stopka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15F4">
              <w:rPr>
                <w:rFonts w:ascii="Times New Roman" w:hAnsi="Times New Roman"/>
                <w:i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47CACB" wp14:editId="6878ADD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213360</wp:posOffset>
                      </wp:positionV>
                      <wp:extent cx="6515100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5DF60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6.8pt" to="51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" strokeweight="1pt">
                      <w10:wrap anchorx="margin"/>
                    </v:line>
                  </w:pict>
                </mc:Fallback>
              </mc:AlternateContent>
            </w:r>
            <w:r w:rsidR="0080283B" w:rsidRPr="00653133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4728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9</w:t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="0080283B" w:rsidRPr="00653133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4728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9</w:t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  <w:p w14:paraId="163A67CB" w14:textId="77777777" w:rsidR="006C6507" w:rsidRDefault="006C6507" w:rsidP="006C6507">
            <w:pPr>
              <w:tabs>
                <w:tab w:val="right" w:pos="107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703427" w14:textId="77777777" w:rsidR="00556DC3" w:rsidRPr="00C315F4" w:rsidRDefault="00556DC3" w:rsidP="00556DC3">
            <w:pPr>
              <w:tabs>
                <w:tab w:val="right" w:pos="10772"/>
              </w:tabs>
              <w:ind w:left="708"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5F4">
              <w:rPr>
                <w:rFonts w:ascii="Times New Roman" w:hAnsi="Times New Roman" w:cs="Times New Roman"/>
                <w:b/>
                <w:sz w:val="18"/>
                <w:szCs w:val="18"/>
              </w:rPr>
              <w:t>Spółka wpisana do Krajowego Rejestru Sądowego prowadzonego przez Sąd Rejonowy Poznań -</w:t>
            </w:r>
          </w:p>
          <w:p w14:paraId="0E8DBE19" w14:textId="77777777" w:rsidR="00556DC3" w:rsidRPr="00C315F4" w:rsidRDefault="00556DC3" w:rsidP="00556DC3">
            <w:pPr>
              <w:tabs>
                <w:tab w:val="right" w:pos="10772"/>
              </w:tabs>
              <w:ind w:left="14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5F4">
              <w:rPr>
                <w:rFonts w:ascii="Times New Roman" w:hAnsi="Times New Roman" w:cs="Times New Roman"/>
                <w:b/>
                <w:sz w:val="18"/>
                <w:szCs w:val="18"/>
              </w:rPr>
              <w:t>Nowe Miasto i Wilda w Poznaniu, VIII Wydział Gospodarczy pod numerem KRS: 0000027669,</w:t>
            </w:r>
          </w:p>
          <w:p w14:paraId="6EC2775B" w14:textId="77777777" w:rsidR="00556DC3" w:rsidRPr="00C315F4" w:rsidRDefault="00556DC3" w:rsidP="00556DC3">
            <w:pPr>
              <w:tabs>
                <w:tab w:val="right" w:pos="10772"/>
              </w:tabs>
              <w:ind w:left="708" w:firstLine="26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NIP: 779-21-57-760, Regon 634195317</w:t>
            </w:r>
          </w:p>
          <w:p w14:paraId="0E16AFA1" w14:textId="3569D9B1" w:rsidR="0080283B" w:rsidRPr="006C6507" w:rsidRDefault="00556DC3" w:rsidP="00556DC3">
            <w:pPr>
              <w:tabs>
                <w:tab w:val="right" w:pos="107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Kapitał zakładowy spółki: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246 662 000</w:t>
            </w:r>
            <w:r w:rsidRPr="00C31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PLN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E6160" w14:textId="77777777" w:rsidR="005A3B0C" w:rsidRDefault="005A3B0C" w:rsidP="00653133">
      <w:pPr>
        <w:spacing w:line="240" w:lineRule="auto"/>
      </w:pPr>
      <w:r>
        <w:separator/>
      </w:r>
    </w:p>
  </w:footnote>
  <w:footnote w:type="continuationSeparator" w:id="0">
    <w:p w14:paraId="2D7B490D" w14:textId="77777777" w:rsidR="005A3B0C" w:rsidRDefault="005A3B0C" w:rsidP="006531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76E04" w14:textId="02808FC6" w:rsidR="00556DC3" w:rsidRPr="00410343" w:rsidRDefault="00556DC3" w:rsidP="00B515F6">
    <w:pPr>
      <w:pStyle w:val="Nagwek"/>
      <w:ind w:right="-1368" w:firstLine="708"/>
      <w:rPr>
        <w:b/>
      </w:rPr>
    </w:pPr>
    <w:r w:rsidRPr="00595197">
      <w:rPr>
        <w:rFonts w:ascii="Times New Roman" w:hAnsi="Times New Roman"/>
        <w:b/>
        <w:noProof/>
      </w:rPr>
      <w:drawing>
        <wp:anchor distT="0" distB="0" distL="114300" distR="114300" simplePos="0" relativeHeight="251666432" behindDoc="1" locked="0" layoutInCell="1" allowOverlap="1" wp14:anchorId="0F7E211A" wp14:editId="74C8A953">
          <wp:simplePos x="0" y="0"/>
          <wp:positionH relativeFrom="column">
            <wp:posOffset>-666115</wp:posOffset>
          </wp:positionH>
          <wp:positionV relativeFrom="paragraph">
            <wp:posOffset>-216284</wp:posOffset>
          </wp:positionV>
          <wp:extent cx="1663065" cy="807720"/>
          <wp:effectExtent l="0" t="0" r="0" b="0"/>
          <wp:wrapTight wrapText="bothSides">
            <wp:wrapPolygon edited="0">
              <wp:start x="0" y="0"/>
              <wp:lineTo x="0" y="20887"/>
              <wp:lineTo x="21278" y="20887"/>
              <wp:lineTo x="21278" y="0"/>
              <wp:lineTo x="0" y="0"/>
            </wp:wrapPolygon>
          </wp:wrapTight>
          <wp:docPr id="1949620698" name="Obraz 1949620698" descr="D:\Dokumenty\Pulpit\ZRK-DOM logo 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y\Pulpit\ZRK-DOM logo m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15F4">
      <w:rPr>
        <w:rFonts w:ascii="Times New Roman" w:hAnsi="Times New Roman"/>
        <w:b/>
      </w:rPr>
      <w:t xml:space="preserve">Zakład Robót Komunikacyjnych - DOM w Poznaniu </w:t>
    </w:r>
    <w:r w:rsidR="007B33C7">
      <w:rPr>
        <w:rFonts w:ascii="Times New Roman" w:hAnsi="Times New Roman"/>
        <w:b/>
      </w:rPr>
      <w:t>s</w:t>
    </w:r>
    <w:r w:rsidRPr="00C315F4">
      <w:rPr>
        <w:rFonts w:ascii="Times New Roman" w:hAnsi="Times New Roman"/>
        <w:b/>
      </w:rPr>
      <w:t>p. z o.o.</w:t>
    </w:r>
  </w:p>
  <w:p w14:paraId="63946026" w14:textId="77777777" w:rsidR="00556DC3" w:rsidRPr="00C315F4" w:rsidRDefault="00556DC3" w:rsidP="00B515F6">
    <w:pPr>
      <w:pStyle w:val="Nagwek"/>
      <w:ind w:right="-1368" w:firstLine="1920"/>
      <w:rPr>
        <w:rFonts w:ascii="Times New Roman" w:hAnsi="Times New Roman"/>
        <w:b/>
      </w:rPr>
    </w:pPr>
    <w:r w:rsidRPr="00C315F4"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14CEE9" wp14:editId="6DAE6C84">
              <wp:simplePos x="0" y="0"/>
              <wp:positionH relativeFrom="column">
                <wp:posOffset>881380</wp:posOffset>
              </wp:positionH>
              <wp:positionV relativeFrom="paragraph">
                <wp:posOffset>186055</wp:posOffset>
              </wp:positionV>
              <wp:extent cx="4857750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57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DE348" id="Łącznik prosty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pt,14.65pt" to="451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" strokeweight="1pt"/>
          </w:pict>
        </mc:Fallback>
      </mc:AlternateContent>
    </w:r>
    <w:r w:rsidRPr="00C315F4">
      <w:rPr>
        <w:rFonts w:ascii="Times New Roman" w:hAnsi="Times New Roman"/>
        <w:b/>
      </w:rPr>
      <w:t>6</w:t>
    </w:r>
    <w:r>
      <w:rPr>
        <w:rFonts w:ascii="Times New Roman" w:hAnsi="Times New Roman"/>
        <w:b/>
      </w:rPr>
      <w:t>1</w:t>
    </w:r>
    <w:r w:rsidRPr="00C315F4">
      <w:rPr>
        <w:rFonts w:ascii="Times New Roman" w:hAnsi="Times New Roman"/>
        <w:b/>
      </w:rPr>
      <w:t>-</w:t>
    </w:r>
    <w:r>
      <w:rPr>
        <w:rFonts w:ascii="Times New Roman" w:hAnsi="Times New Roman"/>
        <w:b/>
      </w:rPr>
      <w:t xml:space="preserve">052 </w:t>
    </w:r>
    <w:r w:rsidRPr="00C315F4">
      <w:rPr>
        <w:rFonts w:ascii="Times New Roman" w:hAnsi="Times New Roman"/>
        <w:b/>
      </w:rPr>
      <w:t xml:space="preserve">Poznań, ul. </w:t>
    </w:r>
    <w:r>
      <w:rPr>
        <w:rFonts w:ascii="Times New Roman" w:hAnsi="Times New Roman"/>
        <w:b/>
      </w:rPr>
      <w:t>Mogileńska 10 G</w:t>
    </w:r>
  </w:p>
  <w:p w14:paraId="31B17478" w14:textId="253C8F05" w:rsidR="0080283B" w:rsidRPr="00C22A85" w:rsidRDefault="00556DC3" w:rsidP="00C22A85">
    <w:pPr>
      <w:ind w:left="1920"/>
      <w:jc w:val="center"/>
      <w:rPr>
        <w:rFonts w:ascii="Times New Roman" w:hAnsi="Times New Roman" w:cs="Times New Roman"/>
        <w:b/>
        <w:noProof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Dział Zakupów i Logistyki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34F4"/>
    <w:multiLevelType w:val="hybridMultilevel"/>
    <w:tmpl w:val="44C80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75F1"/>
    <w:multiLevelType w:val="hybridMultilevel"/>
    <w:tmpl w:val="D5BAC768"/>
    <w:lvl w:ilvl="0" w:tplc="1A548E6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229E5"/>
    <w:multiLevelType w:val="hybridMultilevel"/>
    <w:tmpl w:val="CC5C83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2F1C99"/>
    <w:multiLevelType w:val="hybridMultilevel"/>
    <w:tmpl w:val="04929B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E0368"/>
    <w:multiLevelType w:val="hybridMultilevel"/>
    <w:tmpl w:val="A2562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558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CF4EFB"/>
    <w:multiLevelType w:val="hybridMultilevel"/>
    <w:tmpl w:val="8670F182"/>
    <w:lvl w:ilvl="0" w:tplc="DA86C40C">
      <w:start w:val="9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12350"/>
    <w:multiLevelType w:val="hybridMultilevel"/>
    <w:tmpl w:val="CDB2C028"/>
    <w:lvl w:ilvl="0" w:tplc="5D6AFF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832A0"/>
    <w:multiLevelType w:val="hybridMultilevel"/>
    <w:tmpl w:val="E7EE2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F390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0831F82"/>
    <w:multiLevelType w:val="hybridMultilevel"/>
    <w:tmpl w:val="019AAE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641A0B"/>
    <w:multiLevelType w:val="hybridMultilevel"/>
    <w:tmpl w:val="B942B37A"/>
    <w:lvl w:ilvl="0" w:tplc="CD942D02">
      <w:start w:val="1"/>
      <w:numFmt w:val="decimal"/>
      <w:lvlText w:val="14.%1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F2C052B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3" w15:restartNumberingAfterBreak="0">
    <w:nsid w:val="548D6EEB"/>
    <w:multiLevelType w:val="multilevel"/>
    <w:tmpl w:val="26CAA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1B35C5"/>
    <w:multiLevelType w:val="multilevel"/>
    <w:tmpl w:val="7E3E8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D41632"/>
    <w:multiLevelType w:val="hybridMultilevel"/>
    <w:tmpl w:val="BC98AD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75972"/>
    <w:multiLevelType w:val="hybridMultilevel"/>
    <w:tmpl w:val="7160CB18"/>
    <w:lvl w:ilvl="0" w:tplc="1744D1AC">
      <w:start w:val="8"/>
      <w:numFmt w:val="decimal"/>
      <w:lvlText w:val="%1.1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763E1"/>
    <w:multiLevelType w:val="multilevel"/>
    <w:tmpl w:val="BE2A080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pacing w:val="0"/>
        <w:position w:val="0"/>
        <w:sz w:val="24"/>
        <w:szCs w:val="24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5"/>
        </w:tabs>
        <w:ind w:left="2155" w:hanging="1248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211"/>
        </w:tabs>
        <w:ind w:left="1134" w:hanging="283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393"/>
        </w:tabs>
        <w:ind w:left="3033"/>
      </w:pPr>
      <w:rPr>
        <w:rFonts w:cs="Times New Roman"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113"/>
        </w:tabs>
        <w:ind w:left="3753"/>
      </w:pPr>
      <w:rPr>
        <w:rFonts w:cs="Times New Roman" w:hint="default"/>
      </w:rPr>
    </w:lvl>
    <w:lvl w:ilvl="7">
      <w:start w:val="1"/>
      <w:numFmt w:val="lowerLetter"/>
      <w:pStyle w:val="Nagwek8"/>
      <w:lvlText w:val="%8)"/>
      <w:lvlJc w:val="left"/>
      <w:pPr>
        <w:tabs>
          <w:tab w:val="num" w:pos="4833"/>
        </w:tabs>
        <w:ind w:left="4473"/>
      </w:pPr>
      <w:rPr>
        <w:rFonts w:cs="Times New Roman"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553"/>
        </w:tabs>
        <w:ind w:left="5193"/>
      </w:pPr>
      <w:rPr>
        <w:rFonts w:cs="Times New Roman" w:hint="default"/>
      </w:rPr>
    </w:lvl>
  </w:abstractNum>
  <w:abstractNum w:abstractNumId="18" w15:restartNumberingAfterBreak="0">
    <w:nsid w:val="75533913"/>
    <w:multiLevelType w:val="hybridMultilevel"/>
    <w:tmpl w:val="4B0C73D4"/>
    <w:lvl w:ilvl="0" w:tplc="6FA2FD92">
      <w:start w:val="1"/>
      <w:numFmt w:val="decimal"/>
      <w:lvlText w:val="10.%1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010109884">
    <w:abstractNumId w:val="17"/>
  </w:num>
  <w:num w:numId="2" w16cid:durableId="568347690">
    <w:abstractNumId w:val="13"/>
  </w:num>
  <w:num w:numId="3" w16cid:durableId="966666664">
    <w:abstractNumId w:val="15"/>
  </w:num>
  <w:num w:numId="4" w16cid:durableId="1165630801">
    <w:abstractNumId w:val="3"/>
  </w:num>
  <w:num w:numId="5" w16cid:durableId="653026408">
    <w:abstractNumId w:val="4"/>
  </w:num>
  <w:num w:numId="6" w16cid:durableId="881091519">
    <w:abstractNumId w:val="16"/>
  </w:num>
  <w:num w:numId="7" w16cid:durableId="1316959508">
    <w:abstractNumId w:val="18"/>
  </w:num>
  <w:num w:numId="8" w16cid:durableId="238295176">
    <w:abstractNumId w:val="11"/>
  </w:num>
  <w:num w:numId="9" w16cid:durableId="2024700187">
    <w:abstractNumId w:val="10"/>
  </w:num>
  <w:num w:numId="10" w16cid:durableId="1244073475">
    <w:abstractNumId w:val="8"/>
  </w:num>
  <w:num w:numId="11" w16cid:durableId="1036781431">
    <w:abstractNumId w:val="0"/>
  </w:num>
  <w:num w:numId="12" w16cid:durableId="853572977">
    <w:abstractNumId w:val="6"/>
  </w:num>
  <w:num w:numId="13" w16cid:durableId="1062296245">
    <w:abstractNumId w:val="1"/>
  </w:num>
  <w:num w:numId="14" w16cid:durableId="13270166">
    <w:abstractNumId w:val="12"/>
  </w:num>
  <w:num w:numId="15" w16cid:durableId="1098915926">
    <w:abstractNumId w:val="9"/>
  </w:num>
  <w:num w:numId="16" w16cid:durableId="1561401823">
    <w:abstractNumId w:val="7"/>
  </w:num>
  <w:num w:numId="17" w16cid:durableId="812867798">
    <w:abstractNumId w:val="5"/>
  </w:num>
  <w:num w:numId="18" w16cid:durableId="71005971">
    <w:abstractNumId w:val="14"/>
  </w:num>
  <w:num w:numId="19" w16cid:durableId="22795544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33"/>
    <w:rsid w:val="00006505"/>
    <w:rsid w:val="00010942"/>
    <w:rsid w:val="00015ECA"/>
    <w:rsid w:val="000179B5"/>
    <w:rsid w:val="00023BF4"/>
    <w:rsid w:val="000268A2"/>
    <w:rsid w:val="00026A81"/>
    <w:rsid w:val="000275F5"/>
    <w:rsid w:val="00031EB6"/>
    <w:rsid w:val="0004344D"/>
    <w:rsid w:val="00053660"/>
    <w:rsid w:val="000646C8"/>
    <w:rsid w:val="00064B2C"/>
    <w:rsid w:val="000874E3"/>
    <w:rsid w:val="000911E0"/>
    <w:rsid w:val="00095245"/>
    <w:rsid w:val="000B193E"/>
    <w:rsid w:val="000B7913"/>
    <w:rsid w:val="000C529F"/>
    <w:rsid w:val="000D456A"/>
    <w:rsid w:val="000D6324"/>
    <w:rsid w:val="000E2E97"/>
    <w:rsid w:val="000E4374"/>
    <w:rsid w:val="000F11A4"/>
    <w:rsid w:val="000F3B70"/>
    <w:rsid w:val="00101585"/>
    <w:rsid w:val="001132E5"/>
    <w:rsid w:val="00121912"/>
    <w:rsid w:val="00122246"/>
    <w:rsid w:val="00122D6F"/>
    <w:rsid w:val="001278BD"/>
    <w:rsid w:val="001327F8"/>
    <w:rsid w:val="00133912"/>
    <w:rsid w:val="00140048"/>
    <w:rsid w:val="00141184"/>
    <w:rsid w:val="00141CD4"/>
    <w:rsid w:val="00150135"/>
    <w:rsid w:val="001551CF"/>
    <w:rsid w:val="00160907"/>
    <w:rsid w:val="001644C6"/>
    <w:rsid w:val="00166192"/>
    <w:rsid w:val="0018285F"/>
    <w:rsid w:val="00186880"/>
    <w:rsid w:val="00187B84"/>
    <w:rsid w:val="00194EF4"/>
    <w:rsid w:val="00195A79"/>
    <w:rsid w:val="001966D4"/>
    <w:rsid w:val="001C0194"/>
    <w:rsid w:val="001C5619"/>
    <w:rsid w:val="001D39A0"/>
    <w:rsid w:val="001E7294"/>
    <w:rsid w:val="001F4509"/>
    <w:rsid w:val="00200E0A"/>
    <w:rsid w:val="00204586"/>
    <w:rsid w:val="00232CE2"/>
    <w:rsid w:val="00233C3C"/>
    <w:rsid w:val="0023799A"/>
    <w:rsid w:val="00242C5D"/>
    <w:rsid w:val="00244B51"/>
    <w:rsid w:val="002616C8"/>
    <w:rsid w:val="0026328F"/>
    <w:rsid w:val="00265E2E"/>
    <w:rsid w:val="00271375"/>
    <w:rsid w:val="002771D7"/>
    <w:rsid w:val="00297FA5"/>
    <w:rsid w:val="002A59B9"/>
    <w:rsid w:val="002B3E84"/>
    <w:rsid w:val="003145C6"/>
    <w:rsid w:val="00314954"/>
    <w:rsid w:val="00316EDB"/>
    <w:rsid w:val="00330260"/>
    <w:rsid w:val="00332DC2"/>
    <w:rsid w:val="00334116"/>
    <w:rsid w:val="003425BE"/>
    <w:rsid w:val="00344FB3"/>
    <w:rsid w:val="0034628B"/>
    <w:rsid w:val="0034641B"/>
    <w:rsid w:val="00363242"/>
    <w:rsid w:val="00382237"/>
    <w:rsid w:val="003958D3"/>
    <w:rsid w:val="003A62A5"/>
    <w:rsid w:val="003C2385"/>
    <w:rsid w:val="003D6AC7"/>
    <w:rsid w:val="003E0B89"/>
    <w:rsid w:val="003E357A"/>
    <w:rsid w:val="003F0042"/>
    <w:rsid w:val="003F15FC"/>
    <w:rsid w:val="003F3CF7"/>
    <w:rsid w:val="003F44CD"/>
    <w:rsid w:val="0040795D"/>
    <w:rsid w:val="0041216D"/>
    <w:rsid w:val="00412BC7"/>
    <w:rsid w:val="004145B1"/>
    <w:rsid w:val="0041731C"/>
    <w:rsid w:val="0042361C"/>
    <w:rsid w:val="004254C1"/>
    <w:rsid w:val="00436C8D"/>
    <w:rsid w:val="004378CD"/>
    <w:rsid w:val="004405A5"/>
    <w:rsid w:val="00444352"/>
    <w:rsid w:val="00446F15"/>
    <w:rsid w:val="0045037F"/>
    <w:rsid w:val="0046443F"/>
    <w:rsid w:val="00464C1F"/>
    <w:rsid w:val="004662C4"/>
    <w:rsid w:val="004707A4"/>
    <w:rsid w:val="004713EA"/>
    <w:rsid w:val="004757EC"/>
    <w:rsid w:val="00476ADD"/>
    <w:rsid w:val="004814B7"/>
    <w:rsid w:val="004A1FB0"/>
    <w:rsid w:val="004B14CD"/>
    <w:rsid w:val="004B225C"/>
    <w:rsid w:val="004C2CB2"/>
    <w:rsid w:val="004C41D0"/>
    <w:rsid w:val="004C4FA3"/>
    <w:rsid w:val="004C50B0"/>
    <w:rsid w:val="004C5112"/>
    <w:rsid w:val="004C6B59"/>
    <w:rsid w:val="004D2E08"/>
    <w:rsid w:val="004D707B"/>
    <w:rsid w:val="004F6540"/>
    <w:rsid w:val="00507542"/>
    <w:rsid w:val="005132C0"/>
    <w:rsid w:val="00513E4B"/>
    <w:rsid w:val="00514BA6"/>
    <w:rsid w:val="00514EAA"/>
    <w:rsid w:val="005238AC"/>
    <w:rsid w:val="00527AC5"/>
    <w:rsid w:val="005321FC"/>
    <w:rsid w:val="005329CB"/>
    <w:rsid w:val="00541AF4"/>
    <w:rsid w:val="00546C2E"/>
    <w:rsid w:val="0055167A"/>
    <w:rsid w:val="005533DF"/>
    <w:rsid w:val="00556DC3"/>
    <w:rsid w:val="00562FDA"/>
    <w:rsid w:val="00563464"/>
    <w:rsid w:val="0056399A"/>
    <w:rsid w:val="00576074"/>
    <w:rsid w:val="00576244"/>
    <w:rsid w:val="00584360"/>
    <w:rsid w:val="00591DE7"/>
    <w:rsid w:val="00592AE4"/>
    <w:rsid w:val="00593FB4"/>
    <w:rsid w:val="005969F7"/>
    <w:rsid w:val="00596F02"/>
    <w:rsid w:val="005A3B0C"/>
    <w:rsid w:val="005A3E7C"/>
    <w:rsid w:val="005A43A2"/>
    <w:rsid w:val="005A7F35"/>
    <w:rsid w:val="005B4328"/>
    <w:rsid w:val="005B5468"/>
    <w:rsid w:val="005B6FDD"/>
    <w:rsid w:val="005B76F0"/>
    <w:rsid w:val="005E064B"/>
    <w:rsid w:val="005E3C97"/>
    <w:rsid w:val="005F31FC"/>
    <w:rsid w:val="005F579F"/>
    <w:rsid w:val="0060275E"/>
    <w:rsid w:val="00606623"/>
    <w:rsid w:val="00607E9F"/>
    <w:rsid w:val="00610F88"/>
    <w:rsid w:val="0061534F"/>
    <w:rsid w:val="006241B0"/>
    <w:rsid w:val="006271B7"/>
    <w:rsid w:val="006279D6"/>
    <w:rsid w:val="00636175"/>
    <w:rsid w:val="00636209"/>
    <w:rsid w:val="00641D8D"/>
    <w:rsid w:val="00653133"/>
    <w:rsid w:val="00672F50"/>
    <w:rsid w:val="0068019E"/>
    <w:rsid w:val="00694484"/>
    <w:rsid w:val="006A0BEF"/>
    <w:rsid w:val="006A5D8F"/>
    <w:rsid w:val="006B104F"/>
    <w:rsid w:val="006B231D"/>
    <w:rsid w:val="006B369E"/>
    <w:rsid w:val="006B72D2"/>
    <w:rsid w:val="006C6507"/>
    <w:rsid w:val="006D62EC"/>
    <w:rsid w:val="006E2D25"/>
    <w:rsid w:val="006E4A43"/>
    <w:rsid w:val="006F6FE1"/>
    <w:rsid w:val="0071425F"/>
    <w:rsid w:val="00716AF0"/>
    <w:rsid w:val="00727211"/>
    <w:rsid w:val="007327C8"/>
    <w:rsid w:val="00737AEE"/>
    <w:rsid w:val="00742BAD"/>
    <w:rsid w:val="00743CDF"/>
    <w:rsid w:val="00747285"/>
    <w:rsid w:val="00747697"/>
    <w:rsid w:val="007567B1"/>
    <w:rsid w:val="007601F6"/>
    <w:rsid w:val="00767A0B"/>
    <w:rsid w:val="00767AF6"/>
    <w:rsid w:val="00780638"/>
    <w:rsid w:val="007842FA"/>
    <w:rsid w:val="00786E81"/>
    <w:rsid w:val="007A3B8B"/>
    <w:rsid w:val="007B1486"/>
    <w:rsid w:val="007B2175"/>
    <w:rsid w:val="007B27F8"/>
    <w:rsid w:val="007B33C7"/>
    <w:rsid w:val="007B6815"/>
    <w:rsid w:val="007B7D9A"/>
    <w:rsid w:val="007D3EBA"/>
    <w:rsid w:val="007D464A"/>
    <w:rsid w:val="007E3BE7"/>
    <w:rsid w:val="007E4E18"/>
    <w:rsid w:val="007F5255"/>
    <w:rsid w:val="0080283B"/>
    <w:rsid w:val="00842DB8"/>
    <w:rsid w:val="00843F0B"/>
    <w:rsid w:val="00861066"/>
    <w:rsid w:val="008666C0"/>
    <w:rsid w:val="00867259"/>
    <w:rsid w:val="00870312"/>
    <w:rsid w:val="00883B71"/>
    <w:rsid w:val="00884659"/>
    <w:rsid w:val="00884E84"/>
    <w:rsid w:val="00892091"/>
    <w:rsid w:val="00893FBB"/>
    <w:rsid w:val="0089562F"/>
    <w:rsid w:val="008A1576"/>
    <w:rsid w:val="008A34F6"/>
    <w:rsid w:val="008B259A"/>
    <w:rsid w:val="008C0C19"/>
    <w:rsid w:val="008E256C"/>
    <w:rsid w:val="008E341E"/>
    <w:rsid w:val="00901CFD"/>
    <w:rsid w:val="009100A7"/>
    <w:rsid w:val="00914EAE"/>
    <w:rsid w:val="00933CD9"/>
    <w:rsid w:val="00940AA2"/>
    <w:rsid w:val="00941EEC"/>
    <w:rsid w:val="0094299F"/>
    <w:rsid w:val="00944BC8"/>
    <w:rsid w:val="00947BF4"/>
    <w:rsid w:val="0095150C"/>
    <w:rsid w:val="00953A1F"/>
    <w:rsid w:val="009651B7"/>
    <w:rsid w:val="0097297B"/>
    <w:rsid w:val="00972BC2"/>
    <w:rsid w:val="00980F1C"/>
    <w:rsid w:val="0098601F"/>
    <w:rsid w:val="0098747B"/>
    <w:rsid w:val="0099634C"/>
    <w:rsid w:val="009A1921"/>
    <w:rsid w:val="009B1BF2"/>
    <w:rsid w:val="009C5727"/>
    <w:rsid w:val="009D11F8"/>
    <w:rsid w:val="009D1F20"/>
    <w:rsid w:val="009E3E25"/>
    <w:rsid w:val="009E71F6"/>
    <w:rsid w:val="009F1627"/>
    <w:rsid w:val="00A022F1"/>
    <w:rsid w:val="00A0524A"/>
    <w:rsid w:val="00A077F3"/>
    <w:rsid w:val="00A07CE0"/>
    <w:rsid w:val="00A17C90"/>
    <w:rsid w:val="00A2498D"/>
    <w:rsid w:val="00A32554"/>
    <w:rsid w:val="00A50F81"/>
    <w:rsid w:val="00A64990"/>
    <w:rsid w:val="00A72301"/>
    <w:rsid w:val="00A73E7B"/>
    <w:rsid w:val="00A76CA3"/>
    <w:rsid w:val="00A825C8"/>
    <w:rsid w:val="00A8426A"/>
    <w:rsid w:val="00A8479A"/>
    <w:rsid w:val="00A86EFB"/>
    <w:rsid w:val="00A90B06"/>
    <w:rsid w:val="00AB40A1"/>
    <w:rsid w:val="00AB5BCC"/>
    <w:rsid w:val="00AC1696"/>
    <w:rsid w:val="00AD0539"/>
    <w:rsid w:val="00AD4265"/>
    <w:rsid w:val="00AD4523"/>
    <w:rsid w:val="00AE0F96"/>
    <w:rsid w:val="00AF3608"/>
    <w:rsid w:val="00AF3FB2"/>
    <w:rsid w:val="00B03C68"/>
    <w:rsid w:val="00B1568F"/>
    <w:rsid w:val="00B16EC7"/>
    <w:rsid w:val="00B27778"/>
    <w:rsid w:val="00B31AB8"/>
    <w:rsid w:val="00B34FE3"/>
    <w:rsid w:val="00B35342"/>
    <w:rsid w:val="00B35A57"/>
    <w:rsid w:val="00B43E4A"/>
    <w:rsid w:val="00B46465"/>
    <w:rsid w:val="00B47C94"/>
    <w:rsid w:val="00B515F6"/>
    <w:rsid w:val="00B52951"/>
    <w:rsid w:val="00B6004B"/>
    <w:rsid w:val="00B6039F"/>
    <w:rsid w:val="00B7383F"/>
    <w:rsid w:val="00B866F8"/>
    <w:rsid w:val="00B86D0F"/>
    <w:rsid w:val="00B87B38"/>
    <w:rsid w:val="00B91BD0"/>
    <w:rsid w:val="00BB4845"/>
    <w:rsid w:val="00BC4DE5"/>
    <w:rsid w:val="00BC767B"/>
    <w:rsid w:val="00BD38D2"/>
    <w:rsid w:val="00BE42CA"/>
    <w:rsid w:val="00BE7A36"/>
    <w:rsid w:val="00BF1B80"/>
    <w:rsid w:val="00BF3507"/>
    <w:rsid w:val="00BF6A05"/>
    <w:rsid w:val="00BF6C8A"/>
    <w:rsid w:val="00C0744D"/>
    <w:rsid w:val="00C22650"/>
    <w:rsid w:val="00C22667"/>
    <w:rsid w:val="00C22A85"/>
    <w:rsid w:val="00C24E23"/>
    <w:rsid w:val="00C26C2A"/>
    <w:rsid w:val="00C277D7"/>
    <w:rsid w:val="00C27DB0"/>
    <w:rsid w:val="00C318E4"/>
    <w:rsid w:val="00C52235"/>
    <w:rsid w:val="00C54132"/>
    <w:rsid w:val="00C62426"/>
    <w:rsid w:val="00C6246F"/>
    <w:rsid w:val="00C6355F"/>
    <w:rsid w:val="00C63EAB"/>
    <w:rsid w:val="00C71959"/>
    <w:rsid w:val="00C72C1C"/>
    <w:rsid w:val="00C77ACB"/>
    <w:rsid w:val="00C86D03"/>
    <w:rsid w:val="00C87A61"/>
    <w:rsid w:val="00C93122"/>
    <w:rsid w:val="00C95AF7"/>
    <w:rsid w:val="00C964F3"/>
    <w:rsid w:val="00CA2831"/>
    <w:rsid w:val="00CA3F3A"/>
    <w:rsid w:val="00CC0653"/>
    <w:rsid w:val="00CC4847"/>
    <w:rsid w:val="00CD791A"/>
    <w:rsid w:val="00CE01D6"/>
    <w:rsid w:val="00CF2AA1"/>
    <w:rsid w:val="00CF6600"/>
    <w:rsid w:val="00D0200B"/>
    <w:rsid w:val="00D14237"/>
    <w:rsid w:val="00D21027"/>
    <w:rsid w:val="00D26E9F"/>
    <w:rsid w:val="00D309B7"/>
    <w:rsid w:val="00D35F58"/>
    <w:rsid w:val="00D6198E"/>
    <w:rsid w:val="00D70630"/>
    <w:rsid w:val="00D85E2C"/>
    <w:rsid w:val="00D93456"/>
    <w:rsid w:val="00D95762"/>
    <w:rsid w:val="00D977F5"/>
    <w:rsid w:val="00DA1084"/>
    <w:rsid w:val="00DA5F5A"/>
    <w:rsid w:val="00DC172C"/>
    <w:rsid w:val="00DD4637"/>
    <w:rsid w:val="00DD6818"/>
    <w:rsid w:val="00DD6DBB"/>
    <w:rsid w:val="00DD77E8"/>
    <w:rsid w:val="00DF145B"/>
    <w:rsid w:val="00E00AC0"/>
    <w:rsid w:val="00E03A5A"/>
    <w:rsid w:val="00E21D32"/>
    <w:rsid w:val="00E41BF5"/>
    <w:rsid w:val="00E45620"/>
    <w:rsid w:val="00E47CFF"/>
    <w:rsid w:val="00E52048"/>
    <w:rsid w:val="00E63B6A"/>
    <w:rsid w:val="00E71808"/>
    <w:rsid w:val="00E74148"/>
    <w:rsid w:val="00E77EBA"/>
    <w:rsid w:val="00E80B88"/>
    <w:rsid w:val="00E8666F"/>
    <w:rsid w:val="00E91F63"/>
    <w:rsid w:val="00EA0F5A"/>
    <w:rsid w:val="00EA2C29"/>
    <w:rsid w:val="00EC130E"/>
    <w:rsid w:val="00EC4806"/>
    <w:rsid w:val="00ED473F"/>
    <w:rsid w:val="00EE267A"/>
    <w:rsid w:val="00EE3C31"/>
    <w:rsid w:val="00EE41C1"/>
    <w:rsid w:val="00F140F9"/>
    <w:rsid w:val="00F16268"/>
    <w:rsid w:val="00F24DAD"/>
    <w:rsid w:val="00F30FB7"/>
    <w:rsid w:val="00F350C5"/>
    <w:rsid w:val="00F401CB"/>
    <w:rsid w:val="00F418F7"/>
    <w:rsid w:val="00F4677F"/>
    <w:rsid w:val="00F67748"/>
    <w:rsid w:val="00F702F1"/>
    <w:rsid w:val="00F766F8"/>
    <w:rsid w:val="00F81069"/>
    <w:rsid w:val="00F81544"/>
    <w:rsid w:val="00F81FBD"/>
    <w:rsid w:val="00F828AE"/>
    <w:rsid w:val="00F8621E"/>
    <w:rsid w:val="00F93341"/>
    <w:rsid w:val="00F9572E"/>
    <w:rsid w:val="00F95B73"/>
    <w:rsid w:val="00FA3240"/>
    <w:rsid w:val="00FA715F"/>
    <w:rsid w:val="00FA7BCF"/>
    <w:rsid w:val="00FC348B"/>
    <w:rsid w:val="00FD3047"/>
    <w:rsid w:val="00FE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2B920"/>
  <w15:chartTrackingRefBased/>
  <w15:docId w15:val="{F3EE48A8-E489-4B2C-8D6F-113953B3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133"/>
    <w:pPr>
      <w:spacing w:after="0" w:line="312" w:lineRule="auto"/>
      <w:jc w:val="both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53133"/>
    <w:pPr>
      <w:keepNext/>
      <w:numPr>
        <w:numId w:val="1"/>
      </w:numPr>
      <w:spacing w:before="240" w:after="60"/>
      <w:outlineLvl w:val="0"/>
    </w:pPr>
    <w:rPr>
      <w:rFonts w:eastAsia="Calibri" w:cs="Times New Roman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53133"/>
    <w:pPr>
      <w:keepNext/>
      <w:tabs>
        <w:tab w:val="left" w:pos="5580"/>
      </w:tabs>
      <w:spacing w:before="240" w:after="60"/>
      <w:outlineLvl w:val="1"/>
    </w:pPr>
    <w:rPr>
      <w:rFonts w:cs="Times New Roman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53133"/>
    <w:pPr>
      <w:keepNext/>
      <w:numPr>
        <w:ilvl w:val="2"/>
        <w:numId w:val="1"/>
      </w:numPr>
      <w:spacing w:before="240" w:after="60"/>
      <w:outlineLvl w:val="2"/>
    </w:pPr>
    <w:rPr>
      <w:rFonts w:eastAsia="Calibri" w:cs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53133"/>
    <w:pPr>
      <w:keepNext/>
      <w:ind w:left="1701"/>
      <w:outlineLvl w:val="3"/>
    </w:pPr>
    <w:rPr>
      <w:rFonts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53133"/>
    <w:pPr>
      <w:keepNext/>
      <w:outlineLvl w:val="4"/>
    </w:pPr>
    <w:rPr>
      <w:rFonts w:cs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53133"/>
    <w:pPr>
      <w:keepNext/>
      <w:tabs>
        <w:tab w:val="left" w:pos="851"/>
        <w:tab w:val="num" w:pos="2155"/>
        <w:tab w:val="right" w:leader="dot" w:pos="7938"/>
      </w:tabs>
      <w:overflowPunct w:val="0"/>
      <w:autoSpaceDE w:val="0"/>
      <w:autoSpaceDN w:val="0"/>
      <w:adjustRightInd w:val="0"/>
      <w:outlineLvl w:val="5"/>
    </w:pPr>
    <w:rPr>
      <w:rFonts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53133"/>
    <w:pPr>
      <w:numPr>
        <w:ilvl w:val="6"/>
        <w:numId w:val="1"/>
      </w:numPr>
      <w:spacing w:before="240" w:after="60"/>
      <w:outlineLvl w:val="6"/>
    </w:pPr>
    <w:rPr>
      <w:rFonts w:eastAsia="Calibri" w:cs="Times New Roman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53133"/>
    <w:pPr>
      <w:numPr>
        <w:ilvl w:val="7"/>
        <w:numId w:val="1"/>
      </w:numPr>
      <w:spacing w:before="240" w:after="60"/>
      <w:outlineLvl w:val="7"/>
    </w:pPr>
    <w:rPr>
      <w:rFonts w:eastAsia="Calibri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53133"/>
    <w:pPr>
      <w:numPr>
        <w:ilvl w:val="8"/>
        <w:numId w:val="1"/>
      </w:numPr>
      <w:spacing w:before="240" w:after="60"/>
      <w:outlineLvl w:val="8"/>
    </w:pPr>
    <w:rPr>
      <w:rFonts w:eastAsia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53133"/>
    <w:rPr>
      <w:rFonts w:ascii="Arial" w:eastAsia="Calibri" w:hAnsi="Arial" w:cs="Times New Roman"/>
      <w:b/>
      <w:bCs/>
      <w:kern w:val="32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53133"/>
    <w:rPr>
      <w:rFonts w:ascii="Arial" w:eastAsia="Times New Roman" w:hAnsi="Arial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653133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65313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65313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53133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133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6531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653133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53133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53133"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313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53133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53133"/>
    <w:pPr>
      <w:ind w:left="497" w:hanging="283"/>
    </w:pPr>
    <w:rPr>
      <w:rFonts w:cs="Times New Roman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53133"/>
    <w:rPr>
      <w:rFonts w:ascii="Arial" w:eastAsia="Times New Roman" w:hAnsi="Arial" w:cs="Arial"/>
      <w:lang w:eastAsia="pl-PL"/>
    </w:rPr>
  </w:style>
  <w:style w:type="character" w:customStyle="1" w:styleId="BodyTextIndent2Char1">
    <w:name w:val="Body Text Indent 2 Char1"/>
    <w:uiPriority w:val="99"/>
    <w:semiHidden/>
    <w:rsid w:val="00653133"/>
    <w:rPr>
      <w:rFonts w:ascii="Arial" w:eastAsia="Times New Roman" w:hAnsi="Arial" w:cs="Aria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53133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3133"/>
    <w:pPr>
      <w:tabs>
        <w:tab w:val="left" w:pos="709"/>
      </w:tabs>
      <w:spacing w:after="100"/>
      <w:ind w:left="709" w:hanging="425"/>
    </w:pPr>
    <w:rPr>
      <w:sz w:val="24"/>
      <w:szCs w:val="24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653133"/>
    <w:rPr>
      <w:rFonts w:ascii="Arial" w:eastAsia="Times New Roman" w:hAnsi="Arial" w:cs="Arial"/>
      <w:lang w:eastAsia="pl-PL"/>
    </w:rPr>
  </w:style>
  <w:style w:type="character" w:customStyle="1" w:styleId="BodyTextIndentChar1">
    <w:name w:val="Body Text Indent Char1"/>
    <w:uiPriority w:val="99"/>
    <w:semiHidden/>
    <w:rsid w:val="00653133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rsid w:val="00653133"/>
    <w:pPr>
      <w:jc w:val="center"/>
    </w:pPr>
    <w:rPr>
      <w:rFonts w:cs="Times New Roman"/>
      <w:b/>
      <w:b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53133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653133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653133"/>
    <w:pPr>
      <w:ind w:left="720" w:hanging="540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53133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BodyTextIndent3Char1">
    <w:name w:val="Body Text Indent 3 Char1"/>
    <w:uiPriority w:val="99"/>
    <w:semiHidden/>
    <w:rsid w:val="00653133"/>
    <w:rPr>
      <w:rFonts w:ascii="Arial" w:eastAsia="Times New Roman" w:hAnsi="Arial" w:cs="Arial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53133"/>
    <w:rPr>
      <w:rFonts w:ascii="Arial" w:eastAsia="Times New Roman" w:hAnsi="Arial" w:cs="Arial"/>
      <w:sz w:val="20"/>
      <w:szCs w:val="20"/>
      <w:lang w:val="de-DE"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653133"/>
    <w:rPr>
      <w:sz w:val="20"/>
      <w:szCs w:val="20"/>
      <w:lang w:val="de-DE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653133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BodyText3Char1">
    <w:name w:val="Body Text 3 Char1"/>
    <w:uiPriority w:val="99"/>
    <w:semiHidden/>
    <w:rsid w:val="00653133"/>
    <w:rPr>
      <w:rFonts w:ascii="Arial" w:eastAsia="Times New Roman" w:hAnsi="Arial" w:cs="Arial"/>
      <w:sz w:val="16"/>
      <w:szCs w:val="16"/>
    </w:rPr>
  </w:style>
  <w:style w:type="paragraph" w:customStyle="1" w:styleId="podptab">
    <w:name w:val="podp. tab."/>
    <w:basedOn w:val="Normalny"/>
    <w:uiPriority w:val="99"/>
    <w:rsid w:val="00653133"/>
    <w:pPr>
      <w:spacing w:after="240"/>
      <w:jc w:val="center"/>
    </w:pPr>
    <w:rPr>
      <w:sz w:val="26"/>
      <w:szCs w:val="26"/>
    </w:rPr>
  </w:style>
  <w:style w:type="paragraph" w:customStyle="1" w:styleId="BodyText21">
    <w:name w:val="Body Text 21"/>
    <w:basedOn w:val="Normalny"/>
    <w:uiPriority w:val="99"/>
    <w:rsid w:val="00653133"/>
    <w:pPr>
      <w:tabs>
        <w:tab w:val="left" w:pos="0"/>
      </w:tabs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53133"/>
    <w:rPr>
      <w:rFonts w:ascii="Calibri" w:eastAsia="Times New Roman" w:hAnsi="Calibri" w:cs="Calibri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3133"/>
    <w:rPr>
      <w:rFonts w:ascii="Calibri" w:hAnsi="Calibri" w:cs="Calibr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5313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EndnoteTextChar1">
    <w:name w:val="Endnote Text Char1"/>
    <w:uiPriority w:val="99"/>
    <w:semiHidden/>
    <w:rsid w:val="00653133"/>
    <w:rPr>
      <w:rFonts w:ascii="Arial" w:eastAsia="Times New Roman" w:hAnsi="Arial" w:cs="Arial"/>
      <w:sz w:val="20"/>
      <w:szCs w:val="20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653133"/>
    <w:pPr>
      <w:spacing w:after="200" w:line="276" w:lineRule="auto"/>
      <w:ind w:left="720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653133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133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65313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53133"/>
    <w:rPr>
      <w:rFonts w:ascii="Arial" w:eastAsia="Times New Roman" w:hAnsi="Arial" w:cs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53133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65313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mmentTextChar1">
    <w:name w:val="Comment Text Char1"/>
    <w:uiPriority w:val="99"/>
    <w:semiHidden/>
    <w:rsid w:val="00653133"/>
    <w:rPr>
      <w:rFonts w:ascii="Arial" w:eastAsia="Times New Roman" w:hAnsi="Arial" w:cs="Arial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5313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53133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65313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mmentSubjectChar1">
    <w:name w:val="Comment Subject Char1"/>
    <w:uiPriority w:val="99"/>
    <w:semiHidden/>
    <w:rsid w:val="0065313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ksttreci">
    <w:name w:val="Tekst treści_"/>
    <w:link w:val="Teksttreci0"/>
    <w:uiPriority w:val="99"/>
    <w:locked/>
    <w:rsid w:val="00653133"/>
    <w:rPr>
      <w:spacing w:val="10"/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53133"/>
    <w:pPr>
      <w:shd w:val="clear" w:color="auto" w:fill="FFFFFF"/>
      <w:spacing w:line="277" w:lineRule="exact"/>
      <w:ind w:hanging="340"/>
    </w:pPr>
    <w:rPr>
      <w:rFonts w:asciiTheme="minorHAnsi" w:eastAsiaTheme="minorHAnsi" w:hAnsiTheme="minorHAnsi" w:cstheme="minorBidi"/>
      <w:spacing w:val="10"/>
      <w:sz w:val="21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53133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3133"/>
    <w:rPr>
      <w:rFonts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5313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otnoteTextChar1">
    <w:name w:val="Footnote Text Char1"/>
    <w:uiPriority w:val="99"/>
    <w:semiHidden/>
    <w:rsid w:val="00653133"/>
    <w:rPr>
      <w:rFonts w:ascii="Arial" w:eastAsia="Times New Roman" w:hAnsi="Arial" w:cs="Arial"/>
      <w:sz w:val="20"/>
      <w:szCs w:val="20"/>
    </w:rPr>
  </w:style>
  <w:style w:type="paragraph" w:styleId="Bezodstpw">
    <w:name w:val="No Spacing"/>
    <w:uiPriority w:val="99"/>
    <w:qFormat/>
    <w:rsid w:val="00653133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Standardowy2">
    <w:name w:val="Standardowy+2"/>
    <w:basedOn w:val="Normalny"/>
    <w:next w:val="Normalny"/>
    <w:uiPriority w:val="99"/>
    <w:rsid w:val="00653133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ekstpodstawowywciety">
    <w:name w:val="Tekst podstawowy wciety"/>
    <w:basedOn w:val="Normalny"/>
    <w:next w:val="Normalny"/>
    <w:uiPriority w:val="99"/>
    <w:rsid w:val="00653133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iggertext3">
    <w:name w:val="biggertext3"/>
    <w:uiPriority w:val="99"/>
    <w:rsid w:val="00653133"/>
    <w:rPr>
      <w:sz w:val="28"/>
    </w:rPr>
  </w:style>
  <w:style w:type="paragraph" w:styleId="NormalnyWeb">
    <w:name w:val="Normal (Web)"/>
    <w:basedOn w:val="Normalny"/>
    <w:uiPriority w:val="99"/>
    <w:rsid w:val="00653133"/>
    <w:pPr>
      <w:spacing w:after="24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531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653133"/>
    <w:rPr>
      <w:rFonts w:cs="Times New Roman"/>
      <w:sz w:val="16"/>
      <w:szCs w:val="16"/>
    </w:rPr>
  </w:style>
  <w:style w:type="paragraph" w:customStyle="1" w:styleId="Pa3">
    <w:name w:val="Pa3"/>
    <w:basedOn w:val="Normalny"/>
    <w:next w:val="Normalny"/>
    <w:rsid w:val="00653133"/>
    <w:pPr>
      <w:suppressAutoHyphens/>
      <w:autoSpaceDE w:val="0"/>
      <w:autoSpaceDN w:val="0"/>
      <w:spacing w:line="201" w:lineRule="atLeast"/>
      <w:jc w:val="lef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4">
    <w:name w:val="A4"/>
    <w:rsid w:val="00653133"/>
    <w:rPr>
      <w:color w:val="000000"/>
      <w:sz w:val="13"/>
      <w:szCs w:val="13"/>
    </w:rPr>
  </w:style>
  <w:style w:type="character" w:styleId="Odwoanieprzypisukocowego">
    <w:name w:val="endnote reference"/>
    <w:uiPriority w:val="99"/>
    <w:semiHidden/>
    <w:unhideWhenUsed/>
    <w:rsid w:val="00653133"/>
    <w:rPr>
      <w:vertAlign w:val="superscript"/>
    </w:rPr>
  </w:style>
  <w:style w:type="table" w:styleId="Tabela-Siatka">
    <w:name w:val="Table Grid"/>
    <w:basedOn w:val="Standardowy"/>
    <w:rsid w:val="006531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53133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customStyle="1" w:styleId="Iza1">
    <w:name w:val="Iza1"/>
    <w:basedOn w:val="Nagwek1"/>
    <w:link w:val="Iza1Znak"/>
    <w:qFormat/>
    <w:rsid w:val="00653133"/>
    <w:pPr>
      <w:numPr>
        <w:numId w:val="0"/>
      </w:numPr>
    </w:pPr>
    <w:rPr>
      <w:sz w:val="24"/>
      <w:szCs w:val="24"/>
    </w:rPr>
  </w:style>
  <w:style w:type="paragraph" w:customStyle="1" w:styleId="Iza2">
    <w:name w:val="Iza2"/>
    <w:basedOn w:val="Akapitzlist"/>
    <w:link w:val="Iza2Znak"/>
    <w:autoRedefine/>
    <w:qFormat/>
    <w:rsid w:val="00653133"/>
    <w:pPr>
      <w:spacing w:after="60" w:line="312" w:lineRule="auto"/>
      <w:ind w:left="426" w:hanging="426"/>
      <w:contextualSpacing/>
    </w:pPr>
    <w:rPr>
      <w:rFonts w:ascii="Arial" w:hAnsi="Arial" w:cs="Arial"/>
      <w:b/>
      <w:bCs/>
      <w:sz w:val="24"/>
      <w:szCs w:val="24"/>
    </w:rPr>
  </w:style>
  <w:style w:type="character" w:customStyle="1" w:styleId="Iza1Znak">
    <w:name w:val="Iza1 Znak"/>
    <w:basedOn w:val="Nagwek1Znak"/>
    <w:link w:val="Iza1"/>
    <w:rsid w:val="00653133"/>
    <w:rPr>
      <w:rFonts w:ascii="Arial" w:eastAsia="Calibri" w:hAnsi="Arial" w:cs="Times New Roman"/>
      <w:b/>
      <w:bCs/>
      <w:kern w:val="32"/>
      <w:sz w:val="24"/>
      <w:szCs w:val="24"/>
      <w:lang w:eastAsia="pl-PL"/>
    </w:rPr>
  </w:style>
  <w:style w:type="paragraph" w:customStyle="1" w:styleId="iza3">
    <w:name w:val="iza3"/>
    <w:basedOn w:val="Normalny"/>
    <w:link w:val="iza3Znak"/>
    <w:qFormat/>
    <w:rsid w:val="00653133"/>
    <w:pPr>
      <w:keepNext/>
      <w:outlineLvl w:val="0"/>
    </w:pPr>
    <w:rPr>
      <w:b/>
      <w:bCs/>
      <w:sz w:val="24"/>
      <w:szCs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653133"/>
    <w:rPr>
      <w:rFonts w:ascii="Calibri" w:eastAsia="Times New Roman" w:hAnsi="Calibri" w:cs="Calibri"/>
      <w:lang w:eastAsia="pl-PL"/>
    </w:rPr>
  </w:style>
  <w:style w:type="character" w:customStyle="1" w:styleId="Iza2Znak">
    <w:name w:val="Iza2 Znak"/>
    <w:basedOn w:val="AkapitzlistZnak"/>
    <w:link w:val="Iza2"/>
    <w:rsid w:val="006531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iza3Znak">
    <w:name w:val="iza3 Znak"/>
    <w:basedOn w:val="Domylnaczcionkaakapitu"/>
    <w:link w:val="iza3"/>
    <w:rsid w:val="0065313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Styl1">
    <w:name w:val="Styl1"/>
    <w:basedOn w:val="Iza1"/>
    <w:link w:val="Styl1Znak"/>
    <w:autoRedefine/>
    <w:qFormat/>
    <w:rsid w:val="00653133"/>
    <w:pPr>
      <w:ind w:left="360"/>
    </w:pPr>
  </w:style>
  <w:style w:type="paragraph" w:styleId="Spistreci2">
    <w:name w:val="toc 2"/>
    <w:basedOn w:val="Normalny"/>
    <w:next w:val="Normalny"/>
    <w:autoRedefine/>
    <w:uiPriority w:val="39"/>
    <w:unhideWhenUsed/>
    <w:rsid w:val="00653133"/>
    <w:pPr>
      <w:tabs>
        <w:tab w:val="right" w:leader="dot" w:pos="9062"/>
      </w:tabs>
      <w:spacing w:after="100"/>
      <w:ind w:left="220" w:hanging="78"/>
    </w:pPr>
  </w:style>
  <w:style w:type="character" w:customStyle="1" w:styleId="Styl1Znak">
    <w:name w:val="Styl1 Znak"/>
    <w:basedOn w:val="Iza1Znak"/>
    <w:link w:val="Styl1"/>
    <w:rsid w:val="00653133"/>
    <w:rPr>
      <w:rFonts w:ascii="Arial" w:eastAsia="Calibri" w:hAnsi="Arial" w:cs="Times New Roman"/>
      <w:b/>
      <w:bCs/>
      <w:kern w:val="32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53133"/>
    <w:pPr>
      <w:tabs>
        <w:tab w:val="right" w:leader="dot" w:pos="9062"/>
      </w:tabs>
      <w:spacing w:after="100"/>
      <w:ind w:left="709" w:hanging="567"/>
    </w:pPr>
  </w:style>
  <w:style w:type="paragraph" w:styleId="Spistreci3">
    <w:name w:val="toc 3"/>
    <w:basedOn w:val="Normalny"/>
    <w:next w:val="Normalny"/>
    <w:autoRedefine/>
    <w:uiPriority w:val="39"/>
    <w:rsid w:val="00653133"/>
    <w:pPr>
      <w:tabs>
        <w:tab w:val="left" w:pos="1320"/>
        <w:tab w:val="right" w:leader="dot" w:pos="9062"/>
      </w:tabs>
      <w:spacing w:after="100"/>
      <w:ind w:left="440" w:hanging="298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C0653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556DC3"/>
  </w:style>
  <w:style w:type="character" w:styleId="UyteHipercze">
    <w:name w:val="FollowedHyperlink"/>
    <w:basedOn w:val="Domylnaczcionkaakapitu"/>
    <w:uiPriority w:val="99"/>
    <w:semiHidden/>
    <w:unhideWhenUsed/>
    <w:rsid w:val="005B43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rk-dom.co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.barlog@zrk-dom.co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barlog@zrk-dom.co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.matecki@zrk-dom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barlog@zrk-dom.com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CD546-3ABF-4A35-85D9-74867B60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1000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Winnicki</dc:creator>
  <cp:keywords/>
  <dc:description/>
  <cp:lastModifiedBy>Barlog Karolina</cp:lastModifiedBy>
  <cp:revision>14</cp:revision>
  <cp:lastPrinted>2025-06-30T06:24:00Z</cp:lastPrinted>
  <dcterms:created xsi:type="dcterms:W3CDTF">2025-06-27T11:27:00Z</dcterms:created>
  <dcterms:modified xsi:type="dcterms:W3CDTF">2025-07-01T06:22:00Z</dcterms:modified>
</cp:coreProperties>
</file>