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97C6" w14:textId="77777777" w:rsidR="005F579F" w:rsidRPr="005F579F" w:rsidRDefault="005F579F" w:rsidP="00941E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74D9" w14:textId="1BD293DE" w:rsidR="00653133" w:rsidRPr="003958D3" w:rsidRDefault="005B4328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Zaproszenie do złożenia oferty</w:t>
      </w:r>
    </w:p>
    <w:p w14:paraId="5BDF552F" w14:textId="77777777" w:rsidR="00B46465" w:rsidRDefault="00B46465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B56FB2" w14:textId="54DB50ED" w:rsidR="00884E84" w:rsidRDefault="00F418F7" w:rsidP="00AF1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Zakup </w:t>
      </w:r>
      <w:r w:rsidR="00AF1A92">
        <w:rPr>
          <w:rFonts w:ascii="Times New Roman" w:hAnsi="Times New Roman" w:cs="Times New Roman"/>
          <w:b/>
          <w:sz w:val="32"/>
          <w:szCs w:val="32"/>
        </w:rPr>
        <w:t>akcesoriów torowych na linię kolejową 355 Ostów Wielkopolski-Grabowno Wielkie.</w:t>
      </w:r>
    </w:p>
    <w:p w14:paraId="25E238FD" w14:textId="77777777" w:rsidR="005B4328" w:rsidRDefault="005B4328" w:rsidP="005B4328">
      <w:pPr>
        <w:rPr>
          <w:rFonts w:ascii="Times New Roman" w:hAnsi="Times New Roman" w:cs="Times New Roman"/>
          <w:b/>
          <w:sz w:val="32"/>
          <w:szCs w:val="32"/>
        </w:rPr>
      </w:pPr>
    </w:p>
    <w:p w14:paraId="0B095D58" w14:textId="065D693E" w:rsidR="005F579F" w:rsidRDefault="00F418F7" w:rsidP="00E63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NZLB/</w:t>
      </w:r>
      <w:r w:rsidR="00053660">
        <w:rPr>
          <w:rFonts w:ascii="Times New Roman" w:hAnsi="Times New Roman" w:cs="Times New Roman"/>
          <w:b/>
          <w:sz w:val="32"/>
          <w:szCs w:val="32"/>
        </w:rPr>
        <w:t>4</w:t>
      </w:r>
      <w:r w:rsidR="00AF1A92">
        <w:rPr>
          <w:rFonts w:ascii="Times New Roman" w:hAnsi="Times New Roman" w:cs="Times New Roman"/>
          <w:b/>
          <w:sz w:val="32"/>
          <w:szCs w:val="32"/>
        </w:rPr>
        <w:t>11</w:t>
      </w:r>
      <w:r w:rsidR="00C24E23">
        <w:rPr>
          <w:rFonts w:ascii="Times New Roman" w:hAnsi="Times New Roman" w:cs="Times New Roman"/>
          <w:b/>
          <w:sz w:val="32"/>
          <w:szCs w:val="32"/>
        </w:rPr>
        <w:t>/0</w:t>
      </w:r>
      <w:r w:rsidR="00AF1A92">
        <w:rPr>
          <w:rFonts w:ascii="Times New Roman" w:hAnsi="Times New Roman" w:cs="Times New Roman"/>
          <w:b/>
          <w:sz w:val="32"/>
          <w:szCs w:val="32"/>
        </w:rPr>
        <w:t>7</w:t>
      </w:r>
      <w:r w:rsidR="00C24E23">
        <w:rPr>
          <w:rFonts w:ascii="Times New Roman" w:hAnsi="Times New Roman" w:cs="Times New Roman"/>
          <w:b/>
          <w:sz w:val="32"/>
          <w:szCs w:val="32"/>
        </w:rPr>
        <w:t>/25</w:t>
      </w:r>
    </w:p>
    <w:p w14:paraId="64CE7C96" w14:textId="410DDA11" w:rsidR="00513E4B" w:rsidRDefault="00513E4B" w:rsidP="005F579F">
      <w:pPr>
        <w:rPr>
          <w:rFonts w:ascii="Times New Roman" w:hAnsi="Times New Roman" w:cs="Times New Roman"/>
          <w:sz w:val="24"/>
          <w:szCs w:val="24"/>
        </w:rPr>
      </w:pPr>
    </w:p>
    <w:p w14:paraId="3A1E0705" w14:textId="0C3EEF29" w:rsidR="007B7D9A" w:rsidRDefault="007B7D9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DF73D2" w14:textId="3F7455B0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Zakład Robót Komunikacyjnych - DOM w Poznaniu </w:t>
      </w:r>
      <w:r w:rsidR="00C22A85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 z siedzibą w Poznaniu przy ulicy</w:t>
      </w:r>
      <w:r w:rsidR="00B515F6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="00C22A85">
        <w:rPr>
          <w:rFonts w:ascii="Times New Roman" w:hAnsi="Times New Roman" w:cs="Times New Roman"/>
          <w:sz w:val="24"/>
          <w:szCs w:val="24"/>
        </w:rPr>
        <w:t xml:space="preserve"> </w:t>
      </w:r>
      <w:r w:rsidR="00C22A85">
        <w:rPr>
          <w:rFonts w:ascii="Times New Roman" w:hAnsi="Times New Roman" w:cs="Times New Roman"/>
          <w:sz w:val="24"/>
          <w:szCs w:val="24"/>
        </w:rPr>
        <w:br/>
      </w:r>
      <w:r w:rsidRPr="00D014F1">
        <w:rPr>
          <w:rFonts w:ascii="Times New Roman" w:hAnsi="Times New Roman" w:cs="Times New Roman"/>
          <w:sz w:val="24"/>
          <w:szCs w:val="24"/>
        </w:rPr>
        <w:t xml:space="preserve">w postępowaniu prowadzonym w </w:t>
      </w:r>
      <w:r w:rsidR="005B4328">
        <w:rPr>
          <w:rFonts w:ascii="Times New Roman" w:hAnsi="Times New Roman" w:cs="Times New Roman"/>
          <w:sz w:val="24"/>
          <w:szCs w:val="24"/>
        </w:rPr>
        <w:t>formie procedury uproszczonej</w:t>
      </w:r>
      <w:r w:rsidRPr="00D014F1">
        <w:rPr>
          <w:rFonts w:ascii="Times New Roman" w:hAnsi="Times New Roman" w:cs="Times New Roman"/>
          <w:sz w:val="24"/>
          <w:szCs w:val="24"/>
        </w:rPr>
        <w:t>.</w:t>
      </w:r>
    </w:p>
    <w:p w14:paraId="456CDC90" w14:textId="209EB583" w:rsidR="00E71808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Pr="00921F74">
        <w:rPr>
          <w:rFonts w:ascii="Times New Roman" w:hAnsi="Times New Roman" w:cs="Times New Roman"/>
          <w:sz w:val="24"/>
          <w:szCs w:val="24"/>
        </w:rPr>
        <w:t xml:space="preserve">§ </w:t>
      </w:r>
      <w:r w:rsidR="005B4328">
        <w:rPr>
          <w:rFonts w:ascii="Times New Roman" w:hAnsi="Times New Roman" w:cs="Times New Roman"/>
          <w:sz w:val="24"/>
          <w:szCs w:val="24"/>
        </w:rPr>
        <w:t>31</w:t>
      </w:r>
      <w:r w:rsidR="00B6039F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„Regulaminu udzielania zamówień przez Spółkę Zakład Robót Komunikacyjnych - DOM w Poznaniu </w:t>
      </w:r>
      <w:r w:rsidR="00B515F6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o.o.”. Regulamin dostępny jest na stronie internetowej Zamawiającego</w:t>
      </w:r>
      <w:r w:rsidR="003C2385">
        <w:rPr>
          <w:rFonts w:ascii="Times New Roman" w:hAnsi="Times New Roman" w:cs="Times New Roman"/>
          <w:sz w:val="24"/>
          <w:szCs w:val="24"/>
        </w:rPr>
        <w:t xml:space="preserve"> w zakładce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D4523" w:rsidRPr="00AD4523">
          <w:rPr>
            <w:rStyle w:val="Hipercze"/>
            <w:rFonts w:ascii="Times New Roman" w:hAnsi="Times New Roman"/>
            <w:sz w:val="24"/>
            <w:szCs w:val="24"/>
          </w:rPr>
          <w:t>https://www.zrk-dom.com.pl</w:t>
        </w:r>
      </w:hyperlink>
    </w:p>
    <w:p w14:paraId="74C245FA" w14:textId="2D7D66D0" w:rsidR="00AD4523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E7180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proofErr w:type="gramStart"/>
      <w:r w:rsidR="00F418F7">
        <w:rPr>
          <w:rFonts w:ascii="Times New Roman" w:hAnsi="Times New Roman" w:cs="Times New Roman"/>
          <w:sz w:val="24"/>
          <w:szCs w:val="24"/>
        </w:rPr>
        <w:t xml:space="preserve">zakup 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sz w:val="24"/>
          <w:szCs w:val="24"/>
        </w:rPr>
        <w:t>akcesoriów</w:t>
      </w:r>
      <w:proofErr w:type="gramEnd"/>
      <w:r w:rsidR="00AF1A92">
        <w:rPr>
          <w:rFonts w:ascii="Times New Roman" w:hAnsi="Times New Roman" w:cs="Times New Roman"/>
          <w:sz w:val="24"/>
          <w:szCs w:val="24"/>
        </w:rPr>
        <w:t xml:space="preserve"> torowych </w:t>
      </w:r>
      <w:r w:rsidR="00B34FE3">
        <w:rPr>
          <w:rFonts w:ascii="Times New Roman" w:hAnsi="Times New Roman" w:cs="Times New Roman"/>
          <w:sz w:val="24"/>
          <w:szCs w:val="24"/>
        </w:rPr>
        <w:t>w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AD4523" w:rsidRPr="00E71808">
        <w:rPr>
          <w:rFonts w:ascii="Times New Roman" w:hAnsi="Times New Roman" w:cs="Times New Roman"/>
          <w:sz w:val="24"/>
          <w:szCs w:val="24"/>
        </w:rPr>
        <w:t>załączonym Rozbiciu Ceny Ofertowej (zał. 1</w:t>
      </w:r>
      <w:r w:rsidR="0034628B">
        <w:rPr>
          <w:rFonts w:ascii="Times New Roman" w:hAnsi="Times New Roman" w:cs="Times New Roman"/>
          <w:sz w:val="24"/>
          <w:szCs w:val="24"/>
        </w:rPr>
        <w:t>).</w:t>
      </w:r>
    </w:p>
    <w:p w14:paraId="7E843583" w14:textId="00ABE3E8" w:rsidR="007B7D9A" w:rsidRPr="008A34F6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realizacji</w:t>
      </w:r>
      <w:r w:rsidR="00E71808" w:rsidRPr="00F418F7">
        <w:rPr>
          <w:rFonts w:ascii="Times New Roman" w:hAnsi="Times New Roman" w:cs="Times New Roman"/>
          <w:bCs/>
          <w:sz w:val="24"/>
          <w:szCs w:val="24"/>
        </w:rPr>
        <w:t xml:space="preserve"> zadania</w:t>
      </w:r>
      <w:r w:rsidRPr="00166192">
        <w:rPr>
          <w:rFonts w:ascii="Times New Roman" w:hAnsi="Times New Roman" w:cs="Times New Roman"/>
          <w:bCs/>
          <w:sz w:val="24"/>
          <w:szCs w:val="24"/>
        </w:rPr>
        <w:t>:</w:t>
      </w:r>
      <w:r w:rsid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sz w:val="24"/>
          <w:szCs w:val="24"/>
        </w:rPr>
        <w:t>Najbliższy możliwy.</w:t>
      </w:r>
    </w:p>
    <w:p w14:paraId="05DFA325" w14:textId="15FD59A6" w:rsidR="008A34F6" w:rsidRPr="00E71808" w:rsidRDefault="008A34F6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dostawy: </w:t>
      </w:r>
      <w:r w:rsidR="00AF1A92">
        <w:rPr>
          <w:rFonts w:ascii="Times New Roman" w:hAnsi="Times New Roman" w:cs="Times New Roman"/>
          <w:sz w:val="24"/>
          <w:szCs w:val="24"/>
        </w:rPr>
        <w:t>Odolanów ul. Strzelecka 1.</w:t>
      </w:r>
    </w:p>
    <w:p w14:paraId="7013E681" w14:textId="5AEEB93E" w:rsidR="00E71808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płatności:</w:t>
      </w:r>
      <w:r w:rsidRP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808">
        <w:rPr>
          <w:rFonts w:ascii="Times New Roman" w:hAnsi="Times New Roman" w:cs="Times New Roman"/>
          <w:bCs/>
          <w:sz w:val="24"/>
          <w:szCs w:val="24"/>
        </w:rPr>
        <w:t>30 dni od otrzymania prawidłowo wypełnionej faktury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29B37" w14:textId="2E96B34D" w:rsidR="004145B1" w:rsidRPr="004145B1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71808">
        <w:rPr>
          <w:rFonts w:ascii="Times New Roman" w:hAnsi="Times New Roman" w:cs="Times New Roman"/>
          <w:b/>
          <w:sz w:val="24"/>
          <w:szCs w:val="24"/>
        </w:rPr>
        <w:t>S</w:t>
      </w:r>
      <w:r w:rsidR="007B7D9A" w:rsidRPr="00E71808">
        <w:rPr>
          <w:rFonts w:ascii="Times New Roman" w:hAnsi="Times New Roman" w:cs="Times New Roman"/>
          <w:b/>
          <w:sz w:val="24"/>
          <w:szCs w:val="24"/>
        </w:rPr>
        <w:t>posobu przygotowania oferty:</w:t>
      </w:r>
    </w:p>
    <w:p w14:paraId="51B885C3" w14:textId="050B064B" w:rsidR="002771D7" w:rsidRPr="004145B1" w:rsidRDefault="002771D7" w:rsidP="00A8426A">
      <w:pPr>
        <w:pStyle w:val="Akapitzlist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załączyć do niej</w:t>
      </w:r>
      <w:r w:rsidR="00195A79" w:rsidRP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2C9D51AC" w14:textId="77777777" w:rsidR="00B34FE3" w:rsidRDefault="006A0BEF" w:rsidP="00B34FE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z w:val="24"/>
          <w:szCs w:val="24"/>
        </w:rPr>
        <w:t xml:space="preserve">Rozbicie Ceny Ofertowej – sporządzone </w:t>
      </w:r>
      <w:r w:rsidRPr="00F418F7">
        <w:rPr>
          <w:rFonts w:ascii="Times New Roman" w:hAnsi="Times New Roman" w:cs="Times New Roman"/>
          <w:b/>
          <w:bCs/>
          <w:sz w:val="24"/>
          <w:szCs w:val="24"/>
        </w:rPr>
        <w:t>wg załącznika nr 1</w:t>
      </w:r>
      <w:r w:rsidRPr="00F418F7">
        <w:rPr>
          <w:rFonts w:ascii="Times New Roman" w:hAnsi="Times New Roman" w:cs="Times New Roman"/>
          <w:sz w:val="24"/>
          <w:szCs w:val="24"/>
        </w:rPr>
        <w:t xml:space="preserve"> </w:t>
      </w:r>
      <w:r w:rsidR="002771D7" w:rsidRPr="00F418F7">
        <w:rPr>
          <w:rFonts w:ascii="Times New Roman" w:hAnsi="Times New Roman" w:cs="Times New Roman"/>
          <w:sz w:val="24"/>
          <w:szCs w:val="24"/>
        </w:rPr>
        <w:t>(</w:t>
      </w:r>
      <w:r w:rsidR="002771D7" w:rsidRPr="004145B1">
        <w:rPr>
          <w:rFonts w:ascii="Times New Roman" w:hAnsi="Times New Roman" w:cs="Times New Roman"/>
          <w:sz w:val="24"/>
          <w:szCs w:val="24"/>
        </w:rPr>
        <w:t>w</w:t>
      </w:r>
      <w:r w:rsidRPr="004145B1">
        <w:rPr>
          <w:rFonts w:ascii="Times New Roman" w:hAnsi="Times New Roman" w:cs="Times New Roman"/>
          <w:sz w:val="24"/>
          <w:szCs w:val="24"/>
        </w:rPr>
        <w:t xml:space="preserve"> ofercie należy podać cenę jednostkową materiałów, koszty transportu oraz łączną wartość oferty. Ceny ofertowe powinny uwzględniać wszelkie koszty związane z realizacją przedmiotu zamówienia.</w:t>
      </w:r>
      <w:r w:rsidR="00265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B31D" w14:textId="5C9DCBB9" w:rsidR="00AC1696" w:rsidRPr="004145B1" w:rsidRDefault="007B7D9A" w:rsidP="00B34FE3">
      <w:pPr>
        <w:pStyle w:val="Akapitzlis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Wadium</w:t>
      </w:r>
      <w:r w:rsidR="000F3B70" w:rsidRPr="004145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45B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7CA9C8CC" w14:textId="5693B610" w:rsidR="000F3B70" w:rsidRDefault="000F3B70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do wskazania adresu mailowe</w:t>
      </w:r>
      <w:r w:rsidR="008E256C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Pr="004145B1">
        <w:rPr>
          <w:rFonts w:ascii="Times New Roman" w:hAnsi="Times New Roman" w:cs="Times New Roman"/>
          <w:b/>
          <w:sz w:val="24"/>
          <w:szCs w:val="24"/>
        </w:rPr>
        <w:t>z którego prowadzone będą negocjacje</w:t>
      </w:r>
      <w:r w:rsidR="004145B1">
        <w:rPr>
          <w:rFonts w:ascii="Times New Roman" w:hAnsi="Times New Roman" w:cs="Times New Roman"/>
          <w:b/>
          <w:sz w:val="24"/>
          <w:szCs w:val="24"/>
        </w:rPr>
        <w:t>.</w:t>
      </w:r>
    </w:p>
    <w:p w14:paraId="6C7F1611" w14:textId="1F4A54A0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lastRenderedPageBreak/>
        <w:t>Wykonawca może złożyć tylko jedną ofertę wstępną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9A3CEAB" w14:textId="045E1A68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375CE16" w14:textId="2EBF35D5" w:rsidR="004145B1" w:rsidRP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Oferta musi być złożona w terminie określonym poniżej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163AA" w14:textId="0B06A9E1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Sposób sporządzenia i złożenia oferty oraz dokumentów wymaganych</w:t>
      </w:r>
      <w:r w:rsidR="0041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B1">
        <w:rPr>
          <w:rFonts w:ascii="Times New Roman" w:hAnsi="Times New Roman" w:cs="Times New Roman"/>
          <w:b/>
          <w:sz w:val="24"/>
          <w:szCs w:val="24"/>
        </w:rPr>
        <w:br/>
      </w:r>
      <w:r w:rsidRPr="00D014F1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3F895D2E" w14:textId="7E4A442C" w:rsidR="007B7D9A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Ofertę należy przygotować i złożyć ściśle według wymagań określonych </w:t>
      </w:r>
      <w:r w:rsidR="004145B1" w:rsidRPr="00541AF4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</w:t>
      </w:r>
      <w:r w:rsidR="004145B1" w:rsidRPr="00541AF4">
        <w:rPr>
          <w:rFonts w:ascii="Times New Roman" w:hAnsi="Times New Roman" w:cs="Times New Roman"/>
          <w:sz w:val="24"/>
          <w:szCs w:val="24"/>
        </w:rPr>
        <w:t>zaproszeniu</w:t>
      </w:r>
      <w:r w:rsidRPr="00541AF4">
        <w:rPr>
          <w:rFonts w:ascii="Times New Roman" w:hAnsi="Times New Roman" w:cs="Times New Roman"/>
          <w:sz w:val="24"/>
          <w:szCs w:val="24"/>
        </w:rPr>
        <w:t xml:space="preserve"> i w formie elektronicznej przesłać na adres e-mail Zamawiającego:</w:t>
      </w:r>
    </w:p>
    <w:p w14:paraId="1B9A8D3F" w14:textId="799F2BEE" w:rsidR="00F418F7" w:rsidRPr="00C964F3" w:rsidRDefault="00F418F7" w:rsidP="00C964F3">
      <w:pPr>
        <w:pStyle w:val="Akapitzlist"/>
        <w:spacing w:after="120"/>
        <w:ind w:left="993"/>
        <w:rPr>
          <w:rFonts w:ascii="Times New Roman" w:hAnsi="Times New Roman" w:cs="Times New Roman"/>
        </w:rPr>
      </w:pPr>
      <w:hyperlink r:id="rId9" w:history="1">
        <w:r w:rsidRPr="00216440">
          <w:rPr>
            <w:rStyle w:val="Hipercze"/>
            <w:rFonts w:ascii="Times New Roman" w:hAnsi="Times New Roman"/>
          </w:rPr>
          <w:t>k.barlog@zrk-dom.com.pl</w:t>
        </w:r>
      </w:hyperlink>
    </w:p>
    <w:p w14:paraId="774C07EA" w14:textId="62A12F31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bookmarkStart w:id="0" w:name="_Hlk104534046"/>
      <w:r w:rsidRPr="00541AF4">
        <w:rPr>
          <w:rFonts w:ascii="Times New Roman" w:hAnsi="Times New Roman" w:cs="Times New Roman"/>
          <w:sz w:val="24"/>
          <w:szCs w:val="24"/>
        </w:rPr>
        <w:t>Termin składania ofert</w:t>
      </w:r>
      <w:r w:rsidRPr="00CF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600" w:rsidRPr="00CF6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.07.2025.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godz.10:00.</w:t>
      </w:r>
      <w:r w:rsidRPr="00541AF4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5A652F8C" w14:textId="77777777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Wykonawca może, przed upływem terminu składania ofert, zmienić lub wycofać ofertę.</w:t>
      </w:r>
    </w:p>
    <w:p w14:paraId="426758DB" w14:textId="1B8A4BF8" w:rsidR="00D70630" w:rsidRPr="00636175" w:rsidRDefault="00476ADD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bCs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Termin otwarcia ofert: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>.07.2025.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 10:30</w:t>
      </w:r>
      <w:r w:rsidR="001E7294" w:rsidRPr="0063617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66EC77E" w14:textId="737B931F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6E81">
        <w:rPr>
          <w:rFonts w:ascii="Times New Roman" w:hAnsi="Times New Roman" w:cs="Times New Roman"/>
          <w:b/>
          <w:bCs/>
          <w:sz w:val="24"/>
          <w:szCs w:val="24"/>
        </w:rPr>
        <w:t>Negocjacje</w:t>
      </w:r>
      <w:r w:rsidRPr="00786E81">
        <w:rPr>
          <w:rFonts w:ascii="Times New Roman" w:hAnsi="Times New Roman" w:cs="Times New Roman"/>
          <w:b/>
          <w:sz w:val="24"/>
          <w:szCs w:val="24"/>
        </w:rPr>
        <w:t xml:space="preserve"> z Wykonawcami i składanie ofert ostatecznych.</w:t>
      </w:r>
    </w:p>
    <w:p w14:paraId="77F18061" w14:textId="5277490A" w:rsidR="00786E81" w:rsidRDefault="0055167A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AD4265"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</w:t>
      </w:r>
      <w:r w:rsidR="00541AF4">
        <w:rPr>
          <w:rFonts w:ascii="Times New Roman" w:hAnsi="Times New Roman" w:cs="Times New Roman"/>
          <w:sz w:val="24"/>
          <w:szCs w:val="24"/>
        </w:rPr>
        <w:t>.</w:t>
      </w:r>
    </w:p>
    <w:p w14:paraId="73E0AABC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Po zbadaniu ofert Zamawiający z Wykonawcami, których oferty nie podlegają odrzuceniu przeprowadzi negocjacje handlowe zgodnie z §18 Regulaminu udzielania zamówień.</w:t>
      </w:r>
    </w:p>
    <w:p w14:paraId="0D02EA3B" w14:textId="72DFDE68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złożone zostaną co najmniej dwie oferty niepodlegające odrzuceniu</w:t>
      </w:r>
      <w:r w:rsidR="005A3E7C">
        <w:rPr>
          <w:rFonts w:ascii="Times New Roman" w:hAnsi="Times New Roman" w:cs="Times New Roman"/>
          <w:sz w:val="24"/>
          <w:szCs w:val="24"/>
        </w:rPr>
        <w:t>,</w:t>
      </w:r>
      <w:r w:rsidRPr="00541AF4">
        <w:rPr>
          <w:rFonts w:ascii="Times New Roman" w:hAnsi="Times New Roman" w:cs="Times New Roman"/>
          <w:sz w:val="24"/>
          <w:szCs w:val="24"/>
        </w:rPr>
        <w:t xml:space="preserve"> negocjacje handlowe zostaną przeprowadzone w formie negocjacji elektronicznych za pośrednictwem poczty elektronicznej. Wykonawcy zostaną jednocześnie zaproszeni do negocjacji na adres mailowy wskazany przy składaniu oferty wraz z informacją o wartości oferty najkorzystniejszej oraz terminie przewidzianym na złożenie oferty korzystniejszej. Negocjacje prowadzone będą w turach aż do momentu, w którym w danej turze nie wpłynie kolejna korzystniejsza oferta od najkorzystniejszej oferty złożonej w poprzedniej turze negocjacji. </w:t>
      </w:r>
    </w:p>
    <w:p w14:paraId="2B9CBDD5" w14:textId="77777777" w:rsidR="005B6FDD" w:rsidRDefault="005B6FDD" w:rsidP="005B6FDD">
      <w:pPr>
        <w:pStyle w:val="Akapitzlist"/>
        <w:spacing w:after="12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każdej z tur negocjacji cenowych Wykonawca może obniżyć wartość oferty o minimum 3 000,00 zł netto od oferty najkorzystniejszej w danej turze. </w:t>
      </w:r>
    </w:p>
    <w:p w14:paraId="79DAB8EE" w14:textId="77777777" w:rsidR="005B6FDD" w:rsidRPr="00541AF4" w:rsidRDefault="005B6FDD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1B0E7B5A" w14:textId="4944E3B1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Zamawiający przy każdych kolejnych turach negocjacji będzie informował wszystkich zaproszonych do negocjacji Wykonawców o terminie przewidzianym na złożenie </w:t>
      </w:r>
      <w:r w:rsidRPr="00541AF4">
        <w:rPr>
          <w:rFonts w:ascii="Times New Roman" w:hAnsi="Times New Roman" w:cs="Times New Roman"/>
          <w:sz w:val="24"/>
          <w:szCs w:val="24"/>
        </w:rPr>
        <w:lastRenderedPageBreak/>
        <w:t xml:space="preserve">kolejnych ofert cenowych. Wykonawca może złożyć ofertę korzystniejszą w każdej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tur negocjacji niezależnie od tego czy brał udział w poprzednich turach negocjacji. Po zakończeniu negocjacji Wykonawca, który złożył ofertę najkorzystniejszą zobowiązany będzie do złożenia ostatecznego RCO na wartość nie wyższą niż zadeklarowaną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ostatniej turze negocjacji w terminie wskazanym przez Zamawiającego. W przypadku niezłożenia RCO w wyznaczonym terminie za cenę ostateczną uznaje się wartość wg. oferty wstępnej, a Zamawiający dopuszcza możliwość prowadzenia dalszych negocjacji </w:t>
      </w:r>
      <w:r w:rsidR="00BF3507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pozostałymi Wykonawcami zaproszonymi do udziału w negocjacjach na zasadach opisanych powyżej. </w:t>
      </w:r>
    </w:p>
    <w:p w14:paraId="159EDC54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Zamawiający dopuszcza również możliwość przeprowadzenia dodatkowych negocjacji telefonicznych z Wykonawcą, który złożył najkorzystniejszą ofertę.</w:t>
      </w:r>
    </w:p>
    <w:p w14:paraId="7E9E222A" w14:textId="0A773193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zostanie złożona tylko jedna oferta niepodlegająca odrzuceniu Zamawiający przeprowadzi negocjacje w formie telefonicznej. Po przeprowadzonych negocjacjach Wykonawca zobowiązany jest złożyć do godziny 15:00 następnego dnia roboczego po dacie negocjacji ofertę ostateczną na wartość nie wyższą niż zadeklarowana podczas negocjacji.</w:t>
      </w:r>
    </w:p>
    <w:p w14:paraId="615B37FC" w14:textId="4CC7F2D0" w:rsidR="007B7D9A" w:rsidRPr="00541AF4" w:rsidRDefault="007B7D9A" w:rsidP="005B6FDD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Termin związania ofertą</w:t>
      </w:r>
      <w:r w:rsidR="00541AF4" w:rsidRPr="00541A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1AF4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037F970B" w14:textId="77777777" w:rsidR="007B7D9A" w:rsidRPr="00541AF4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065762D1" w14:textId="77777777" w:rsidR="00187B84" w:rsidRDefault="007B7D9A" w:rsidP="00A8426A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Oferty oceniane będą przez Zamawiającego przy uwzględnieniu kryterium:</w:t>
      </w:r>
      <w:r w:rsidRPr="00942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05DA" w14:textId="2C13C09C" w:rsidR="00187B84" w:rsidRPr="00187B84" w:rsidRDefault="004D2E08" w:rsidP="00A8426A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0048">
        <w:rPr>
          <w:rFonts w:ascii="Times New Roman" w:hAnsi="Times New Roman" w:cs="Times New Roman"/>
          <w:i/>
          <w:iCs/>
          <w:sz w:val="24"/>
          <w:szCs w:val="24"/>
        </w:rPr>
        <w:t>cena jednos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tkowa zakupu 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87B84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>%</w:t>
      </w:r>
    </w:p>
    <w:p w14:paraId="0AC2DA33" w14:textId="77777777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86E8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70398E59" w14:textId="77777777" w:rsidR="007B7D9A" w:rsidRPr="00D014F1" w:rsidRDefault="007B7D9A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bookmarkStart w:id="1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7FD6710" w14:textId="0FB4A0C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odrzuceniu.</w:t>
      </w:r>
    </w:p>
    <w:p w14:paraId="7A43B2B9" w14:textId="5B4605F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wpłynęła żadna oferta.</w:t>
      </w:r>
    </w:p>
    <w:p w14:paraId="674CECDC" w14:textId="4270B655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może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zwiększyć tą kwotę do ceny najkorzystniejszej oferty.</w:t>
      </w:r>
    </w:p>
    <w:p w14:paraId="5DEDF8BC" w14:textId="4F2F6D62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dalsze prowadzenie postępowania zakupowego lub wykonanie Zamówienia nie leży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F96">
        <w:rPr>
          <w:rFonts w:ascii="Times New Roman" w:hAnsi="Times New Roman" w:cs="Times New Roman"/>
          <w:bCs/>
          <w:sz w:val="24"/>
          <w:szCs w:val="24"/>
        </w:rPr>
        <w:t>w interesie Zamawiającego.</w:t>
      </w:r>
    </w:p>
    <w:p w14:paraId="2C58ED17" w14:textId="77777777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zakupowej.</w:t>
      </w:r>
    </w:p>
    <w:p w14:paraId="46172B81" w14:textId="0FCC5155" w:rsidR="007B7D9A" w:rsidRP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w innych uzasadnionych przypadkach.</w:t>
      </w:r>
    </w:p>
    <w:p w14:paraId="5E484092" w14:textId="13AB3990" w:rsidR="007567B1" w:rsidRPr="00B34FE3" w:rsidRDefault="007B7D9A" w:rsidP="00B34FE3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1"/>
    </w:p>
    <w:p w14:paraId="3E9B81CE" w14:textId="77777777" w:rsidR="007567B1" w:rsidRDefault="007567B1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66D362E5" w14:textId="7036F512" w:rsidR="007B7D9A" w:rsidRPr="00330260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D9A" w:rsidRPr="00330260">
        <w:rPr>
          <w:rFonts w:ascii="Times New Roman" w:hAnsi="Times New Roman" w:cs="Times New Roman"/>
          <w:b/>
          <w:bCs/>
          <w:sz w:val="24"/>
          <w:szCs w:val="24"/>
        </w:rPr>
        <w:t xml:space="preserve">Zastrzeżenia </w:t>
      </w:r>
    </w:p>
    <w:p w14:paraId="0E4E4DC3" w14:textId="648388E1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 sobie prawo zamknięcia postępowania zakupowego na każdym jego etapie, jak również po wyborze oferty najkorzystniejszej, a przed podpisaniem umowy zakupowej </w:t>
      </w:r>
      <w:r w:rsidR="004C6B59">
        <w:rPr>
          <w:rFonts w:ascii="Times New Roman" w:hAnsi="Times New Roman" w:cs="Times New Roman"/>
          <w:sz w:val="24"/>
          <w:szCs w:val="24"/>
        </w:rPr>
        <w:t xml:space="preserve">lub udzielenia zamówienia w przypadkach określonych w punkcie </w:t>
      </w:r>
      <w:r w:rsidR="00A72301">
        <w:rPr>
          <w:rFonts w:ascii="Times New Roman" w:hAnsi="Times New Roman" w:cs="Times New Roman"/>
          <w:sz w:val="24"/>
          <w:szCs w:val="24"/>
        </w:rPr>
        <w:t>13</w:t>
      </w:r>
      <w:r w:rsidR="00636209">
        <w:rPr>
          <w:rFonts w:ascii="Times New Roman" w:hAnsi="Times New Roman" w:cs="Times New Roman"/>
          <w:sz w:val="24"/>
          <w:szCs w:val="24"/>
        </w:rPr>
        <w:t>.</w:t>
      </w:r>
    </w:p>
    <w:p w14:paraId="2F5BC9D9" w14:textId="5C4999C9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2EABE3C" w14:textId="62910186" w:rsidR="00330260" w:rsidRDefault="007B7D9A" w:rsidP="00330260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zastrzega, że zamówienie zostanie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udzielone pod</w:t>
      </w:r>
      <w:r w:rsidRPr="00D014F1">
        <w:rPr>
          <w:rFonts w:ascii="Times New Roman" w:hAnsi="Times New Roman" w:cs="Times New Roman"/>
          <w:sz w:val="24"/>
          <w:szCs w:val="24"/>
        </w:rPr>
        <w:t xml:space="preserve"> warunkiem uzyskania przez prowadzącego postępowanie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zakupowe wymaganych</w:t>
      </w:r>
      <w:r w:rsidRPr="00D014F1">
        <w:rPr>
          <w:rFonts w:ascii="Times New Roman" w:hAnsi="Times New Roman" w:cs="Times New Roman"/>
          <w:sz w:val="24"/>
          <w:szCs w:val="24"/>
        </w:rPr>
        <w:t xml:space="preserve"> zgód organów Zamawiającego.</w:t>
      </w:r>
    </w:p>
    <w:p w14:paraId="51774820" w14:textId="5127CE08" w:rsidR="00E71808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08" w:rsidRPr="00330260">
        <w:rPr>
          <w:rFonts w:ascii="Times New Roman" w:hAnsi="Times New Roman" w:cs="Times New Roman"/>
          <w:b/>
          <w:sz w:val="24"/>
          <w:szCs w:val="24"/>
        </w:rPr>
        <w:t xml:space="preserve">Osoby upoważnione do kontaktu </w:t>
      </w:r>
      <w:r w:rsidR="00A8426A" w:rsidRPr="00330260">
        <w:rPr>
          <w:rFonts w:ascii="Times New Roman" w:hAnsi="Times New Roman" w:cs="Times New Roman"/>
          <w:b/>
          <w:sz w:val="24"/>
          <w:szCs w:val="24"/>
        </w:rPr>
        <w:t>w sprawie realizacji zadania:</w:t>
      </w:r>
    </w:p>
    <w:p w14:paraId="569CB063" w14:textId="36DC62A0" w:rsidR="00636175" w:rsidRPr="00636175" w:rsidRDefault="00636175" w:rsidP="00636175">
      <w:pPr>
        <w:pStyle w:val="Akapitzlist"/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Krzysztof Matecki tel. 795 500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36175">
        <w:rPr>
          <w:rFonts w:ascii="Times New Roman" w:hAnsi="Times New Roman" w:cs="Times New Roman"/>
          <w:bCs/>
          <w:sz w:val="24"/>
          <w:szCs w:val="24"/>
        </w:rPr>
        <w:t>447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34F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636175">
          <w:rPr>
            <w:rStyle w:val="Hipercze"/>
            <w:rFonts w:ascii="Times New Roman" w:hAnsi="Times New Roman"/>
            <w:bCs/>
            <w:sz w:val="24"/>
            <w:szCs w:val="24"/>
          </w:rPr>
          <w:t>k.matecki@zrk-dom.com.pl</w:t>
        </w:r>
      </w:hyperlink>
    </w:p>
    <w:p w14:paraId="3C9F94FA" w14:textId="5F8CA3C6" w:rsidR="00A8426A" w:rsidRDefault="00636175" w:rsidP="00636175">
      <w:pPr>
        <w:spacing w:after="120"/>
        <w:jc w:val="left"/>
      </w:pPr>
      <w:bookmarkStart w:id="2" w:name="_Hlk20346002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64F3" w:rsidRPr="00C964F3">
        <w:rPr>
          <w:rFonts w:ascii="Times New Roman" w:hAnsi="Times New Roman" w:cs="Times New Roman"/>
          <w:sz w:val="24"/>
          <w:szCs w:val="24"/>
        </w:rPr>
        <w:t xml:space="preserve">Karolina </w:t>
      </w:r>
      <w:r w:rsidR="00C964F3">
        <w:rPr>
          <w:rFonts w:ascii="Times New Roman" w:hAnsi="Times New Roman" w:cs="Times New Roman"/>
          <w:sz w:val="24"/>
          <w:szCs w:val="24"/>
        </w:rPr>
        <w:t xml:space="preserve">Barłóg tel.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4F3">
        <w:rPr>
          <w:rFonts w:ascii="Times New Roman" w:hAnsi="Times New Roman" w:cs="Times New Roman"/>
          <w:sz w:val="24"/>
          <w:szCs w:val="24"/>
        </w:rPr>
        <w:t>789 445 236.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C96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964F3" w:rsidRPr="00216440">
          <w:rPr>
            <w:rStyle w:val="Hipercze"/>
            <w:rFonts w:ascii="Times New Roman" w:hAnsi="Times New Roman"/>
            <w:sz w:val="24"/>
            <w:szCs w:val="24"/>
          </w:rPr>
          <w:t>k.barlog@zrk-dom.com.pl</w:t>
        </w:r>
      </w:hyperlink>
    </w:p>
    <w:bookmarkEnd w:id="2"/>
    <w:p w14:paraId="4641FCF5" w14:textId="692AE908" w:rsidR="00007958" w:rsidRDefault="00B34FE3" w:rsidP="00007958">
      <w:pPr>
        <w:spacing w:after="120"/>
        <w:jc w:val="left"/>
      </w:pPr>
      <w:r>
        <w:t xml:space="preserve">     </w:t>
      </w:r>
      <w:r w:rsidR="00007958">
        <w:t xml:space="preserve"> </w:t>
      </w:r>
      <w:r w:rsidR="00007958">
        <w:rPr>
          <w:rFonts w:ascii="Times New Roman" w:hAnsi="Times New Roman" w:cs="Times New Roman"/>
          <w:sz w:val="24"/>
          <w:szCs w:val="24"/>
        </w:rPr>
        <w:t xml:space="preserve"> Alicja </w:t>
      </w:r>
      <w:proofErr w:type="gramStart"/>
      <w:r w:rsidR="00007958">
        <w:rPr>
          <w:rFonts w:ascii="Times New Roman" w:hAnsi="Times New Roman" w:cs="Times New Roman"/>
          <w:sz w:val="24"/>
          <w:szCs w:val="24"/>
        </w:rPr>
        <w:t xml:space="preserve">Bidzińska </w:t>
      </w:r>
      <w:r w:rsidR="00007958">
        <w:rPr>
          <w:rFonts w:ascii="Times New Roman" w:hAnsi="Times New Roman" w:cs="Times New Roman"/>
          <w:sz w:val="24"/>
          <w:szCs w:val="24"/>
        </w:rPr>
        <w:t xml:space="preserve"> tel</w:t>
      </w:r>
      <w:r w:rsidR="000079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958">
        <w:rPr>
          <w:rFonts w:ascii="Times New Roman" w:hAnsi="Times New Roman" w:cs="Times New Roman"/>
          <w:sz w:val="24"/>
          <w:szCs w:val="24"/>
        </w:rPr>
        <w:t xml:space="preserve">  695 951 658  </w:t>
      </w:r>
      <w:r w:rsidR="00007958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2" w:history="1">
        <w:r w:rsidR="00007958" w:rsidRPr="00274372">
          <w:rPr>
            <w:rStyle w:val="Hipercze"/>
            <w:rFonts w:ascii="Times New Roman" w:hAnsi="Times New Roman"/>
            <w:sz w:val="24"/>
            <w:szCs w:val="24"/>
          </w:rPr>
          <w:t>a.bidzinska</w:t>
        </w:r>
        <w:r w:rsidR="00007958" w:rsidRPr="00274372">
          <w:rPr>
            <w:rStyle w:val="Hipercze"/>
            <w:rFonts w:ascii="Times New Roman" w:hAnsi="Times New Roman"/>
            <w:sz w:val="24"/>
            <w:szCs w:val="24"/>
          </w:rPr>
          <w:t>@zrk-dom.com.pl</w:t>
        </w:r>
      </w:hyperlink>
    </w:p>
    <w:p w14:paraId="72B2B4C1" w14:textId="6C921DAA" w:rsidR="00B34FE3" w:rsidRDefault="00B34FE3" w:rsidP="00636175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32310C1" w14:textId="3FC0583C" w:rsidR="00141184" w:rsidRPr="00166192" w:rsidRDefault="00C964F3" w:rsidP="001661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64F3">
        <w:rPr>
          <w:rFonts w:ascii="Times New Roman" w:hAnsi="Times New Roman" w:cs="Times New Roman"/>
          <w:sz w:val="24"/>
          <w:szCs w:val="24"/>
        </w:rPr>
        <w:t xml:space="preserve">       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</w:p>
    <w:p w14:paraId="6888C20C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495C622" w14:textId="24C52F39" w:rsidR="00A8426A" w:rsidRP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8426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Załączniki:</w:t>
      </w:r>
    </w:p>
    <w:p w14:paraId="4F626FEF" w14:textId="6F5BE38C" w:rsidR="00A8426A" w:rsidRDefault="00141184" w:rsidP="00A8426A">
      <w:pPr>
        <w:pStyle w:val="Akapitzlist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Rozbicie 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Ceny</w:t>
      </w: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Ofert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owej</w:t>
      </w:r>
    </w:p>
    <w:p w14:paraId="744706C7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767850" w14:textId="43EE6114" w:rsidR="00A8426A" w:rsidRPr="00A72301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en-US"/>
        </w:rPr>
        <w:t>Opracowała:</w:t>
      </w:r>
    </w:p>
    <w:p w14:paraId="15F242FF" w14:textId="4D8E0AEA" w:rsidR="00A8426A" w:rsidRPr="00166192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Karolina Barłóg</w:t>
      </w:r>
    </w:p>
    <w:p w14:paraId="0A00F161" w14:textId="76AFCC6C" w:rsidR="00A8426A" w:rsidRPr="00166192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eastAsia="en-US"/>
        </w:rPr>
        <w:t>Tel. 7</w:t>
      </w:r>
      <w:r w:rsidR="00166192">
        <w:rPr>
          <w:rFonts w:ascii="Times New Roman" w:eastAsia="Calibri" w:hAnsi="Times New Roman" w:cs="Times New Roman"/>
          <w:sz w:val="20"/>
          <w:szCs w:val="20"/>
          <w:lang w:eastAsia="en-US"/>
        </w:rPr>
        <w:t>89 445 236.</w:t>
      </w:r>
    </w:p>
    <w:p w14:paraId="24163185" w14:textId="547FD7B4" w:rsid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e-ma</w:t>
      </w:r>
      <w:r w:rsid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il: </w:t>
      </w:r>
      <w:hyperlink r:id="rId13" w:history="1">
        <w:r w:rsidR="00166192" w:rsidRPr="00216440">
          <w:rPr>
            <w:rStyle w:val="Hipercze"/>
            <w:rFonts w:ascii="Times New Roman" w:eastAsia="Calibri" w:hAnsi="Times New Roman"/>
            <w:sz w:val="20"/>
            <w:szCs w:val="20"/>
            <w:lang w:val="en-US" w:eastAsia="en-US"/>
          </w:rPr>
          <w:t>k.barlog@zrk-dom.com.pl</w:t>
        </w:r>
      </w:hyperlink>
    </w:p>
    <w:p w14:paraId="0483EBF9" w14:textId="77777777" w:rsidR="00166192" w:rsidRPr="00A72301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sectPr w:rsidR="00166192" w:rsidRPr="00A72301" w:rsidSect="00140048">
      <w:headerReference w:type="default" r:id="rId14"/>
      <w:footerReference w:type="default" r:id="rId15"/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FC3D" w14:textId="77777777" w:rsidR="00005519" w:rsidRDefault="00005519" w:rsidP="00653133">
      <w:pPr>
        <w:spacing w:line="240" w:lineRule="auto"/>
      </w:pPr>
      <w:r>
        <w:separator/>
      </w:r>
    </w:p>
  </w:endnote>
  <w:endnote w:type="continuationSeparator" w:id="0">
    <w:p w14:paraId="560988E1" w14:textId="77777777" w:rsidR="00005519" w:rsidRDefault="00005519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7DA9A8" w14:textId="369330CE" w:rsidR="006C6507" w:rsidRPr="006C6507" w:rsidRDefault="006C6507" w:rsidP="006C650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5F4">
              <w:rPr>
                <w:rFonts w:ascii="Times New Roman" w:hAnsi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7CACB" wp14:editId="6878AD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213360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DF60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8pt" to="51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" strokeweight="1pt">
                      <w10:wrap anchorx="margin"/>
                    </v:line>
                  </w:pict>
                </mc:Fallback>
              </mc:AlternateContent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63A67CB" w14:textId="77777777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703427" w14:textId="77777777" w:rsidR="00556DC3" w:rsidRPr="00C315F4" w:rsidRDefault="00556DC3" w:rsidP="00556DC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0E8DBE19" w14:textId="77777777" w:rsidR="00556DC3" w:rsidRPr="00C315F4" w:rsidRDefault="00556DC3" w:rsidP="00556DC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EC2775B" w14:textId="77777777" w:rsidR="00556DC3" w:rsidRPr="00C315F4" w:rsidRDefault="00556DC3" w:rsidP="00556DC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0E16AFA1" w14:textId="3569D9B1" w:rsidR="0080283B" w:rsidRPr="006C6507" w:rsidRDefault="00556DC3" w:rsidP="00556DC3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246 662 000</w: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23CE" w14:textId="77777777" w:rsidR="00005519" w:rsidRDefault="00005519" w:rsidP="00653133">
      <w:pPr>
        <w:spacing w:line="240" w:lineRule="auto"/>
      </w:pPr>
      <w:r>
        <w:separator/>
      </w:r>
    </w:p>
  </w:footnote>
  <w:footnote w:type="continuationSeparator" w:id="0">
    <w:p w14:paraId="1CD17737" w14:textId="77777777" w:rsidR="00005519" w:rsidRDefault="00005519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E04" w14:textId="02808FC6" w:rsidR="00556DC3" w:rsidRPr="00410343" w:rsidRDefault="00556DC3" w:rsidP="00B515F6">
    <w:pPr>
      <w:pStyle w:val="Nagwek"/>
      <w:ind w:right="-1368" w:firstLine="708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6432" behindDoc="1" locked="0" layoutInCell="1" allowOverlap="1" wp14:anchorId="0F7E211A" wp14:editId="74C8A953">
          <wp:simplePos x="0" y="0"/>
          <wp:positionH relativeFrom="column">
            <wp:posOffset>-666115</wp:posOffset>
          </wp:positionH>
          <wp:positionV relativeFrom="paragraph">
            <wp:posOffset>-216284</wp:posOffset>
          </wp:positionV>
          <wp:extent cx="1663065" cy="807720"/>
          <wp:effectExtent l="0" t="0" r="0" b="0"/>
          <wp:wrapTight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ight>
          <wp:docPr id="1949620698" name="Obraz 1949620698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5F4">
      <w:rPr>
        <w:rFonts w:ascii="Times New Roman" w:hAnsi="Times New Roman"/>
        <w:b/>
      </w:rPr>
      <w:t xml:space="preserve">Zakład Robót Komunikacyjnych - DOM w Poznaniu </w:t>
    </w:r>
    <w:r w:rsidR="007B33C7">
      <w:rPr>
        <w:rFonts w:ascii="Times New Roman" w:hAnsi="Times New Roman"/>
        <w:b/>
      </w:rPr>
      <w:t>s</w:t>
    </w:r>
    <w:r w:rsidRPr="00C315F4">
      <w:rPr>
        <w:rFonts w:ascii="Times New Roman" w:hAnsi="Times New Roman"/>
        <w:b/>
      </w:rPr>
      <w:t>p. z o.o.</w:t>
    </w:r>
  </w:p>
  <w:p w14:paraId="63946026" w14:textId="77777777" w:rsidR="00556DC3" w:rsidRPr="00C315F4" w:rsidRDefault="00556DC3" w:rsidP="00B515F6">
    <w:pPr>
      <w:pStyle w:val="Nagwek"/>
      <w:ind w:right="-1368" w:firstLine="1920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4CEE9" wp14:editId="6DAE6C84">
              <wp:simplePos x="0" y="0"/>
              <wp:positionH relativeFrom="column">
                <wp:posOffset>881380</wp:posOffset>
              </wp:positionH>
              <wp:positionV relativeFrom="paragraph">
                <wp:posOffset>186055</wp:posOffset>
              </wp:positionV>
              <wp:extent cx="485775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5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DE348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14.65pt" to="45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" strokeweight="1pt"/>
          </w:pict>
        </mc:Fallback>
      </mc:AlternateContent>
    </w:r>
    <w:r w:rsidRPr="00C315F4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1</w:t>
    </w:r>
    <w:r w:rsidRPr="00C315F4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 xml:space="preserve">052 </w:t>
    </w:r>
    <w:r w:rsidRPr="00C315F4">
      <w:rPr>
        <w:rFonts w:ascii="Times New Roman" w:hAnsi="Times New Roman"/>
        <w:b/>
      </w:rPr>
      <w:t xml:space="preserve">Poznań, ul. </w:t>
    </w:r>
    <w:r>
      <w:rPr>
        <w:rFonts w:ascii="Times New Roman" w:hAnsi="Times New Roman"/>
        <w:b/>
      </w:rPr>
      <w:t>Mogileńska 10 G</w:t>
    </w:r>
  </w:p>
  <w:p w14:paraId="31B17478" w14:textId="253C8F05" w:rsidR="0080283B" w:rsidRPr="00C22A85" w:rsidRDefault="00556DC3" w:rsidP="00C22A85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Dział Zakupów i Logistyki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4F4"/>
    <w:multiLevelType w:val="hybridMultilevel"/>
    <w:tmpl w:val="44C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5F1"/>
    <w:multiLevelType w:val="hybridMultilevel"/>
    <w:tmpl w:val="D5BAC768"/>
    <w:lvl w:ilvl="0" w:tplc="1A548E6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9E5"/>
    <w:multiLevelType w:val="hybridMultilevel"/>
    <w:tmpl w:val="CC5C8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C99"/>
    <w:multiLevelType w:val="hybridMultilevel"/>
    <w:tmpl w:val="04929B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368"/>
    <w:multiLevelType w:val="hybridMultilevel"/>
    <w:tmpl w:val="A2562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8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CF4EFB"/>
    <w:multiLevelType w:val="hybridMultilevel"/>
    <w:tmpl w:val="8670F182"/>
    <w:lvl w:ilvl="0" w:tplc="DA86C40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350"/>
    <w:multiLevelType w:val="hybridMultilevel"/>
    <w:tmpl w:val="CDB2C028"/>
    <w:lvl w:ilvl="0" w:tplc="5D6AF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2A0"/>
    <w:multiLevelType w:val="hybridMultilevel"/>
    <w:tmpl w:val="E7EE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39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31F82"/>
    <w:multiLevelType w:val="hybridMultilevel"/>
    <w:tmpl w:val="019AAE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41A0B"/>
    <w:multiLevelType w:val="hybridMultilevel"/>
    <w:tmpl w:val="B942B37A"/>
    <w:lvl w:ilvl="0" w:tplc="CD942D02">
      <w:start w:val="1"/>
      <w:numFmt w:val="decimal"/>
      <w:lvlText w:val="14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2C052B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548D6EEB"/>
    <w:multiLevelType w:val="multilevel"/>
    <w:tmpl w:val="26CAA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B35C5"/>
    <w:multiLevelType w:val="multilevel"/>
    <w:tmpl w:val="7E3E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D41632"/>
    <w:multiLevelType w:val="hybridMultilevel"/>
    <w:tmpl w:val="BC98A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5972"/>
    <w:multiLevelType w:val="hybridMultilevel"/>
    <w:tmpl w:val="7160CB18"/>
    <w:lvl w:ilvl="0" w:tplc="1744D1AC">
      <w:start w:val="8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18" w15:restartNumberingAfterBreak="0">
    <w:nsid w:val="75533913"/>
    <w:multiLevelType w:val="hybridMultilevel"/>
    <w:tmpl w:val="4B0C73D4"/>
    <w:lvl w:ilvl="0" w:tplc="6FA2FD92">
      <w:start w:val="1"/>
      <w:numFmt w:val="decimal"/>
      <w:lvlText w:val="10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0109884">
    <w:abstractNumId w:val="17"/>
  </w:num>
  <w:num w:numId="2" w16cid:durableId="568347690">
    <w:abstractNumId w:val="13"/>
  </w:num>
  <w:num w:numId="3" w16cid:durableId="966666664">
    <w:abstractNumId w:val="15"/>
  </w:num>
  <w:num w:numId="4" w16cid:durableId="1165630801">
    <w:abstractNumId w:val="3"/>
  </w:num>
  <w:num w:numId="5" w16cid:durableId="653026408">
    <w:abstractNumId w:val="4"/>
  </w:num>
  <w:num w:numId="6" w16cid:durableId="881091519">
    <w:abstractNumId w:val="16"/>
  </w:num>
  <w:num w:numId="7" w16cid:durableId="1316959508">
    <w:abstractNumId w:val="18"/>
  </w:num>
  <w:num w:numId="8" w16cid:durableId="238295176">
    <w:abstractNumId w:val="11"/>
  </w:num>
  <w:num w:numId="9" w16cid:durableId="2024700187">
    <w:abstractNumId w:val="10"/>
  </w:num>
  <w:num w:numId="10" w16cid:durableId="1244073475">
    <w:abstractNumId w:val="8"/>
  </w:num>
  <w:num w:numId="11" w16cid:durableId="1036781431">
    <w:abstractNumId w:val="0"/>
  </w:num>
  <w:num w:numId="12" w16cid:durableId="853572977">
    <w:abstractNumId w:val="6"/>
  </w:num>
  <w:num w:numId="13" w16cid:durableId="1062296245">
    <w:abstractNumId w:val="1"/>
  </w:num>
  <w:num w:numId="14" w16cid:durableId="13270166">
    <w:abstractNumId w:val="12"/>
  </w:num>
  <w:num w:numId="15" w16cid:durableId="1098915926">
    <w:abstractNumId w:val="9"/>
  </w:num>
  <w:num w:numId="16" w16cid:durableId="1561401823">
    <w:abstractNumId w:val="7"/>
  </w:num>
  <w:num w:numId="17" w16cid:durableId="812867798">
    <w:abstractNumId w:val="5"/>
  </w:num>
  <w:num w:numId="18" w16cid:durableId="71005971">
    <w:abstractNumId w:val="14"/>
  </w:num>
  <w:num w:numId="19" w16cid:durableId="2279554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05519"/>
    <w:rsid w:val="00006505"/>
    <w:rsid w:val="00007958"/>
    <w:rsid w:val="00010942"/>
    <w:rsid w:val="00015ECA"/>
    <w:rsid w:val="000179B5"/>
    <w:rsid w:val="00023BF4"/>
    <w:rsid w:val="000268A2"/>
    <w:rsid w:val="00026A81"/>
    <w:rsid w:val="000275F5"/>
    <w:rsid w:val="00031EB6"/>
    <w:rsid w:val="0004344D"/>
    <w:rsid w:val="00053660"/>
    <w:rsid w:val="000646C8"/>
    <w:rsid w:val="00064B2C"/>
    <w:rsid w:val="000874E3"/>
    <w:rsid w:val="000911E0"/>
    <w:rsid w:val="00095245"/>
    <w:rsid w:val="000B193E"/>
    <w:rsid w:val="000B7913"/>
    <w:rsid w:val="000C529F"/>
    <w:rsid w:val="000D456A"/>
    <w:rsid w:val="000D6324"/>
    <w:rsid w:val="000E2E97"/>
    <w:rsid w:val="000E4374"/>
    <w:rsid w:val="000F11A4"/>
    <w:rsid w:val="000F3B70"/>
    <w:rsid w:val="00101585"/>
    <w:rsid w:val="001132E5"/>
    <w:rsid w:val="00121912"/>
    <w:rsid w:val="00122246"/>
    <w:rsid w:val="00122D6F"/>
    <w:rsid w:val="001278BD"/>
    <w:rsid w:val="001327F8"/>
    <w:rsid w:val="00133912"/>
    <w:rsid w:val="00140048"/>
    <w:rsid w:val="00141184"/>
    <w:rsid w:val="00141CD4"/>
    <w:rsid w:val="00150135"/>
    <w:rsid w:val="001551CF"/>
    <w:rsid w:val="00160907"/>
    <w:rsid w:val="001644C6"/>
    <w:rsid w:val="00166192"/>
    <w:rsid w:val="0018285F"/>
    <w:rsid w:val="00186880"/>
    <w:rsid w:val="00187B84"/>
    <w:rsid w:val="00194EF4"/>
    <w:rsid w:val="00195A79"/>
    <w:rsid w:val="001966D4"/>
    <w:rsid w:val="001C0194"/>
    <w:rsid w:val="001C5619"/>
    <w:rsid w:val="001D39A0"/>
    <w:rsid w:val="001E7294"/>
    <w:rsid w:val="001F4509"/>
    <w:rsid w:val="00200E0A"/>
    <w:rsid w:val="00204586"/>
    <w:rsid w:val="00232CE2"/>
    <w:rsid w:val="00233C3C"/>
    <w:rsid w:val="0023799A"/>
    <w:rsid w:val="00242C5D"/>
    <w:rsid w:val="00244B51"/>
    <w:rsid w:val="002616C8"/>
    <w:rsid w:val="0026328F"/>
    <w:rsid w:val="00265E2E"/>
    <w:rsid w:val="00271375"/>
    <w:rsid w:val="002771D7"/>
    <w:rsid w:val="00297FA5"/>
    <w:rsid w:val="002A59B9"/>
    <w:rsid w:val="002B3E84"/>
    <w:rsid w:val="003145C6"/>
    <w:rsid w:val="00314954"/>
    <w:rsid w:val="00316EDB"/>
    <w:rsid w:val="00330260"/>
    <w:rsid w:val="00332DC2"/>
    <w:rsid w:val="00334116"/>
    <w:rsid w:val="003425BE"/>
    <w:rsid w:val="00344FB3"/>
    <w:rsid w:val="0034628B"/>
    <w:rsid w:val="0034641B"/>
    <w:rsid w:val="00363242"/>
    <w:rsid w:val="00382237"/>
    <w:rsid w:val="003958D3"/>
    <w:rsid w:val="003A62A5"/>
    <w:rsid w:val="003C2385"/>
    <w:rsid w:val="003D6AC7"/>
    <w:rsid w:val="003E0B89"/>
    <w:rsid w:val="003E357A"/>
    <w:rsid w:val="003F0042"/>
    <w:rsid w:val="003F15FC"/>
    <w:rsid w:val="003F3CF7"/>
    <w:rsid w:val="003F44CD"/>
    <w:rsid w:val="0040795D"/>
    <w:rsid w:val="0041216D"/>
    <w:rsid w:val="00412BC7"/>
    <w:rsid w:val="004145B1"/>
    <w:rsid w:val="0041731C"/>
    <w:rsid w:val="0042361C"/>
    <w:rsid w:val="004254C1"/>
    <w:rsid w:val="00436C8D"/>
    <w:rsid w:val="004378CD"/>
    <w:rsid w:val="004405A5"/>
    <w:rsid w:val="00444352"/>
    <w:rsid w:val="00446F15"/>
    <w:rsid w:val="0045037F"/>
    <w:rsid w:val="0046443F"/>
    <w:rsid w:val="00464C1F"/>
    <w:rsid w:val="004662C4"/>
    <w:rsid w:val="004707A4"/>
    <w:rsid w:val="004713EA"/>
    <w:rsid w:val="004757EC"/>
    <w:rsid w:val="00476ADD"/>
    <w:rsid w:val="004814B7"/>
    <w:rsid w:val="004A1FB0"/>
    <w:rsid w:val="004B14CD"/>
    <w:rsid w:val="004B225C"/>
    <w:rsid w:val="004C2CB2"/>
    <w:rsid w:val="004C41D0"/>
    <w:rsid w:val="004C4FA3"/>
    <w:rsid w:val="004C50B0"/>
    <w:rsid w:val="004C5112"/>
    <w:rsid w:val="004C6B59"/>
    <w:rsid w:val="004D2E08"/>
    <w:rsid w:val="004D707B"/>
    <w:rsid w:val="004F6540"/>
    <w:rsid w:val="00507542"/>
    <w:rsid w:val="005132C0"/>
    <w:rsid w:val="00513E4B"/>
    <w:rsid w:val="00514BA6"/>
    <w:rsid w:val="00514EAA"/>
    <w:rsid w:val="005238AC"/>
    <w:rsid w:val="00527AC5"/>
    <w:rsid w:val="005321FC"/>
    <w:rsid w:val="005329CB"/>
    <w:rsid w:val="00541AF4"/>
    <w:rsid w:val="00546C2E"/>
    <w:rsid w:val="0055167A"/>
    <w:rsid w:val="005533DF"/>
    <w:rsid w:val="00556DC3"/>
    <w:rsid w:val="00562FDA"/>
    <w:rsid w:val="00563464"/>
    <w:rsid w:val="0056399A"/>
    <w:rsid w:val="00576074"/>
    <w:rsid w:val="00576244"/>
    <w:rsid w:val="00584360"/>
    <w:rsid w:val="00591DE7"/>
    <w:rsid w:val="00592AE4"/>
    <w:rsid w:val="00593FB4"/>
    <w:rsid w:val="005969F7"/>
    <w:rsid w:val="00596F02"/>
    <w:rsid w:val="005A3B0C"/>
    <w:rsid w:val="005A3E7C"/>
    <w:rsid w:val="005A43A2"/>
    <w:rsid w:val="005A7F35"/>
    <w:rsid w:val="005B4328"/>
    <w:rsid w:val="005B5468"/>
    <w:rsid w:val="005B6FDD"/>
    <w:rsid w:val="005B76F0"/>
    <w:rsid w:val="005E064B"/>
    <w:rsid w:val="005E3C97"/>
    <w:rsid w:val="005F31FC"/>
    <w:rsid w:val="005F579F"/>
    <w:rsid w:val="0060275E"/>
    <w:rsid w:val="00606623"/>
    <w:rsid w:val="00607E9F"/>
    <w:rsid w:val="00610F88"/>
    <w:rsid w:val="0061534F"/>
    <w:rsid w:val="006241B0"/>
    <w:rsid w:val="006271B7"/>
    <w:rsid w:val="006279D6"/>
    <w:rsid w:val="00636175"/>
    <w:rsid w:val="00636209"/>
    <w:rsid w:val="00641D8D"/>
    <w:rsid w:val="00653133"/>
    <w:rsid w:val="00672F50"/>
    <w:rsid w:val="0068019E"/>
    <w:rsid w:val="00694484"/>
    <w:rsid w:val="006A0BEF"/>
    <w:rsid w:val="006A5D8F"/>
    <w:rsid w:val="006B104F"/>
    <w:rsid w:val="006B231D"/>
    <w:rsid w:val="006B369E"/>
    <w:rsid w:val="006B72D2"/>
    <w:rsid w:val="006C6507"/>
    <w:rsid w:val="006D62EC"/>
    <w:rsid w:val="006E2D25"/>
    <w:rsid w:val="006E4A43"/>
    <w:rsid w:val="006F6FE1"/>
    <w:rsid w:val="0071425F"/>
    <w:rsid w:val="00716AF0"/>
    <w:rsid w:val="00727211"/>
    <w:rsid w:val="007327C8"/>
    <w:rsid w:val="00737AEE"/>
    <w:rsid w:val="00742BAD"/>
    <w:rsid w:val="00743CDF"/>
    <w:rsid w:val="00747285"/>
    <w:rsid w:val="00747697"/>
    <w:rsid w:val="007567B1"/>
    <w:rsid w:val="007601F6"/>
    <w:rsid w:val="00767A0B"/>
    <w:rsid w:val="00767AF6"/>
    <w:rsid w:val="00780638"/>
    <w:rsid w:val="007842FA"/>
    <w:rsid w:val="00786E81"/>
    <w:rsid w:val="007A3B8B"/>
    <w:rsid w:val="007B1486"/>
    <w:rsid w:val="007B2175"/>
    <w:rsid w:val="007B27F8"/>
    <w:rsid w:val="007B33C7"/>
    <w:rsid w:val="007B6815"/>
    <w:rsid w:val="007B7D9A"/>
    <w:rsid w:val="007D3EBA"/>
    <w:rsid w:val="007D464A"/>
    <w:rsid w:val="007E3BE7"/>
    <w:rsid w:val="007E4E18"/>
    <w:rsid w:val="007F5255"/>
    <w:rsid w:val="0080283B"/>
    <w:rsid w:val="00842DB8"/>
    <w:rsid w:val="00843F0B"/>
    <w:rsid w:val="00861066"/>
    <w:rsid w:val="008666C0"/>
    <w:rsid w:val="00867259"/>
    <w:rsid w:val="00870312"/>
    <w:rsid w:val="00883B71"/>
    <w:rsid w:val="00884659"/>
    <w:rsid w:val="00884E84"/>
    <w:rsid w:val="00892091"/>
    <w:rsid w:val="00893FBB"/>
    <w:rsid w:val="0089562F"/>
    <w:rsid w:val="008A1576"/>
    <w:rsid w:val="008A34F6"/>
    <w:rsid w:val="008B259A"/>
    <w:rsid w:val="008C0C19"/>
    <w:rsid w:val="008E256C"/>
    <w:rsid w:val="008E341E"/>
    <w:rsid w:val="00901CFD"/>
    <w:rsid w:val="009100A7"/>
    <w:rsid w:val="00914EAE"/>
    <w:rsid w:val="00933CD9"/>
    <w:rsid w:val="00940AA2"/>
    <w:rsid w:val="00941EEC"/>
    <w:rsid w:val="0094299F"/>
    <w:rsid w:val="00944BC8"/>
    <w:rsid w:val="00947BF4"/>
    <w:rsid w:val="0095150C"/>
    <w:rsid w:val="00953A1F"/>
    <w:rsid w:val="009651B7"/>
    <w:rsid w:val="0097297B"/>
    <w:rsid w:val="00972BC2"/>
    <w:rsid w:val="00980F1C"/>
    <w:rsid w:val="0098601F"/>
    <w:rsid w:val="0098747B"/>
    <w:rsid w:val="0099634C"/>
    <w:rsid w:val="009A1921"/>
    <w:rsid w:val="009B1BF2"/>
    <w:rsid w:val="009C5727"/>
    <w:rsid w:val="009D11F8"/>
    <w:rsid w:val="009D1F20"/>
    <w:rsid w:val="009E3E25"/>
    <w:rsid w:val="009E71F6"/>
    <w:rsid w:val="009F1627"/>
    <w:rsid w:val="00A022F1"/>
    <w:rsid w:val="00A0524A"/>
    <w:rsid w:val="00A077F3"/>
    <w:rsid w:val="00A07CE0"/>
    <w:rsid w:val="00A17C90"/>
    <w:rsid w:val="00A2498D"/>
    <w:rsid w:val="00A32554"/>
    <w:rsid w:val="00A50F81"/>
    <w:rsid w:val="00A64990"/>
    <w:rsid w:val="00A72301"/>
    <w:rsid w:val="00A73E7B"/>
    <w:rsid w:val="00A76CA3"/>
    <w:rsid w:val="00A825C8"/>
    <w:rsid w:val="00A8426A"/>
    <w:rsid w:val="00A8479A"/>
    <w:rsid w:val="00A86EFB"/>
    <w:rsid w:val="00A90B06"/>
    <w:rsid w:val="00AB40A1"/>
    <w:rsid w:val="00AB5BCC"/>
    <w:rsid w:val="00AC1696"/>
    <w:rsid w:val="00AC1D3E"/>
    <w:rsid w:val="00AD0539"/>
    <w:rsid w:val="00AD4265"/>
    <w:rsid w:val="00AD4523"/>
    <w:rsid w:val="00AE0F96"/>
    <w:rsid w:val="00AF1A92"/>
    <w:rsid w:val="00AF3608"/>
    <w:rsid w:val="00AF3FB2"/>
    <w:rsid w:val="00B03C68"/>
    <w:rsid w:val="00B1568F"/>
    <w:rsid w:val="00B16EC7"/>
    <w:rsid w:val="00B27778"/>
    <w:rsid w:val="00B31AB8"/>
    <w:rsid w:val="00B34FE3"/>
    <w:rsid w:val="00B35342"/>
    <w:rsid w:val="00B35A57"/>
    <w:rsid w:val="00B43E4A"/>
    <w:rsid w:val="00B46465"/>
    <w:rsid w:val="00B47C94"/>
    <w:rsid w:val="00B515F6"/>
    <w:rsid w:val="00B52951"/>
    <w:rsid w:val="00B6004B"/>
    <w:rsid w:val="00B6039F"/>
    <w:rsid w:val="00B7383F"/>
    <w:rsid w:val="00B866F8"/>
    <w:rsid w:val="00B86D0F"/>
    <w:rsid w:val="00B87B38"/>
    <w:rsid w:val="00B91BD0"/>
    <w:rsid w:val="00BB4845"/>
    <w:rsid w:val="00BC4DE5"/>
    <w:rsid w:val="00BC767B"/>
    <w:rsid w:val="00BD38D2"/>
    <w:rsid w:val="00BE42CA"/>
    <w:rsid w:val="00BE7A36"/>
    <w:rsid w:val="00BF1B80"/>
    <w:rsid w:val="00BF3507"/>
    <w:rsid w:val="00BF6A05"/>
    <w:rsid w:val="00BF6C8A"/>
    <w:rsid w:val="00C0744D"/>
    <w:rsid w:val="00C22650"/>
    <w:rsid w:val="00C22667"/>
    <w:rsid w:val="00C22A85"/>
    <w:rsid w:val="00C24E23"/>
    <w:rsid w:val="00C26C2A"/>
    <w:rsid w:val="00C277D7"/>
    <w:rsid w:val="00C27DB0"/>
    <w:rsid w:val="00C318E4"/>
    <w:rsid w:val="00C52235"/>
    <w:rsid w:val="00C54132"/>
    <w:rsid w:val="00C62426"/>
    <w:rsid w:val="00C6246F"/>
    <w:rsid w:val="00C6355F"/>
    <w:rsid w:val="00C63EAB"/>
    <w:rsid w:val="00C71959"/>
    <w:rsid w:val="00C72C1C"/>
    <w:rsid w:val="00C77ACB"/>
    <w:rsid w:val="00C86D03"/>
    <w:rsid w:val="00C87A61"/>
    <w:rsid w:val="00C93122"/>
    <w:rsid w:val="00C95AF7"/>
    <w:rsid w:val="00C964F3"/>
    <w:rsid w:val="00CA2831"/>
    <w:rsid w:val="00CA3F3A"/>
    <w:rsid w:val="00CC0653"/>
    <w:rsid w:val="00CC4847"/>
    <w:rsid w:val="00CD791A"/>
    <w:rsid w:val="00CE01D6"/>
    <w:rsid w:val="00CF2AA1"/>
    <w:rsid w:val="00CF6600"/>
    <w:rsid w:val="00D0200B"/>
    <w:rsid w:val="00D14237"/>
    <w:rsid w:val="00D21027"/>
    <w:rsid w:val="00D26E9F"/>
    <w:rsid w:val="00D309B7"/>
    <w:rsid w:val="00D35F58"/>
    <w:rsid w:val="00D6198E"/>
    <w:rsid w:val="00D70630"/>
    <w:rsid w:val="00D85E2C"/>
    <w:rsid w:val="00D93456"/>
    <w:rsid w:val="00D95762"/>
    <w:rsid w:val="00D977F5"/>
    <w:rsid w:val="00DA1084"/>
    <w:rsid w:val="00DA5F5A"/>
    <w:rsid w:val="00DC172C"/>
    <w:rsid w:val="00DD4637"/>
    <w:rsid w:val="00DD6818"/>
    <w:rsid w:val="00DD6DBB"/>
    <w:rsid w:val="00DD77E8"/>
    <w:rsid w:val="00DF145B"/>
    <w:rsid w:val="00E00AC0"/>
    <w:rsid w:val="00E03A5A"/>
    <w:rsid w:val="00E21D32"/>
    <w:rsid w:val="00E41BF5"/>
    <w:rsid w:val="00E45620"/>
    <w:rsid w:val="00E47CFF"/>
    <w:rsid w:val="00E52048"/>
    <w:rsid w:val="00E63B6A"/>
    <w:rsid w:val="00E71808"/>
    <w:rsid w:val="00E74148"/>
    <w:rsid w:val="00E77EBA"/>
    <w:rsid w:val="00E80B88"/>
    <w:rsid w:val="00E8666F"/>
    <w:rsid w:val="00E91F63"/>
    <w:rsid w:val="00EA0F5A"/>
    <w:rsid w:val="00EA2C29"/>
    <w:rsid w:val="00EC130E"/>
    <w:rsid w:val="00EC4806"/>
    <w:rsid w:val="00ED473F"/>
    <w:rsid w:val="00EE267A"/>
    <w:rsid w:val="00EE3C31"/>
    <w:rsid w:val="00EE41C1"/>
    <w:rsid w:val="00F140F9"/>
    <w:rsid w:val="00F16268"/>
    <w:rsid w:val="00F24DAD"/>
    <w:rsid w:val="00F30FB7"/>
    <w:rsid w:val="00F350C5"/>
    <w:rsid w:val="00F401CB"/>
    <w:rsid w:val="00F418F7"/>
    <w:rsid w:val="00F4677F"/>
    <w:rsid w:val="00F67748"/>
    <w:rsid w:val="00F702F1"/>
    <w:rsid w:val="00F766F8"/>
    <w:rsid w:val="00F81069"/>
    <w:rsid w:val="00F81544"/>
    <w:rsid w:val="00F81FBD"/>
    <w:rsid w:val="00F828AE"/>
    <w:rsid w:val="00F8621E"/>
    <w:rsid w:val="00F93341"/>
    <w:rsid w:val="00F9572E"/>
    <w:rsid w:val="00F95B73"/>
    <w:rsid w:val="00FA3240"/>
    <w:rsid w:val="00FA715F"/>
    <w:rsid w:val="00FA7BCF"/>
    <w:rsid w:val="00FC348B"/>
    <w:rsid w:val="00FD3047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B920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65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56DC3"/>
  </w:style>
  <w:style w:type="character" w:styleId="UyteHipercze">
    <w:name w:val="FollowedHyperlink"/>
    <w:basedOn w:val="Domylnaczcionkaakapitu"/>
    <w:uiPriority w:val="99"/>
    <w:semiHidden/>
    <w:unhideWhenUsed/>
    <w:rsid w:val="005B4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k-dom.com.pl" TargetMode="External"/><Relationship Id="rId13" Type="http://schemas.openxmlformats.org/officeDocument/2006/relationships/hyperlink" Target="mailto:k.barlog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bidzinska@zrk-dom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log@zrk-dom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matecki@zrk-do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arlog@zrk-dom.com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D546-3ABF-4A35-85D9-74867B6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Barlog Karolina</cp:lastModifiedBy>
  <cp:revision>15</cp:revision>
  <cp:lastPrinted>2025-06-30T06:24:00Z</cp:lastPrinted>
  <dcterms:created xsi:type="dcterms:W3CDTF">2025-06-27T11:27:00Z</dcterms:created>
  <dcterms:modified xsi:type="dcterms:W3CDTF">2025-07-15T06:21:00Z</dcterms:modified>
</cp:coreProperties>
</file>