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68D62B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A75ADD">
        <w:rPr>
          <w:b/>
          <w:bCs/>
          <w:sz w:val="22"/>
          <w:szCs w:val="22"/>
        </w:rPr>
        <w:t>Ciągła wymiana szyn na LK 801 szlak Poznań Starołęka – Poznań Górczyn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48</cp:revision>
  <cp:lastPrinted>2021-05-06T05:22:00Z</cp:lastPrinted>
  <dcterms:created xsi:type="dcterms:W3CDTF">2018-02-21T06:39:00Z</dcterms:created>
  <dcterms:modified xsi:type="dcterms:W3CDTF">2025-07-01T10:08:00Z</dcterms:modified>
</cp:coreProperties>
</file>