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3A3B9388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26660C">
        <w:rPr>
          <w:b/>
          <w:sz w:val="20"/>
          <w:szCs w:val="20"/>
        </w:rPr>
        <w:t>3</w:t>
      </w:r>
      <w:r w:rsidR="000947E4">
        <w:rPr>
          <w:b/>
          <w:sz w:val="20"/>
          <w:szCs w:val="20"/>
        </w:rPr>
        <w:t xml:space="preserve"> 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77FDE004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</w:t>
      </w:r>
      <w:r w:rsidR="0026660C">
        <w:rPr>
          <w:rFonts w:eastAsia="Calibri"/>
          <w:sz w:val="22"/>
          <w:szCs w:val="22"/>
          <w:lang w:eastAsia="en-US"/>
        </w:rPr>
        <w:t xml:space="preserve"> wykonanie projektów tymczasowej organizacji ruchu wraz z wprowadzeniem 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26660C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9E4B8B" w:rsidRPr="009E4B8B">
        <w:rPr>
          <w:b/>
          <w:bCs/>
          <w:sz w:val="22"/>
          <w:szCs w:val="22"/>
        </w:rPr>
        <w:t>„</w:t>
      </w:r>
      <w:r w:rsidR="0026660C" w:rsidRPr="0026660C">
        <w:rPr>
          <w:b/>
          <w:bCs/>
          <w:sz w:val="22"/>
          <w:szCs w:val="22"/>
        </w:rPr>
        <w:t>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</w:t>
      </w:r>
      <w:r w:rsidR="00302D78" w:rsidRPr="00302D78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26660C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24EEE97F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… 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6660C"/>
    <w:rsid w:val="00284CF6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6C3552"/>
    <w:rsid w:val="007149C0"/>
    <w:rsid w:val="007618DE"/>
    <w:rsid w:val="00787C3F"/>
    <w:rsid w:val="007E11A3"/>
    <w:rsid w:val="007E23E0"/>
    <w:rsid w:val="008344EE"/>
    <w:rsid w:val="009A2EDB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E04331"/>
    <w:rsid w:val="00E3200B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44</cp:revision>
  <cp:lastPrinted>2021-05-06T05:22:00Z</cp:lastPrinted>
  <dcterms:created xsi:type="dcterms:W3CDTF">2018-02-21T06:39:00Z</dcterms:created>
  <dcterms:modified xsi:type="dcterms:W3CDTF">2025-08-27T11:34:00Z</dcterms:modified>
</cp:coreProperties>
</file>