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507A" w14:textId="77777777" w:rsidR="00142D2F" w:rsidRDefault="00F87970">
      <w:pPr>
        <w:tabs>
          <w:tab w:val="left" w:pos="72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O WYRAŻENIU ZGODY NA WYSTAWIANIE I PRZESYŁANIE FAKTUR DROGĄ ELEKTRONICZNĄ</w:t>
      </w:r>
    </w:p>
    <w:tbl>
      <w:tblPr>
        <w:tblStyle w:val="TableGrid"/>
        <w:tblW w:w="9306" w:type="dxa"/>
        <w:tblInd w:w="292" w:type="dxa"/>
        <w:tblLayout w:type="fixed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03"/>
        <w:gridCol w:w="223"/>
        <w:gridCol w:w="247"/>
        <w:gridCol w:w="250"/>
        <w:gridCol w:w="247"/>
        <w:gridCol w:w="248"/>
        <w:gridCol w:w="245"/>
        <w:gridCol w:w="252"/>
        <w:gridCol w:w="246"/>
        <w:gridCol w:w="251"/>
        <w:gridCol w:w="149"/>
        <w:gridCol w:w="106"/>
        <w:gridCol w:w="242"/>
        <w:gridCol w:w="250"/>
        <w:gridCol w:w="246"/>
        <w:gridCol w:w="251"/>
        <w:gridCol w:w="246"/>
        <w:gridCol w:w="343"/>
        <w:gridCol w:w="246"/>
        <w:gridCol w:w="242"/>
        <w:gridCol w:w="245"/>
        <w:gridCol w:w="349"/>
        <w:gridCol w:w="246"/>
        <w:gridCol w:w="284"/>
        <w:gridCol w:w="248"/>
        <w:gridCol w:w="250"/>
        <w:gridCol w:w="251"/>
        <w:gridCol w:w="246"/>
        <w:gridCol w:w="251"/>
        <w:gridCol w:w="247"/>
        <w:gridCol w:w="250"/>
        <w:gridCol w:w="247"/>
        <w:gridCol w:w="250"/>
        <w:gridCol w:w="248"/>
        <w:gridCol w:w="250"/>
        <w:gridCol w:w="249"/>
        <w:gridCol w:w="259"/>
        <w:gridCol w:w="203"/>
      </w:tblGrid>
      <w:tr w:rsidR="00142D2F" w14:paraId="69915CC5" w14:textId="77777777">
        <w:trPr>
          <w:trHeight w:val="288"/>
        </w:trPr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16D3888" w14:textId="77777777" w:rsidR="00142D2F" w:rsidRPr="009D1D78" w:rsidRDefault="00142D2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6743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61E7593" w14:textId="77777777" w:rsidR="00142D2F" w:rsidRDefault="00F87970">
            <w:pPr>
              <w:spacing w:after="0"/>
              <w:ind w:left="69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</w:t>
            </w:r>
            <w:proofErr w:type="spellStart"/>
            <w:r>
              <w:rPr>
                <w:b/>
                <w:sz w:val="20"/>
                <w:szCs w:val="20"/>
              </w:rPr>
              <w:t>Wystawcy</w:t>
            </w:r>
            <w:proofErr w:type="spellEnd"/>
          </w:p>
        </w:tc>
      </w:tr>
      <w:tr w:rsidR="00142D2F" w14:paraId="53310148" w14:textId="77777777">
        <w:trPr>
          <w:trHeight w:val="253"/>
        </w:trPr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EB1B" w14:textId="77777777" w:rsidR="00142D2F" w:rsidRPr="000B6E03" w:rsidRDefault="00F87970">
            <w:pPr>
              <w:spacing w:after="0"/>
              <w:rPr>
                <w:sz w:val="20"/>
                <w:szCs w:val="20"/>
              </w:rPr>
            </w:pPr>
            <w:r w:rsidRPr="000B6E03">
              <w:rPr>
                <w:sz w:val="20"/>
                <w:szCs w:val="20"/>
              </w:rPr>
              <w:t xml:space="preserve">Nazwa </w:t>
            </w:r>
            <w:proofErr w:type="spellStart"/>
            <w:r w:rsidRPr="000B6E03">
              <w:rPr>
                <w:sz w:val="20"/>
                <w:szCs w:val="20"/>
              </w:rPr>
              <w:t>Przedsiębiorcy</w:t>
            </w:r>
            <w:proofErr w:type="spellEnd"/>
          </w:p>
        </w:tc>
        <w:tc>
          <w:tcPr>
            <w:tcW w:w="674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0FC0" w14:textId="77777777" w:rsidR="00142D2F" w:rsidRPr="000B6E03" w:rsidRDefault="00142D2F">
            <w:pPr>
              <w:spacing w:after="0"/>
              <w:ind w:left="1"/>
              <w:rPr>
                <w:sz w:val="20"/>
                <w:szCs w:val="20"/>
              </w:rPr>
            </w:pPr>
          </w:p>
        </w:tc>
      </w:tr>
      <w:tr w:rsidR="00142D2F" w14:paraId="394131B6" w14:textId="77777777">
        <w:trPr>
          <w:trHeight w:val="238"/>
        </w:trPr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FA67" w14:textId="77777777" w:rsidR="00142D2F" w:rsidRPr="000B6E03" w:rsidRDefault="00F87970">
            <w:pPr>
              <w:spacing w:after="0"/>
              <w:rPr>
                <w:sz w:val="20"/>
                <w:szCs w:val="20"/>
              </w:rPr>
            </w:pPr>
            <w:proofErr w:type="spellStart"/>
            <w:r w:rsidRPr="000B6E03">
              <w:rPr>
                <w:sz w:val="20"/>
                <w:szCs w:val="20"/>
              </w:rPr>
              <w:t>Ulica</w:t>
            </w:r>
            <w:proofErr w:type="spellEnd"/>
            <w:r w:rsidRPr="000B6E03">
              <w:rPr>
                <w:sz w:val="20"/>
                <w:szCs w:val="20"/>
              </w:rPr>
              <w:t xml:space="preserve"> </w:t>
            </w:r>
            <w:proofErr w:type="spellStart"/>
            <w:r w:rsidRPr="000B6E03">
              <w:rPr>
                <w:sz w:val="20"/>
                <w:szCs w:val="20"/>
              </w:rPr>
              <w:t>i</w:t>
            </w:r>
            <w:proofErr w:type="spellEnd"/>
            <w:r w:rsidRPr="000B6E03">
              <w:rPr>
                <w:sz w:val="20"/>
                <w:szCs w:val="20"/>
              </w:rPr>
              <w:t xml:space="preserve"> </w:t>
            </w:r>
            <w:proofErr w:type="spellStart"/>
            <w:r w:rsidRPr="000B6E03">
              <w:rPr>
                <w:sz w:val="20"/>
                <w:szCs w:val="20"/>
              </w:rPr>
              <w:t>numer</w:t>
            </w:r>
            <w:proofErr w:type="spellEnd"/>
          </w:p>
        </w:tc>
        <w:tc>
          <w:tcPr>
            <w:tcW w:w="674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13B1" w14:textId="77777777" w:rsidR="00142D2F" w:rsidRPr="000B6E03" w:rsidRDefault="00142D2F">
            <w:pPr>
              <w:spacing w:after="0"/>
              <w:ind w:left="1"/>
              <w:rPr>
                <w:sz w:val="20"/>
                <w:szCs w:val="20"/>
              </w:rPr>
            </w:pPr>
          </w:p>
        </w:tc>
      </w:tr>
      <w:tr w:rsidR="00142D2F" w14:paraId="17722551" w14:textId="77777777">
        <w:trPr>
          <w:trHeight w:val="260"/>
        </w:trPr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E6BD" w14:textId="77777777" w:rsidR="00142D2F" w:rsidRPr="000B6E03" w:rsidRDefault="00F87970">
            <w:pPr>
              <w:spacing w:after="0"/>
              <w:rPr>
                <w:sz w:val="20"/>
                <w:szCs w:val="20"/>
              </w:rPr>
            </w:pPr>
            <w:proofErr w:type="spellStart"/>
            <w:r w:rsidRPr="000B6E03">
              <w:rPr>
                <w:sz w:val="20"/>
                <w:szCs w:val="20"/>
              </w:rPr>
              <w:t>Miejscowość</w:t>
            </w:r>
            <w:proofErr w:type="spellEnd"/>
          </w:p>
        </w:tc>
        <w:tc>
          <w:tcPr>
            <w:tcW w:w="674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AF6A" w14:textId="77777777" w:rsidR="00142D2F" w:rsidRPr="000B6E03" w:rsidRDefault="00142D2F">
            <w:pPr>
              <w:spacing w:after="0"/>
              <w:ind w:left="1"/>
              <w:rPr>
                <w:sz w:val="20"/>
                <w:szCs w:val="20"/>
              </w:rPr>
            </w:pPr>
          </w:p>
        </w:tc>
      </w:tr>
      <w:tr w:rsidR="00142D2F" w14:paraId="71858E95" w14:textId="77777777">
        <w:trPr>
          <w:trHeight w:val="245"/>
        </w:trPr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438F" w14:textId="77777777" w:rsidR="00142D2F" w:rsidRPr="000B6E03" w:rsidRDefault="00F87970">
            <w:pPr>
              <w:spacing w:after="0"/>
              <w:rPr>
                <w:sz w:val="20"/>
                <w:szCs w:val="20"/>
              </w:rPr>
            </w:pPr>
            <w:proofErr w:type="spellStart"/>
            <w:r w:rsidRPr="000B6E03">
              <w:rPr>
                <w:sz w:val="20"/>
                <w:szCs w:val="20"/>
              </w:rPr>
              <w:t>Kod</w:t>
            </w:r>
            <w:proofErr w:type="spellEnd"/>
            <w:r w:rsidRPr="000B6E03">
              <w:rPr>
                <w:sz w:val="20"/>
                <w:szCs w:val="20"/>
              </w:rPr>
              <w:t xml:space="preserve"> </w:t>
            </w:r>
            <w:proofErr w:type="spellStart"/>
            <w:r w:rsidRPr="000B6E03">
              <w:rPr>
                <w:sz w:val="20"/>
                <w:szCs w:val="20"/>
              </w:rPr>
              <w:t>pocztowy</w:t>
            </w:r>
            <w:proofErr w:type="spellEnd"/>
          </w:p>
        </w:tc>
        <w:tc>
          <w:tcPr>
            <w:tcW w:w="674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8217" w14:textId="77777777" w:rsidR="00142D2F" w:rsidRPr="000B6E03" w:rsidRDefault="00142D2F">
            <w:pPr>
              <w:spacing w:after="0"/>
              <w:ind w:left="1"/>
              <w:rPr>
                <w:sz w:val="20"/>
                <w:szCs w:val="20"/>
              </w:rPr>
            </w:pPr>
          </w:p>
        </w:tc>
      </w:tr>
      <w:tr w:rsidR="00142D2F" w14:paraId="31824B0D" w14:textId="77777777">
        <w:trPr>
          <w:trHeight w:val="241"/>
        </w:trPr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EF6E" w14:textId="77777777" w:rsidR="00142D2F" w:rsidRPr="000B6E03" w:rsidRDefault="00F87970">
            <w:pPr>
              <w:spacing w:after="0"/>
              <w:rPr>
                <w:sz w:val="20"/>
                <w:szCs w:val="20"/>
              </w:rPr>
            </w:pPr>
            <w:r w:rsidRPr="000B6E03">
              <w:rPr>
                <w:sz w:val="20"/>
                <w:szCs w:val="20"/>
              </w:rPr>
              <w:t>NIP</w:t>
            </w:r>
          </w:p>
        </w:tc>
        <w:tc>
          <w:tcPr>
            <w:tcW w:w="674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07D4" w14:textId="77777777" w:rsidR="00142D2F" w:rsidRPr="000B6E03" w:rsidRDefault="00142D2F">
            <w:pPr>
              <w:spacing w:after="0"/>
              <w:ind w:left="1"/>
              <w:rPr>
                <w:sz w:val="20"/>
                <w:szCs w:val="20"/>
              </w:rPr>
            </w:pPr>
          </w:p>
        </w:tc>
      </w:tr>
      <w:tr w:rsidR="00142D2F" w14:paraId="76FAEEB3" w14:textId="77777777">
        <w:trPr>
          <w:trHeight w:val="296"/>
        </w:trPr>
        <w:tc>
          <w:tcPr>
            <w:tcW w:w="2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EEF0" w14:textId="77777777" w:rsidR="00142D2F" w:rsidRPr="000B6E03" w:rsidRDefault="00F87970">
            <w:pPr>
              <w:spacing w:after="0"/>
              <w:rPr>
                <w:sz w:val="20"/>
                <w:szCs w:val="20"/>
              </w:rPr>
            </w:pPr>
            <w:r w:rsidRPr="000B6E03">
              <w:rPr>
                <w:sz w:val="20"/>
                <w:szCs w:val="20"/>
              </w:rPr>
              <w:t>REGON</w:t>
            </w:r>
          </w:p>
        </w:tc>
        <w:tc>
          <w:tcPr>
            <w:tcW w:w="674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5664" w14:textId="77777777" w:rsidR="00142D2F" w:rsidRPr="000B6E03" w:rsidRDefault="00142D2F">
            <w:pPr>
              <w:spacing w:after="0"/>
              <w:ind w:left="1"/>
              <w:rPr>
                <w:sz w:val="20"/>
                <w:szCs w:val="20"/>
              </w:rPr>
            </w:pPr>
          </w:p>
        </w:tc>
      </w:tr>
      <w:tr w:rsidR="00142D2F" w14:paraId="55B54216" w14:textId="77777777">
        <w:trPr>
          <w:trHeight w:val="273"/>
        </w:trPr>
        <w:tc>
          <w:tcPr>
            <w:tcW w:w="202" w:type="dxa"/>
          </w:tcPr>
          <w:p w14:paraId="13A447F5" w14:textId="77777777" w:rsidR="00142D2F" w:rsidRDefault="00142D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0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695075" w14:textId="77777777" w:rsidR="00142D2F" w:rsidRPr="009D1D78" w:rsidRDefault="00F87970">
            <w:pPr>
              <w:spacing w:after="0"/>
              <w:rPr>
                <w:sz w:val="20"/>
                <w:szCs w:val="20"/>
                <w:lang w:val="pl-PL"/>
              </w:rPr>
            </w:pPr>
            <w:r w:rsidRPr="009D1D78">
              <w:rPr>
                <w:sz w:val="20"/>
                <w:szCs w:val="20"/>
                <w:lang w:val="pl-PL"/>
              </w:rPr>
              <w:t>Adres e-mail wysyłania Faktury</w:t>
            </w:r>
          </w:p>
          <w:p w14:paraId="034052CD" w14:textId="77777777" w:rsidR="00142D2F" w:rsidRPr="009D1D78" w:rsidRDefault="00F87970">
            <w:pPr>
              <w:widowControl w:val="0"/>
              <w:spacing w:after="0"/>
              <w:rPr>
                <w:sz w:val="20"/>
                <w:szCs w:val="20"/>
                <w:lang w:val="pl-PL"/>
              </w:rPr>
            </w:pPr>
            <w:r w:rsidRPr="009D1D78">
              <w:rPr>
                <w:sz w:val="20"/>
                <w:szCs w:val="20"/>
                <w:lang w:val="pl-PL"/>
              </w:rPr>
              <w:t xml:space="preserve">(prosimy o </w:t>
            </w:r>
            <w:r w:rsidRPr="009D1D78">
              <w:rPr>
                <w:i/>
                <w:sz w:val="20"/>
                <w:szCs w:val="20"/>
                <w:lang w:val="pl-PL"/>
              </w:rPr>
              <w:t>wpisanie czytelnie drukowanymi literami, po jednej w każdej z kratek)</w:t>
            </w:r>
          </w:p>
        </w:tc>
      </w:tr>
      <w:tr w:rsidR="00142D2F" w14:paraId="60B76017" w14:textId="77777777">
        <w:trPr>
          <w:trHeight w:val="372"/>
        </w:trPr>
        <w:tc>
          <w:tcPr>
            <w:tcW w:w="202" w:type="dxa"/>
          </w:tcPr>
          <w:p w14:paraId="25B52801" w14:textId="77777777" w:rsidR="00142D2F" w:rsidRPr="009D1D78" w:rsidRDefault="00142D2F">
            <w:pPr>
              <w:spacing w:after="0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68F5" w14:textId="77777777" w:rsidR="00142D2F" w:rsidRPr="009D1D78" w:rsidRDefault="00142D2F">
            <w:pPr>
              <w:spacing w:after="0"/>
              <w:rPr>
                <w:sz w:val="20"/>
                <w:szCs w:val="20"/>
                <w:lang w:val="pl-PL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5A7F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654B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E00F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9C5B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211C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DEAD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72D5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2301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E18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BAA" w14:textId="77777777" w:rsidR="00142D2F" w:rsidRPr="009D1D78" w:rsidRDefault="00142D2F">
            <w:pPr>
              <w:spacing w:after="0"/>
              <w:ind w:left="25"/>
              <w:rPr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D6CC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0203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05E1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6BF1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945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EB7D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D1C9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86A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4D6C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E395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7936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DB4B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B73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3E07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75AC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2D3E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4A42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C2A9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95ED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7858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9A3E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0EF" w14:textId="77777777" w:rsidR="00142D2F" w:rsidRPr="009D1D78" w:rsidRDefault="00142D2F">
            <w:pPr>
              <w:spacing w:after="0"/>
              <w:ind w:left="30"/>
              <w:rPr>
                <w:sz w:val="20"/>
                <w:szCs w:val="20"/>
                <w:lang w:val="pl-PL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A471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782B" w14:textId="77777777" w:rsidR="00142D2F" w:rsidRPr="009D1D78" w:rsidRDefault="00142D2F">
            <w:pPr>
              <w:spacing w:after="0"/>
              <w:ind w:left="32"/>
              <w:rPr>
                <w:sz w:val="20"/>
                <w:szCs w:val="20"/>
                <w:lang w:val="pl-PL"/>
              </w:rPr>
            </w:pPr>
          </w:p>
        </w:tc>
        <w:tc>
          <w:tcPr>
            <w:tcW w:w="201" w:type="dxa"/>
          </w:tcPr>
          <w:p w14:paraId="5155B96D" w14:textId="77777777" w:rsidR="00142D2F" w:rsidRPr="009D1D78" w:rsidRDefault="00142D2F">
            <w:pPr>
              <w:rPr>
                <w:rFonts w:ascii="Calibri" w:eastAsia="DengXian" w:hAnsi="Calibri"/>
                <w:lang w:val="pl-PL"/>
              </w:rPr>
            </w:pPr>
          </w:p>
        </w:tc>
      </w:tr>
    </w:tbl>
    <w:p w14:paraId="75EE4CDC" w14:textId="77777777" w:rsidR="00142D2F" w:rsidRDefault="00F8797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</w:p>
    <w:tbl>
      <w:tblPr>
        <w:tblStyle w:val="TableGrid"/>
        <w:tblW w:w="9257" w:type="dxa"/>
        <w:tblInd w:w="323" w:type="dxa"/>
        <w:tblLayout w:type="fixed"/>
        <w:tblCellMar>
          <w:left w:w="37" w:type="dxa"/>
          <w:right w:w="23" w:type="dxa"/>
        </w:tblCellMar>
        <w:tblLook w:val="04A0" w:firstRow="1" w:lastRow="0" w:firstColumn="1" w:lastColumn="0" w:noHBand="0" w:noVBand="1"/>
      </w:tblPr>
      <w:tblGrid>
        <w:gridCol w:w="223"/>
        <w:gridCol w:w="160"/>
        <w:gridCol w:w="97"/>
        <w:gridCol w:w="253"/>
        <w:gridCol w:w="252"/>
        <w:gridCol w:w="252"/>
        <w:gridCol w:w="254"/>
        <w:gridCol w:w="253"/>
        <w:gridCol w:w="301"/>
        <w:gridCol w:w="257"/>
        <w:gridCol w:w="264"/>
        <w:gridCol w:w="246"/>
        <w:gridCol w:w="252"/>
        <w:gridCol w:w="252"/>
        <w:gridCol w:w="256"/>
        <w:gridCol w:w="279"/>
        <w:gridCol w:w="360"/>
        <w:gridCol w:w="250"/>
        <w:gridCol w:w="248"/>
        <w:gridCol w:w="284"/>
        <w:gridCol w:w="367"/>
        <w:gridCol w:w="249"/>
        <w:gridCol w:w="296"/>
        <w:gridCol w:w="250"/>
        <w:gridCol w:w="251"/>
        <w:gridCol w:w="251"/>
        <w:gridCol w:w="252"/>
        <w:gridCol w:w="254"/>
        <w:gridCol w:w="250"/>
        <w:gridCol w:w="249"/>
        <w:gridCol w:w="251"/>
        <w:gridCol w:w="250"/>
        <w:gridCol w:w="251"/>
        <w:gridCol w:w="252"/>
        <w:gridCol w:w="251"/>
        <w:gridCol w:w="260"/>
        <w:gridCol w:w="80"/>
      </w:tblGrid>
      <w:tr w:rsidR="00142D2F" w14:paraId="07B0829D" w14:textId="77777777">
        <w:trPr>
          <w:trHeight w:val="413"/>
        </w:trPr>
        <w:tc>
          <w:tcPr>
            <w:tcW w:w="925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079373" w14:textId="77777777" w:rsidR="00142D2F" w:rsidRDefault="00F87970">
            <w:pPr>
              <w:spacing w:after="0"/>
              <w:ind w:right="3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</w:t>
            </w:r>
            <w:proofErr w:type="spellStart"/>
            <w:r>
              <w:rPr>
                <w:b/>
                <w:sz w:val="20"/>
                <w:szCs w:val="20"/>
              </w:rPr>
              <w:t>Odbiorcy</w:t>
            </w:r>
            <w:proofErr w:type="spellEnd"/>
          </w:p>
        </w:tc>
      </w:tr>
      <w:tr w:rsidR="00142D2F" w14:paraId="040E2AE9" w14:textId="77777777">
        <w:trPr>
          <w:trHeight w:val="313"/>
        </w:trPr>
        <w:tc>
          <w:tcPr>
            <w:tcW w:w="2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80BA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proofErr w:type="spellStart"/>
            <w:r>
              <w:rPr>
                <w:sz w:val="20"/>
                <w:szCs w:val="20"/>
              </w:rPr>
              <w:t>Przedsiębiorcy</w:t>
            </w:r>
            <w:proofErr w:type="spellEnd"/>
          </w:p>
        </w:tc>
        <w:tc>
          <w:tcPr>
            <w:tcW w:w="668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222F" w14:textId="77777777" w:rsidR="00142D2F" w:rsidRPr="009D1D78" w:rsidRDefault="00F87970">
            <w:pPr>
              <w:spacing w:after="0"/>
              <w:ind w:left="40"/>
              <w:rPr>
                <w:sz w:val="20"/>
                <w:szCs w:val="20"/>
                <w:lang w:val="pl-PL"/>
              </w:rPr>
            </w:pPr>
            <w:r w:rsidRPr="009D1D78">
              <w:rPr>
                <w:b/>
                <w:sz w:val="20"/>
                <w:szCs w:val="20"/>
                <w:lang w:val="pl-PL"/>
              </w:rPr>
              <w:t xml:space="preserve"> Zakład Robót Komunikacyjnych – DOM w Poznaniu sp. z o.o.</w:t>
            </w:r>
          </w:p>
        </w:tc>
      </w:tr>
      <w:tr w:rsidR="00142D2F" w14:paraId="6DE1A008" w14:textId="77777777">
        <w:trPr>
          <w:trHeight w:val="241"/>
        </w:trPr>
        <w:tc>
          <w:tcPr>
            <w:tcW w:w="2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EB36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numer</w:t>
            </w:r>
            <w:proofErr w:type="spellEnd"/>
          </w:p>
        </w:tc>
        <w:tc>
          <w:tcPr>
            <w:tcW w:w="668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43CC" w14:textId="1DF4A493" w:rsidR="00142D2F" w:rsidRDefault="009554F0" w:rsidP="009554F0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Mogileńska</w:t>
            </w:r>
            <w:proofErr w:type="spellEnd"/>
            <w:r>
              <w:rPr>
                <w:b/>
                <w:sz w:val="20"/>
                <w:szCs w:val="20"/>
              </w:rPr>
              <w:t xml:space="preserve"> 10G</w:t>
            </w:r>
          </w:p>
        </w:tc>
      </w:tr>
      <w:tr w:rsidR="00142D2F" w14:paraId="6D42E3DB" w14:textId="77777777">
        <w:trPr>
          <w:trHeight w:val="219"/>
        </w:trPr>
        <w:tc>
          <w:tcPr>
            <w:tcW w:w="2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3238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Miejscowość</w:t>
            </w:r>
            <w:proofErr w:type="spellEnd"/>
          </w:p>
        </w:tc>
        <w:tc>
          <w:tcPr>
            <w:tcW w:w="668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439E" w14:textId="77777777" w:rsidR="00142D2F" w:rsidRDefault="00F87970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Poznań</w:t>
            </w:r>
            <w:proofErr w:type="spellEnd"/>
          </w:p>
        </w:tc>
      </w:tr>
      <w:tr w:rsidR="00142D2F" w14:paraId="35C099DF" w14:textId="77777777">
        <w:trPr>
          <w:trHeight w:val="327"/>
        </w:trPr>
        <w:tc>
          <w:tcPr>
            <w:tcW w:w="2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222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pocztowy</w:t>
            </w:r>
            <w:proofErr w:type="spellEnd"/>
          </w:p>
        </w:tc>
        <w:tc>
          <w:tcPr>
            <w:tcW w:w="668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19A5" w14:textId="24E264E0" w:rsidR="00142D2F" w:rsidRDefault="00F87970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6</w:t>
            </w:r>
            <w:r w:rsidR="009554F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</w:t>
            </w:r>
            <w:r w:rsidR="009554F0">
              <w:rPr>
                <w:b/>
                <w:sz w:val="20"/>
                <w:szCs w:val="20"/>
              </w:rPr>
              <w:t>052</w:t>
            </w:r>
          </w:p>
        </w:tc>
      </w:tr>
      <w:tr w:rsidR="00142D2F" w14:paraId="53526F28" w14:textId="77777777">
        <w:trPr>
          <w:trHeight w:val="253"/>
        </w:trPr>
        <w:tc>
          <w:tcPr>
            <w:tcW w:w="2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CC11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668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69A9" w14:textId="77777777" w:rsidR="00142D2F" w:rsidRDefault="00F87970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779-21-57-760</w:t>
            </w:r>
          </w:p>
        </w:tc>
      </w:tr>
      <w:tr w:rsidR="00142D2F" w14:paraId="578CA50A" w14:textId="77777777">
        <w:trPr>
          <w:trHeight w:val="219"/>
        </w:trPr>
        <w:tc>
          <w:tcPr>
            <w:tcW w:w="25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278D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</w:t>
            </w:r>
          </w:p>
        </w:tc>
        <w:tc>
          <w:tcPr>
            <w:tcW w:w="668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13C7" w14:textId="77777777" w:rsidR="00142D2F" w:rsidRDefault="00F87970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634195317</w:t>
            </w:r>
          </w:p>
        </w:tc>
      </w:tr>
      <w:tr w:rsidR="00142D2F" w14:paraId="50238BBA" w14:textId="77777777">
        <w:trPr>
          <w:trHeight w:val="342"/>
        </w:trPr>
        <w:tc>
          <w:tcPr>
            <w:tcW w:w="925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A4521D" w14:textId="77777777" w:rsidR="00142D2F" w:rsidRPr="009D1D78" w:rsidRDefault="00F87970">
            <w:pPr>
              <w:spacing w:after="0"/>
              <w:rPr>
                <w:sz w:val="20"/>
                <w:szCs w:val="20"/>
                <w:lang w:val="pl-PL"/>
              </w:rPr>
            </w:pPr>
            <w:r w:rsidRPr="009D1D78">
              <w:rPr>
                <w:sz w:val="20"/>
                <w:szCs w:val="20"/>
                <w:lang w:val="pl-PL"/>
              </w:rPr>
              <w:t>Adres e-mail dostarczenia Faktury</w:t>
            </w:r>
          </w:p>
          <w:p w14:paraId="3FEF0870" w14:textId="77777777" w:rsidR="00142D2F" w:rsidRPr="009D1D78" w:rsidRDefault="00F87970">
            <w:pPr>
              <w:spacing w:after="0"/>
              <w:rPr>
                <w:sz w:val="20"/>
                <w:szCs w:val="20"/>
                <w:lang w:val="pl-PL"/>
              </w:rPr>
            </w:pPr>
            <w:r w:rsidRPr="009D1D78">
              <w:rPr>
                <w:sz w:val="20"/>
                <w:szCs w:val="20"/>
                <w:lang w:val="pl-PL"/>
              </w:rPr>
              <w:t xml:space="preserve">(prosimy o </w:t>
            </w:r>
            <w:r w:rsidRPr="009D1D78">
              <w:rPr>
                <w:i/>
                <w:sz w:val="20"/>
                <w:szCs w:val="20"/>
                <w:lang w:val="pl-PL"/>
              </w:rPr>
              <w:t>wpisanie czytelnie drukowanymi literami, po jednej w każdej z kratek)</w:t>
            </w:r>
            <w:bookmarkStart w:id="0" w:name="_Hlk37770200"/>
            <w:bookmarkEnd w:id="0"/>
          </w:p>
        </w:tc>
      </w:tr>
      <w:tr w:rsidR="00142D2F" w14:paraId="52323866" w14:textId="77777777">
        <w:trPr>
          <w:trHeight w:val="467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2CA4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9A1E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6B8E" w14:textId="77777777" w:rsidR="00142D2F" w:rsidRDefault="00F87970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DB1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F062" w14:textId="77777777" w:rsidR="00142D2F" w:rsidRDefault="00F87970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921B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E51E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726" w14:textId="77777777" w:rsidR="00142D2F" w:rsidRDefault="00F87970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@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69C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054A" w14:textId="77777777" w:rsidR="00142D2F" w:rsidRDefault="00F87970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C0D3" w14:textId="77777777" w:rsidR="00142D2F" w:rsidRDefault="00F87970">
            <w:pPr>
              <w:spacing w:after="0"/>
              <w:ind w:lef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96E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4571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C9C7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CD4E" w14:textId="77777777" w:rsidR="00142D2F" w:rsidRDefault="00F87970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067A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2155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7765" w14:textId="77777777" w:rsidR="00142D2F" w:rsidRDefault="00F87970">
            <w:pPr>
              <w:spacing w:after="0"/>
              <w:ind w:left="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3C67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5AD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718D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EE6F" w14:textId="77777777" w:rsidR="00142D2F" w:rsidRDefault="00F87970">
            <w:pPr>
              <w:spacing w:after="0"/>
              <w:ind w:left="3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0BB7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AD4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BE92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BB6" w14:textId="77777777" w:rsidR="00142D2F" w:rsidRDefault="00142D2F">
            <w:pPr>
              <w:spacing w:after="0"/>
              <w:ind w:left="30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898E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F0C4" w14:textId="77777777" w:rsidR="00142D2F" w:rsidRDefault="00142D2F">
            <w:pPr>
              <w:spacing w:after="0"/>
              <w:ind w:left="30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636B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065D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1FC8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417B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CF0C" w14:textId="77777777" w:rsidR="00142D2F" w:rsidRDefault="00142D2F">
            <w:pPr>
              <w:spacing w:after="0"/>
              <w:ind w:left="30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E27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99E2" w14:textId="77777777" w:rsidR="00142D2F" w:rsidRDefault="00142D2F">
            <w:pPr>
              <w:spacing w:after="0"/>
              <w:ind w:left="32"/>
              <w:rPr>
                <w:sz w:val="20"/>
                <w:szCs w:val="20"/>
              </w:rPr>
            </w:pPr>
          </w:p>
        </w:tc>
        <w:tc>
          <w:tcPr>
            <w:tcW w:w="77" w:type="dxa"/>
          </w:tcPr>
          <w:p w14:paraId="68C46A63" w14:textId="77777777" w:rsidR="00142D2F" w:rsidRDefault="00142D2F">
            <w:pPr>
              <w:rPr>
                <w:rFonts w:ascii="Calibri" w:eastAsia="DengXian" w:hAnsi="Calibri"/>
              </w:rPr>
            </w:pPr>
          </w:p>
        </w:tc>
      </w:tr>
      <w:tr w:rsidR="00142D2F" w14:paraId="7F16B68A" w14:textId="77777777">
        <w:trPr>
          <w:trHeight w:val="494"/>
        </w:trPr>
        <w:tc>
          <w:tcPr>
            <w:tcW w:w="9254" w:type="dxa"/>
            <w:gridSpan w:val="3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</w:tcPr>
          <w:p w14:paraId="6BAA7220" w14:textId="77777777" w:rsidR="00142D2F" w:rsidRPr="009D1D78" w:rsidRDefault="00F87970">
            <w:pPr>
              <w:spacing w:after="0"/>
              <w:rPr>
                <w:sz w:val="20"/>
                <w:szCs w:val="20"/>
                <w:lang w:val="pl-PL"/>
              </w:rPr>
            </w:pPr>
            <w:r w:rsidRPr="009D1D78">
              <w:rPr>
                <w:sz w:val="20"/>
                <w:szCs w:val="20"/>
                <w:lang w:val="pl-PL"/>
              </w:rPr>
              <w:t>Zgoda dotyczy wystawionych Faktur</w:t>
            </w:r>
          </w:p>
          <w:p w14:paraId="04E92400" w14:textId="77777777" w:rsidR="00142D2F" w:rsidRPr="009D1D78" w:rsidRDefault="00F87970">
            <w:pPr>
              <w:spacing w:after="0"/>
              <w:rPr>
                <w:sz w:val="20"/>
                <w:szCs w:val="20"/>
                <w:lang w:val="pl-PL"/>
              </w:rPr>
            </w:pPr>
            <w:r w:rsidRPr="009D1D78">
              <w:rPr>
                <w:i/>
                <w:sz w:val="20"/>
                <w:szCs w:val="20"/>
                <w:lang w:val="pl-PL"/>
              </w:rPr>
              <w:t>(prosimy przy każdym postawić „X”, co przez zaznaczenie oznacza zgodę na format</w:t>
            </w:r>
          </w:p>
        </w:tc>
      </w:tr>
      <w:tr w:rsidR="00142D2F" w14:paraId="55A5A328" w14:textId="77777777">
        <w:trPr>
          <w:trHeight w:val="272"/>
        </w:trPr>
        <w:tc>
          <w:tcPr>
            <w:tcW w:w="3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65C239" w14:textId="77777777" w:rsidR="00142D2F" w:rsidRDefault="00F87970">
            <w:pPr>
              <w:spacing w:after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871" w:type="dxa"/>
            <w:gridSpan w:val="3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D8C25F" w14:textId="77777777" w:rsidR="00142D2F" w:rsidRPr="009D1D78" w:rsidRDefault="00F87970">
            <w:pPr>
              <w:spacing w:after="0"/>
              <w:ind w:left="59"/>
              <w:rPr>
                <w:sz w:val="20"/>
                <w:szCs w:val="20"/>
                <w:lang w:val="pl-PL"/>
              </w:rPr>
            </w:pPr>
            <w:r w:rsidRPr="009D1D78">
              <w:rPr>
                <w:b/>
                <w:sz w:val="20"/>
                <w:szCs w:val="20"/>
                <w:lang w:val="pl-PL"/>
              </w:rPr>
              <w:t>Wszystkich faktur wystawionych dla Odbiorcy</w:t>
            </w:r>
          </w:p>
        </w:tc>
      </w:tr>
      <w:tr w:rsidR="00142D2F" w14:paraId="49300041" w14:textId="77777777">
        <w:trPr>
          <w:trHeight w:val="278"/>
        </w:trPr>
        <w:tc>
          <w:tcPr>
            <w:tcW w:w="383" w:type="dxa"/>
            <w:gridSpan w:val="2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</w:tcPr>
          <w:p w14:paraId="4E711DE8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r w:rsidRPr="009D1D78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871" w:type="dxa"/>
            <w:gridSpan w:val="3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52818" w14:textId="77777777" w:rsidR="00142D2F" w:rsidRDefault="00F87970">
            <w:pPr>
              <w:spacing w:after="0"/>
              <w:ind w:left="5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Format </w:t>
            </w:r>
            <w:proofErr w:type="spellStart"/>
            <w:r>
              <w:rPr>
                <w:b/>
                <w:sz w:val="20"/>
                <w:szCs w:val="20"/>
              </w:rPr>
              <w:t>pliku</w:t>
            </w:r>
            <w:proofErr w:type="spellEnd"/>
            <w:r>
              <w:rPr>
                <w:b/>
                <w:sz w:val="20"/>
                <w:szCs w:val="20"/>
              </w:rPr>
              <w:t xml:space="preserve"> PDF</w:t>
            </w:r>
          </w:p>
        </w:tc>
      </w:tr>
      <w:tr w:rsidR="00142D2F" w14:paraId="7261A7CD" w14:textId="77777777">
        <w:trPr>
          <w:trHeight w:val="284"/>
        </w:trPr>
        <w:tc>
          <w:tcPr>
            <w:tcW w:w="383" w:type="dxa"/>
            <w:gridSpan w:val="2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8687CB" w14:textId="77777777" w:rsidR="00142D2F" w:rsidRDefault="00F87970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8871" w:type="dxa"/>
            <w:gridSpan w:val="3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449D8" w14:textId="77777777" w:rsidR="00142D2F" w:rsidRDefault="00F87970">
            <w:pPr>
              <w:spacing w:after="0"/>
              <w:ind w:left="5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POJEDYNCZA WYSYŁKA FAKTUR</w:t>
            </w:r>
          </w:p>
        </w:tc>
      </w:tr>
    </w:tbl>
    <w:p w14:paraId="276F567D" w14:textId="77777777" w:rsidR="00142D2F" w:rsidRDefault="00F8797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</w:p>
    <w:p w14:paraId="7555CC5A" w14:textId="77777777" w:rsidR="00142D2F" w:rsidRDefault="00F87970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Działając na podstawie ustawy z dnia 11 marca 2004 r. o podatku od towarów i usług (Dz. U. 2021 poz. 685) Wystawca i Odbiorca (łącznie nazywani Stronami) zgodnie oświadczają, że akceptują wystawianie przez Wystawcę i przesyłanie faktur, faktur korygujących oraz duplikatów faktur (dalej „Faktury”) w formie elektronicznej zgodnie z poniższymi zasadami:</w:t>
      </w:r>
    </w:p>
    <w:p w14:paraId="778D9BD1" w14:textId="77777777" w:rsidR="00142D2F" w:rsidRDefault="00142D2F">
      <w:pPr>
        <w:spacing w:after="0"/>
        <w:jc w:val="both"/>
        <w:rPr>
          <w:b/>
          <w:bCs/>
          <w:sz w:val="20"/>
          <w:szCs w:val="20"/>
        </w:rPr>
      </w:pPr>
    </w:p>
    <w:p w14:paraId="0E9F9C56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Faktury będą przesyłane za pośrednictwem poczty elektronicznej.</w:t>
      </w:r>
    </w:p>
    <w:p w14:paraId="1C3D4904" w14:textId="77777777" w:rsidR="00142D2F" w:rsidRDefault="00142D2F">
      <w:pPr>
        <w:pStyle w:val="Akapitzlist"/>
        <w:jc w:val="both"/>
        <w:rPr>
          <w:sz w:val="20"/>
          <w:szCs w:val="20"/>
        </w:rPr>
      </w:pPr>
    </w:p>
    <w:p w14:paraId="7626D3A6" w14:textId="77777777" w:rsidR="00142D2F" w:rsidRDefault="00F87970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Odbiorca oświadcza, że adresem właściwym do przesyłania Faktur jest dedykowany w tym celu adres e-mail: </w:t>
      </w:r>
      <w:hyperlink r:id="rId9">
        <w:r>
          <w:rPr>
            <w:rStyle w:val="czeinternetowe"/>
            <w:bCs/>
            <w:sz w:val="20"/>
            <w:szCs w:val="20"/>
          </w:rPr>
          <w:t>faktury@zrk-dom.com.pl</w:t>
        </w:r>
      </w:hyperlink>
      <w:r>
        <w:rPr>
          <w:bCs/>
          <w:sz w:val="20"/>
          <w:szCs w:val="20"/>
        </w:rPr>
        <w:t>.</w:t>
      </w:r>
    </w:p>
    <w:p w14:paraId="4A928628" w14:textId="77777777" w:rsidR="00142D2F" w:rsidRDefault="00142D2F">
      <w:pPr>
        <w:pStyle w:val="Akapitzlist"/>
        <w:rPr>
          <w:sz w:val="20"/>
          <w:szCs w:val="20"/>
        </w:rPr>
      </w:pPr>
    </w:p>
    <w:p w14:paraId="72319A4C" w14:textId="77777777" w:rsidR="00142D2F" w:rsidRDefault="00F87970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Wystawca zobowiązuje się do przesyłania Faktur </w:t>
      </w:r>
      <w:r w:rsidRPr="000B6E03">
        <w:rPr>
          <w:sz w:val="20"/>
          <w:szCs w:val="20"/>
        </w:rPr>
        <w:t>z adresu e-mail: ______________________</w:t>
      </w:r>
    </w:p>
    <w:p w14:paraId="73F959C8" w14:textId="77777777" w:rsidR="00142D2F" w:rsidRDefault="00142D2F">
      <w:pPr>
        <w:pStyle w:val="Akapitzlist"/>
        <w:rPr>
          <w:sz w:val="20"/>
          <w:szCs w:val="20"/>
        </w:rPr>
      </w:pPr>
    </w:p>
    <w:p w14:paraId="3FF63761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Wystawca wystawia i przesyła Faktury w formie elektronicznej gwarantując autentyczność ich pochodzenia oraz integralność treści. Akceptowanym formatem Faktur w formie elektronicznej jest PDF (</w:t>
      </w:r>
      <w:proofErr w:type="spellStart"/>
      <w:r>
        <w:rPr>
          <w:sz w:val="20"/>
          <w:szCs w:val="20"/>
        </w:rPr>
        <w:t>Portable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Document</w:t>
      </w:r>
      <w:proofErr w:type="spellEnd"/>
      <w:r>
        <w:rPr>
          <w:sz w:val="20"/>
          <w:szCs w:val="20"/>
        </w:rPr>
        <w:t xml:space="preserve"> Format) wersja od 1.3 do 1.6, niezabezpieczony hasłem.</w:t>
      </w:r>
    </w:p>
    <w:p w14:paraId="63B76977" w14:textId="77777777" w:rsidR="00142D2F" w:rsidRDefault="00142D2F">
      <w:pPr>
        <w:pStyle w:val="Akapitzlist"/>
        <w:jc w:val="both"/>
        <w:rPr>
          <w:sz w:val="20"/>
          <w:szCs w:val="20"/>
        </w:rPr>
      </w:pPr>
    </w:p>
    <w:p w14:paraId="0E55E349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Dla prawidłowej identyfikacji faktur jeden e-mail powinien zawierać jedną fakturę.</w:t>
      </w:r>
    </w:p>
    <w:p w14:paraId="0FFD0DF6" w14:textId="77777777" w:rsidR="00142D2F" w:rsidRDefault="00142D2F">
      <w:pPr>
        <w:pStyle w:val="Akapitzlist"/>
        <w:jc w:val="both"/>
        <w:rPr>
          <w:sz w:val="20"/>
          <w:szCs w:val="20"/>
        </w:rPr>
      </w:pPr>
    </w:p>
    <w:p w14:paraId="7A0D50CF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Warunkiem wystawienia faktury jest posiadanie przez Wystawcę potwierdzenia wykonania usługi/ zrealizowania dostawy towarów. Dokumenty to potwierdzające będą przesyłane w formie załączników do faktury, jako oddzielny plik w tej samej wiadomości e-mail i w tym samym formacie, co faktura. </w:t>
      </w:r>
    </w:p>
    <w:p w14:paraId="6BE2091C" w14:textId="77777777" w:rsidR="00142D2F" w:rsidRDefault="00142D2F">
      <w:pPr>
        <w:pStyle w:val="Akapitzlist"/>
        <w:jc w:val="both"/>
        <w:rPr>
          <w:sz w:val="20"/>
          <w:szCs w:val="20"/>
        </w:rPr>
      </w:pPr>
    </w:p>
    <w:p w14:paraId="5984775F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Za datę dostarczenia Faktury do Odbiorcy uznaje się datę otrzymania przez Wystawcę potwierdzenia dostarczenia e-maila z Fakturą (wygenerowane automatycznie z adresu mailowego Odbiorcy na adres mailowy Wystawcy).</w:t>
      </w:r>
    </w:p>
    <w:p w14:paraId="49E46F9F" w14:textId="77777777" w:rsidR="00142D2F" w:rsidRDefault="00142D2F">
      <w:pPr>
        <w:pStyle w:val="Akapitzlist"/>
        <w:rPr>
          <w:b/>
          <w:bCs/>
          <w:sz w:val="20"/>
          <w:szCs w:val="20"/>
        </w:rPr>
      </w:pPr>
    </w:p>
    <w:p w14:paraId="5B9B071E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Elektroniczny obieg Faktur zaczyna obowiązywać od następnego dnia roboczego liczonego od dnia otrzymania niniejszego Oświadczenia przez Odbiorcę.</w:t>
      </w:r>
    </w:p>
    <w:p w14:paraId="656CFA5D" w14:textId="77777777" w:rsidR="00142D2F" w:rsidRDefault="00142D2F">
      <w:pPr>
        <w:pStyle w:val="Akapitzlist"/>
        <w:rPr>
          <w:sz w:val="20"/>
          <w:szCs w:val="20"/>
        </w:rPr>
      </w:pPr>
    </w:p>
    <w:p w14:paraId="20CDB447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Odbiorca zobowiązuje się przyjmować Faktury w formie papierowej w szczególnych przypadkach, uzasadnionych przeszkodami technicznymi uniemożliwiającymi Wystawcy przesłanie lub Odbiorcy odbiór dokumentów elektronicznych.</w:t>
      </w:r>
    </w:p>
    <w:p w14:paraId="0E89D041" w14:textId="77777777" w:rsidR="00142D2F" w:rsidRDefault="00142D2F">
      <w:pPr>
        <w:pStyle w:val="Akapitzlist"/>
        <w:rPr>
          <w:sz w:val="20"/>
          <w:szCs w:val="20"/>
        </w:rPr>
      </w:pPr>
    </w:p>
    <w:p w14:paraId="5806F387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Niniejsze oświadczenie może być odwołane w formie pisemnej przez każdą ze Stron, w następstwie czego Wystawca Faktur traci prawo do przesyłania ich drogą elektroniczną począwszy od dnia następnego od dnia wysłania Oświadczenia odwołującego zgodę. </w:t>
      </w:r>
    </w:p>
    <w:p w14:paraId="1DB95870" w14:textId="77777777" w:rsidR="00142D2F" w:rsidRDefault="00142D2F">
      <w:pPr>
        <w:pStyle w:val="Akapitzlist"/>
        <w:rPr>
          <w:sz w:val="20"/>
          <w:szCs w:val="20"/>
        </w:rPr>
      </w:pPr>
    </w:p>
    <w:p w14:paraId="6A8284B8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Każda zmiana adresów e-mail Wystawcy lub Odbiorcy, związanych z obiegiem elektronicznym Faktur musi być dokonana w formie pisemnej.</w:t>
      </w:r>
    </w:p>
    <w:p w14:paraId="2C2A845A" w14:textId="77777777" w:rsidR="00142D2F" w:rsidRDefault="00142D2F">
      <w:pPr>
        <w:pStyle w:val="Akapitzlist"/>
        <w:rPr>
          <w:sz w:val="20"/>
          <w:szCs w:val="20"/>
        </w:rPr>
      </w:pPr>
    </w:p>
    <w:p w14:paraId="76242DAF" w14:textId="77777777" w:rsidR="00142D2F" w:rsidRDefault="00F87970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Osobami właściwymi do kontaktu w sprawach dotyczących Oświadczenia są:</w:t>
      </w:r>
    </w:p>
    <w:p w14:paraId="64F98D3B" w14:textId="77777777" w:rsidR="00142D2F" w:rsidRDefault="00142D2F">
      <w:pPr>
        <w:pStyle w:val="Akapitzlist"/>
        <w:rPr>
          <w:sz w:val="20"/>
          <w:szCs w:val="20"/>
        </w:rPr>
      </w:pPr>
    </w:p>
    <w:p w14:paraId="54ABF79C" w14:textId="77777777" w:rsidR="00142D2F" w:rsidRDefault="00F87970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Ze strony Odbiorcy:</w:t>
      </w:r>
    </w:p>
    <w:p w14:paraId="6446FA14" w14:textId="77777777" w:rsidR="00142D2F" w:rsidRDefault="00F87970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Magdalena Zawacka, tel. 797 703 257, </w:t>
      </w:r>
      <w:hyperlink r:id="rId10">
        <w:r>
          <w:rPr>
            <w:rStyle w:val="czeinternetowe"/>
            <w:sz w:val="20"/>
            <w:szCs w:val="20"/>
          </w:rPr>
          <w:t>m.zawacka@zrk-dom.com.pl</w:t>
        </w:r>
      </w:hyperlink>
    </w:p>
    <w:p w14:paraId="11F4CC60" w14:textId="11D319E0" w:rsidR="00142D2F" w:rsidRDefault="00142D2F">
      <w:pPr>
        <w:pStyle w:val="Akapitzlist"/>
        <w:rPr>
          <w:sz w:val="20"/>
          <w:szCs w:val="20"/>
        </w:rPr>
      </w:pPr>
    </w:p>
    <w:p w14:paraId="7751430F" w14:textId="77777777" w:rsidR="00142D2F" w:rsidRDefault="00142D2F">
      <w:pPr>
        <w:pStyle w:val="Akapitzlist"/>
        <w:rPr>
          <w:sz w:val="20"/>
          <w:szCs w:val="20"/>
        </w:rPr>
      </w:pPr>
    </w:p>
    <w:p w14:paraId="03867B88" w14:textId="77777777" w:rsidR="00142D2F" w:rsidRDefault="00F87970">
      <w:pPr>
        <w:pStyle w:val="Akapitzlist"/>
        <w:rPr>
          <w:sz w:val="20"/>
          <w:szCs w:val="20"/>
        </w:rPr>
      </w:pPr>
      <w:r w:rsidRPr="000B6E03">
        <w:rPr>
          <w:sz w:val="20"/>
          <w:szCs w:val="20"/>
        </w:rPr>
        <w:t>Ze strony Wystawcy:</w:t>
      </w:r>
    </w:p>
    <w:p w14:paraId="593DC53B" w14:textId="77777777" w:rsidR="00142D2F" w:rsidRDefault="00142D2F">
      <w:pPr>
        <w:pStyle w:val="Akapitzlist"/>
        <w:rPr>
          <w:sz w:val="20"/>
          <w:szCs w:val="20"/>
        </w:rPr>
      </w:pPr>
    </w:p>
    <w:p w14:paraId="31C44472" w14:textId="77777777" w:rsidR="00142D2F" w:rsidRDefault="00142D2F">
      <w:pPr>
        <w:pStyle w:val="Akapitzlist"/>
        <w:rPr>
          <w:sz w:val="20"/>
          <w:szCs w:val="20"/>
        </w:rPr>
      </w:pPr>
    </w:p>
    <w:p w14:paraId="5182A55A" w14:textId="77777777" w:rsidR="00142D2F" w:rsidRDefault="00F8797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 (Dz. Urz. UE L 119 z 2016 r., str. 1-88), zwanego dalej RODO, informuje się osoby podpisujące niniejsze oświadczenie oraz wymienione do kontaktu, że: </w:t>
      </w:r>
    </w:p>
    <w:p w14:paraId="1C0E42AB" w14:textId="77777777" w:rsidR="00142D2F" w:rsidRDefault="00F87970">
      <w:pPr>
        <w:pStyle w:val="Akapitzlist"/>
        <w:numPr>
          <w:ilvl w:val="0"/>
          <w:numId w:val="2"/>
        </w:numPr>
        <w:tabs>
          <w:tab w:val="left" w:pos="1073"/>
        </w:tabs>
        <w:jc w:val="both"/>
      </w:pPr>
      <w:r>
        <w:rPr>
          <w:sz w:val="20"/>
          <w:szCs w:val="20"/>
        </w:rPr>
        <w:t>Administratorem danych jest Wystawca Faktur,</w:t>
      </w:r>
    </w:p>
    <w:p w14:paraId="6A204CD8" w14:textId="77777777" w:rsidR="00142D2F" w:rsidRDefault="00F87970">
      <w:pPr>
        <w:pStyle w:val="Akapitzlist"/>
        <w:numPr>
          <w:ilvl w:val="0"/>
          <w:numId w:val="2"/>
        </w:numPr>
        <w:tabs>
          <w:tab w:val="left" w:pos="1073"/>
        </w:tabs>
        <w:jc w:val="both"/>
      </w:pPr>
      <w:r>
        <w:rPr>
          <w:sz w:val="20"/>
          <w:szCs w:val="20"/>
        </w:rPr>
        <w:t xml:space="preserve">Wskazane adresy e-mail są udostępnione osobom, których dane są przetwarzane przez Strony, </w:t>
      </w:r>
    </w:p>
    <w:p w14:paraId="7430F98B" w14:textId="77777777" w:rsidR="00142D2F" w:rsidRDefault="00F87970">
      <w:pPr>
        <w:pStyle w:val="Akapitzlist"/>
        <w:numPr>
          <w:ilvl w:val="0"/>
          <w:numId w:val="2"/>
        </w:numPr>
        <w:tabs>
          <w:tab w:val="left" w:pos="1073"/>
        </w:tabs>
        <w:jc w:val="both"/>
      </w:pPr>
      <w:r>
        <w:rPr>
          <w:sz w:val="20"/>
          <w:szCs w:val="20"/>
        </w:rPr>
        <w:t xml:space="preserve">Dane osobowe będą przetwarzane w celu potwierdzenia akceptacji na stosowanie </w:t>
      </w:r>
      <w:r>
        <w:rPr>
          <w:sz w:val="20"/>
          <w:szCs w:val="20"/>
        </w:rPr>
        <w:tab/>
        <w:t>elektronicznego obiegu Faktur,</w:t>
      </w:r>
    </w:p>
    <w:p w14:paraId="15E24C19" w14:textId="77777777" w:rsidR="00142D2F" w:rsidRDefault="00F87970">
      <w:pPr>
        <w:pStyle w:val="Akapitzlist"/>
        <w:numPr>
          <w:ilvl w:val="0"/>
          <w:numId w:val="2"/>
        </w:numPr>
        <w:tabs>
          <w:tab w:val="left" w:pos="1073"/>
        </w:tabs>
        <w:jc w:val="both"/>
      </w:pPr>
      <w:r>
        <w:rPr>
          <w:sz w:val="20"/>
          <w:szCs w:val="20"/>
        </w:rPr>
        <w:t xml:space="preserve">Podstawą prawną przetwarzania danych osobowych przekazanych w Oświadczeniu jest art. 106n </w:t>
      </w:r>
      <w:r>
        <w:rPr>
          <w:sz w:val="20"/>
          <w:szCs w:val="20"/>
        </w:rPr>
        <w:tab/>
        <w:t xml:space="preserve">ust. 1 ustawy z dnia 11.03.2004 r. o podatku od towarów i usług (Dz. U. z 2021 r. poz. 685) oraz </w:t>
      </w:r>
      <w:r>
        <w:rPr>
          <w:sz w:val="20"/>
          <w:szCs w:val="20"/>
        </w:rPr>
        <w:tab/>
        <w:t xml:space="preserve">prawny interes Stron mający na celu zapewnienie rozliczalności spełnienia wymogu </w:t>
      </w:r>
      <w:r>
        <w:rPr>
          <w:sz w:val="20"/>
          <w:szCs w:val="20"/>
        </w:rPr>
        <w:tab/>
        <w:t>ustawowego, tj. art. 6 ust. 1 lit c i f RODO,</w:t>
      </w:r>
    </w:p>
    <w:p w14:paraId="258E25A3" w14:textId="77777777" w:rsidR="00142D2F" w:rsidRDefault="00F87970">
      <w:pPr>
        <w:pStyle w:val="Akapitzlist"/>
        <w:numPr>
          <w:ilvl w:val="0"/>
          <w:numId w:val="2"/>
        </w:numPr>
        <w:tabs>
          <w:tab w:val="left" w:pos="1073"/>
        </w:tabs>
        <w:jc w:val="both"/>
      </w:pPr>
      <w:r>
        <w:rPr>
          <w:sz w:val="20"/>
          <w:szCs w:val="20"/>
        </w:rPr>
        <w:t>Dane osobowe będą udostępniane innym odbiorcom, jeżeli przepisy szczególne tak stanowią</w:t>
      </w:r>
    </w:p>
    <w:p w14:paraId="5946ADCA" w14:textId="77777777" w:rsidR="00142D2F" w:rsidRDefault="00F87970">
      <w:pPr>
        <w:pStyle w:val="Akapitzlist"/>
        <w:numPr>
          <w:ilvl w:val="0"/>
          <w:numId w:val="2"/>
        </w:numPr>
        <w:tabs>
          <w:tab w:val="left" w:pos="1073"/>
        </w:tabs>
        <w:jc w:val="both"/>
      </w:pPr>
      <w:r>
        <w:rPr>
          <w:sz w:val="20"/>
          <w:szCs w:val="20"/>
        </w:rPr>
        <w:t xml:space="preserve">Dane osobowe mogą być przekazane do państwa nienależącego do Europejskiego Obszaru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Gospodarczego lub organizacji międzynarodowej w rozumieniu RODO, w ramach przetwarzania </w:t>
      </w:r>
      <w:r>
        <w:rPr>
          <w:sz w:val="20"/>
          <w:szCs w:val="20"/>
        </w:rPr>
        <w:tab/>
        <w:t xml:space="preserve">danych osobowych lub udostępnienia na mocy przepisów prawa, przy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spełnieniu jednego z warunków: </w:t>
      </w:r>
    </w:p>
    <w:p w14:paraId="0785F47B" w14:textId="77777777" w:rsidR="00142D2F" w:rsidRDefault="00F87970">
      <w:pPr>
        <w:pStyle w:val="Akapitzlist"/>
        <w:numPr>
          <w:ilvl w:val="2"/>
          <w:numId w:val="3"/>
        </w:numPr>
        <w:jc w:val="both"/>
      </w:pPr>
      <w:r>
        <w:rPr>
          <w:sz w:val="20"/>
          <w:szCs w:val="20"/>
        </w:rPr>
        <w:t xml:space="preserve">Komisja Europejska stwierdziła, że to państwo trzecie lub organizacja </w:t>
      </w:r>
      <w:r>
        <w:rPr>
          <w:sz w:val="20"/>
          <w:szCs w:val="20"/>
        </w:rPr>
        <w:tab/>
        <w:t>międzynarodowa zapewnia odpowiedni stopień ochrony danych osobowych, zgodnie z art. 45 RODO</w:t>
      </w:r>
    </w:p>
    <w:p w14:paraId="3900BAD9" w14:textId="77777777" w:rsidR="00142D2F" w:rsidRDefault="00F87970">
      <w:pPr>
        <w:pStyle w:val="Akapitzlist"/>
        <w:numPr>
          <w:ilvl w:val="2"/>
          <w:numId w:val="3"/>
        </w:numPr>
        <w:jc w:val="both"/>
      </w:pPr>
      <w:r>
        <w:rPr>
          <w:sz w:val="20"/>
          <w:szCs w:val="20"/>
        </w:rPr>
        <w:lastRenderedPageBreak/>
        <w:t>państwo trzecie lub organizacja międzynarodowa zapewnia odpowiednie zabezpieczenia  i obowiązują tam egzekwowalne prawa osób, których dane dotyczą i skuteczne środki ochrony prawnej, zgodnie z art. 46 RODO,</w:t>
      </w:r>
    </w:p>
    <w:p w14:paraId="6C0CD818" w14:textId="77777777" w:rsidR="00142D2F" w:rsidRDefault="00F87970">
      <w:pPr>
        <w:pStyle w:val="Akapitzlist"/>
        <w:numPr>
          <w:ilvl w:val="2"/>
          <w:numId w:val="3"/>
        </w:numPr>
        <w:jc w:val="both"/>
      </w:pPr>
      <w:r>
        <w:rPr>
          <w:sz w:val="20"/>
          <w:szCs w:val="20"/>
        </w:rPr>
        <w:t>zachodzi przypadek, o którym mowa w art. 49 ust. 1 akapit drugi RODO, przy czym dane te zostaną odpowiednio zabezpieczone, a Wystawca ma prawo uzyskania dostępu do kopii tych zabezpieczeń pod wskazanym w pkt 2 powyżej adresem e-mail,</w:t>
      </w:r>
    </w:p>
    <w:p w14:paraId="43CAF293" w14:textId="77777777" w:rsidR="00142D2F" w:rsidRDefault="00F87970">
      <w:pPr>
        <w:pStyle w:val="Akapitzlist"/>
        <w:numPr>
          <w:ilvl w:val="1"/>
          <w:numId w:val="4"/>
        </w:numPr>
        <w:jc w:val="both"/>
      </w:pPr>
      <w:r>
        <w:rPr>
          <w:sz w:val="20"/>
          <w:szCs w:val="20"/>
        </w:rPr>
        <w:t xml:space="preserve">Dane osobowe będą przetwarzane przez okres realizacji zadań, których dotyczy faktura, </w:t>
      </w:r>
      <w:r>
        <w:rPr>
          <w:sz w:val="20"/>
          <w:szCs w:val="20"/>
        </w:rPr>
        <w:br/>
        <w:t>a z samych faktury przez 5 kolejnych lat, a po tym okresie dla celów i przez czas oraz w zakresie wymaganym przepisami prawa,</w:t>
      </w:r>
    </w:p>
    <w:p w14:paraId="5BC8D3EF" w14:textId="77777777" w:rsidR="00142D2F" w:rsidRDefault="00F87970">
      <w:pPr>
        <w:pStyle w:val="Akapitzlist"/>
        <w:numPr>
          <w:ilvl w:val="1"/>
          <w:numId w:val="4"/>
        </w:numPr>
        <w:jc w:val="both"/>
      </w:pPr>
      <w:r>
        <w:rPr>
          <w:sz w:val="20"/>
          <w:szCs w:val="20"/>
        </w:rPr>
        <w:t>Osoba, której dane dotyczą ma prawo do żądania dostępu do swoich danych osobowych oraz ich sprostowania, usunięcia lub ograniczenia przetwarzania, prawo do wniesienia sprzeciwu wobec przetwarzania, a także prawo do przenoszenia danych,</w:t>
      </w:r>
    </w:p>
    <w:p w14:paraId="42774C32" w14:textId="77777777" w:rsidR="00142D2F" w:rsidRDefault="00F87970">
      <w:pPr>
        <w:pStyle w:val="Akapitzlist"/>
        <w:numPr>
          <w:ilvl w:val="1"/>
          <w:numId w:val="4"/>
        </w:numPr>
        <w:jc w:val="both"/>
      </w:pPr>
      <w:r>
        <w:rPr>
          <w:sz w:val="20"/>
          <w:szCs w:val="20"/>
        </w:rPr>
        <w:t xml:space="preserve">Strony nie będą przeprowadzać zautomatyzowanego podejmowania decyzji, w tym profilowania, na podstawie podanych w oświadczeniu danych osobowych; osoba, której dane dotyczą ma prawo do wniesienia skargi do organu nadzorczego, tzn. Prezesa Urzędu Ochrony Danych Osobowych. </w:t>
      </w:r>
    </w:p>
    <w:p w14:paraId="75B2E1DE" w14:textId="77777777" w:rsidR="00142D2F" w:rsidRDefault="00142D2F">
      <w:pPr>
        <w:pStyle w:val="Akapitzlist"/>
        <w:ind w:left="1080"/>
        <w:jc w:val="both"/>
        <w:rPr>
          <w:sz w:val="20"/>
          <w:szCs w:val="20"/>
        </w:rPr>
      </w:pPr>
    </w:p>
    <w:p w14:paraId="6A8FFB54" w14:textId="77777777" w:rsidR="00142D2F" w:rsidRDefault="00F879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30A9C51F" w14:textId="77777777" w:rsidR="00142D2F" w:rsidRDefault="00142D2F">
      <w:pPr>
        <w:jc w:val="both"/>
        <w:rPr>
          <w:sz w:val="20"/>
          <w:szCs w:val="20"/>
        </w:rPr>
      </w:pPr>
    </w:p>
    <w:p w14:paraId="7BFBF68C" w14:textId="77777777" w:rsidR="00142D2F" w:rsidRDefault="00F879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Miejscowość, data __________________________</w:t>
      </w:r>
    </w:p>
    <w:p w14:paraId="0C2E5339" w14:textId="77777777" w:rsidR="00142D2F" w:rsidRDefault="00142D2F">
      <w:pPr>
        <w:jc w:val="both"/>
        <w:rPr>
          <w:sz w:val="20"/>
          <w:szCs w:val="20"/>
        </w:rPr>
      </w:pPr>
    </w:p>
    <w:p w14:paraId="683B56A5" w14:textId="77777777" w:rsidR="00142D2F" w:rsidRDefault="00142D2F">
      <w:pPr>
        <w:jc w:val="both"/>
        <w:rPr>
          <w:sz w:val="20"/>
          <w:szCs w:val="20"/>
        </w:rPr>
      </w:pPr>
    </w:p>
    <w:p w14:paraId="4777E6D6" w14:textId="77777777" w:rsidR="00142D2F" w:rsidRDefault="00F8797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14:paraId="5DDF72FC" w14:textId="77777777" w:rsidR="00142D2F" w:rsidRDefault="00F87970">
      <w:pPr>
        <w:jc w:val="both"/>
        <w:rPr>
          <w:sz w:val="20"/>
          <w:szCs w:val="20"/>
        </w:rPr>
      </w:pPr>
      <w:r>
        <w:rPr>
          <w:sz w:val="20"/>
          <w:szCs w:val="20"/>
        </w:rPr>
        <w:t>Osoba/y upoważniona/e do reprezentowania Wystawcy</w:t>
      </w:r>
    </w:p>
    <w:p w14:paraId="604B262E" w14:textId="77777777" w:rsidR="00142D2F" w:rsidRDefault="00142D2F">
      <w:pPr>
        <w:jc w:val="both"/>
        <w:rPr>
          <w:sz w:val="20"/>
          <w:szCs w:val="20"/>
        </w:rPr>
      </w:pPr>
    </w:p>
    <w:p w14:paraId="3E049D7C" w14:textId="77777777" w:rsidR="00142D2F" w:rsidRDefault="00142D2F">
      <w:pPr>
        <w:jc w:val="both"/>
        <w:rPr>
          <w:sz w:val="20"/>
          <w:szCs w:val="20"/>
        </w:rPr>
      </w:pPr>
    </w:p>
    <w:p w14:paraId="521A71AB" w14:textId="77777777" w:rsidR="00142D2F" w:rsidRDefault="00F8797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14:paraId="5B877BDF" w14:textId="77777777" w:rsidR="00142D2F" w:rsidRPr="00B80F9C" w:rsidRDefault="00F87970">
      <w:pPr>
        <w:jc w:val="both"/>
        <w:rPr>
          <w:sz w:val="20"/>
          <w:szCs w:val="20"/>
        </w:rPr>
      </w:pPr>
      <w:r>
        <w:rPr>
          <w:sz w:val="20"/>
          <w:szCs w:val="20"/>
        </w:rPr>
        <w:t>Osoby upoważnione do reprezentowania</w:t>
      </w:r>
      <w:r>
        <w:t xml:space="preserve"> </w:t>
      </w:r>
      <w:r w:rsidRPr="00B80F9C">
        <w:rPr>
          <w:sz w:val="20"/>
          <w:szCs w:val="20"/>
        </w:rPr>
        <w:t>Odbiorcy</w:t>
      </w:r>
    </w:p>
    <w:sectPr w:rsidR="00142D2F" w:rsidRPr="00B80F9C">
      <w:headerReference w:type="default" r:id="rId11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501C" w14:textId="77777777" w:rsidR="00F87970" w:rsidRDefault="00F87970">
      <w:pPr>
        <w:spacing w:line="240" w:lineRule="auto"/>
      </w:pPr>
      <w:r>
        <w:separator/>
      </w:r>
    </w:p>
  </w:endnote>
  <w:endnote w:type="continuationSeparator" w:id="0">
    <w:p w14:paraId="4FAF844E" w14:textId="77777777" w:rsidR="00F87970" w:rsidRDefault="00F8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8EE6" w14:textId="77777777" w:rsidR="00F87970" w:rsidRDefault="00F87970">
      <w:pPr>
        <w:spacing w:after="0" w:line="240" w:lineRule="auto"/>
      </w:pPr>
      <w:r>
        <w:separator/>
      </w:r>
    </w:p>
  </w:footnote>
  <w:footnote w:type="continuationSeparator" w:id="0">
    <w:p w14:paraId="0B19B820" w14:textId="77777777" w:rsidR="00F87970" w:rsidRDefault="00F8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2496" w14:textId="0B447FF0" w:rsidR="00D40170" w:rsidRDefault="00D401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Załącznik nr </w:t>
    </w:r>
    <w:r w:rsidR="00E839AF">
      <w:t>5</w:t>
    </w:r>
  </w:p>
  <w:p w14:paraId="5AEBA7B8" w14:textId="5518E95E" w:rsidR="00D40170" w:rsidRPr="00D40170" w:rsidRDefault="008724E0" w:rsidP="00D40170">
    <w:pPr>
      <w:pStyle w:val="Tekstpodstawowy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do Umowy nr </w:t>
    </w:r>
    <w:r w:rsidR="001A1C16">
      <w:t>____</w:t>
    </w:r>
    <w:r w:rsidR="00D40170">
      <w:t>/K/202</w:t>
    </w:r>
    <w:r w:rsidR="00FA2DF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)"/>
      <w:lvlJc w:val="left"/>
      <w:pPr>
        <w:tabs>
          <w:tab w:val="left" w:pos="425"/>
        </w:tabs>
        <w:ind w:left="425" w:firstLine="295"/>
      </w:p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1015"/>
      </w:p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915"/>
      </w:p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455"/>
      </w:p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3175"/>
      </w:p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4075"/>
      </w:p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615"/>
      </w:p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5335"/>
      </w:p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6235"/>
      </w:pPr>
    </w:lvl>
  </w:abstractNum>
  <w:abstractNum w:abstractNumId="1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2A8F537B"/>
    <w:multiLevelType w:val="multilevel"/>
    <w:tmpl w:val="2A8F537B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5A241D34"/>
    <w:multiLevelType w:val="multilevel"/>
    <w:tmpl w:val="5A241D3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</w:lvl>
  </w:abstractNum>
  <w:num w:numId="1" w16cid:durableId="542594841">
    <w:abstractNumId w:val="1"/>
  </w:num>
  <w:num w:numId="2" w16cid:durableId="173227918">
    <w:abstractNumId w:val="0"/>
  </w:num>
  <w:num w:numId="3" w16cid:durableId="1120762546">
    <w:abstractNumId w:val="2"/>
  </w:num>
  <w:num w:numId="4" w16cid:durableId="111597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2F"/>
    <w:rsid w:val="000832D8"/>
    <w:rsid w:val="000A1EBE"/>
    <w:rsid w:val="000B6E03"/>
    <w:rsid w:val="000D13E0"/>
    <w:rsid w:val="00142D2F"/>
    <w:rsid w:val="00185F0F"/>
    <w:rsid w:val="001A1C16"/>
    <w:rsid w:val="001D624C"/>
    <w:rsid w:val="00207770"/>
    <w:rsid w:val="003A5303"/>
    <w:rsid w:val="003F5D10"/>
    <w:rsid w:val="00554348"/>
    <w:rsid w:val="00576BAA"/>
    <w:rsid w:val="005A7C3F"/>
    <w:rsid w:val="0076740E"/>
    <w:rsid w:val="008724E0"/>
    <w:rsid w:val="00877697"/>
    <w:rsid w:val="008A157F"/>
    <w:rsid w:val="00942FAD"/>
    <w:rsid w:val="009554F0"/>
    <w:rsid w:val="009D1D78"/>
    <w:rsid w:val="00A53774"/>
    <w:rsid w:val="00A857FE"/>
    <w:rsid w:val="00AF2BA2"/>
    <w:rsid w:val="00B64137"/>
    <w:rsid w:val="00B80F9C"/>
    <w:rsid w:val="00BF124E"/>
    <w:rsid w:val="00CF2B54"/>
    <w:rsid w:val="00CF4436"/>
    <w:rsid w:val="00D40170"/>
    <w:rsid w:val="00D53302"/>
    <w:rsid w:val="00D64CB9"/>
    <w:rsid w:val="00E14B81"/>
    <w:rsid w:val="00E839AF"/>
    <w:rsid w:val="00F053B6"/>
    <w:rsid w:val="00F87970"/>
    <w:rsid w:val="00FA2DF0"/>
    <w:rsid w:val="00FE48F0"/>
    <w:rsid w:val="02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F162"/>
  <w15:docId w15:val="{ED0A8991-0E70-477F-A91D-F9776DBE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kstpodstawowy"/>
    <w:qFormat/>
    <w:rPr>
      <w:rFonts w:cs="Lucida Sans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4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1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zawacka@zrk-dom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y@zrk-do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806117-EBD6-428E-95A2-C054736C9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Merlak - Gajewska</dc:creator>
  <cp:lastModifiedBy>Śledź Paulina</cp:lastModifiedBy>
  <cp:revision>2</cp:revision>
  <cp:lastPrinted>2024-09-23T05:53:00Z</cp:lastPrinted>
  <dcterms:created xsi:type="dcterms:W3CDTF">2025-06-30T11:35:00Z</dcterms:created>
  <dcterms:modified xsi:type="dcterms:W3CDTF">2025-06-30T11:35:00Z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