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31D3C" w14:textId="77777777" w:rsidR="0004165E" w:rsidRPr="00D875FA" w:rsidRDefault="0004165E" w:rsidP="00036A3F">
      <w:pPr>
        <w:widowControl w:val="0"/>
        <w:tabs>
          <w:tab w:val="left" w:pos="709"/>
          <w:tab w:val="left" w:pos="5538"/>
        </w:tabs>
        <w:autoSpaceDE w:val="0"/>
        <w:autoSpaceDN w:val="0"/>
        <w:adjustRightInd w:val="0"/>
        <w:spacing w:after="120" w:line="276" w:lineRule="auto"/>
        <w:contextualSpacing/>
        <w:jc w:val="center"/>
        <w:rPr>
          <w:rFonts w:eastAsia="Times New Roman"/>
          <w:b/>
          <w:bCs/>
          <w:sz w:val="28"/>
          <w:szCs w:val="28"/>
          <w:lang w:eastAsia="pl-PL"/>
        </w:rPr>
      </w:pPr>
      <w:r w:rsidRPr="00D875FA">
        <w:rPr>
          <w:rFonts w:eastAsia="Times New Roman"/>
          <w:b/>
          <w:bCs/>
          <w:sz w:val="28"/>
          <w:szCs w:val="28"/>
          <w:lang w:eastAsia="pl-PL"/>
        </w:rPr>
        <w:t>Umowa podwykonawcza</w:t>
      </w:r>
    </w:p>
    <w:p w14:paraId="4CDD9A9B" w14:textId="1601DA47" w:rsidR="007D4067" w:rsidRPr="00D875FA" w:rsidRDefault="00C0033A" w:rsidP="00036A3F">
      <w:pPr>
        <w:widowControl w:val="0"/>
        <w:tabs>
          <w:tab w:val="left" w:pos="709"/>
          <w:tab w:val="left" w:pos="5538"/>
        </w:tabs>
        <w:autoSpaceDE w:val="0"/>
        <w:autoSpaceDN w:val="0"/>
        <w:adjustRightInd w:val="0"/>
        <w:spacing w:after="240" w:line="276" w:lineRule="auto"/>
        <w:contextualSpacing/>
        <w:jc w:val="center"/>
        <w:rPr>
          <w:rFonts w:eastAsia="Times New Roman"/>
          <w:b/>
          <w:bCs/>
          <w:sz w:val="28"/>
          <w:szCs w:val="28"/>
          <w:lang w:eastAsia="pl-PL"/>
        </w:rPr>
      </w:pPr>
      <w:r w:rsidRPr="00D875FA">
        <w:rPr>
          <w:rFonts w:eastAsia="Times New Roman"/>
          <w:b/>
          <w:bCs/>
          <w:sz w:val="28"/>
          <w:szCs w:val="28"/>
          <w:lang w:eastAsia="pl-PL"/>
        </w:rPr>
        <w:t>N</w:t>
      </w:r>
      <w:r w:rsidR="007D4067" w:rsidRPr="00D875FA">
        <w:rPr>
          <w:rFonts w:eastAsia="Times New Roman"/>
          <w:b/>
          <w:bCs/>
          <w:sz w:val="28"/>
          <w:szCs w:val="28"/>
          <w:lang w:eastAsia="pl-PL"/>
        </w:rPr>
        <w:t>r</w:t>
      </w:r>
      <w:r w:rsidRPr="00D875FA">
        <w:rPr>
          <w:rFonts w:eastAsia="Times New Roman"/>
          <w:b/>
          <w:bCs/>
          <w:sz w:val="28"/>
          <w:szCs w:val="28"/>
          <w:lang w:eastAsia="pl-PL"/>
        </w:rPr>
        <w:t xml:space="preserve"> </w:t>
      </w:r>
      <w:r w:rsidR="00131EF7">
        <w:rPr>
          <w:rFonts w:eastAsia="Times New Roman"/>
          <w:b/>
          <w:bCs/>
          <w:sz w:val="28"/>
          <w:szCs w:val="28"/>
          <w:lang w:eastAsia="pl-PL"/>
        </w:rPr>
        <w:t>____</w:t>
      </w:r>
      <w:r w:rsidR="007D4067" w:rsidRPr="00D875FA">
        <w:rPr>
          <w:rFonts w:eastAsia="Times New Roman"/>
          <w:b/>
          <w:bCs/>
          <w:sz w:val="28"/>
          <w:szCs w:val="28"/>
          <w:lang w:eastAsia="pl-PL"/>
        </w:rPr>
        <w:t>/</w:t>
      </w:r>
      <w:r w:rsidR="00054CF2" w:rsidRPr="00D875FA">
        <w:rPr>
          <w:rFonts w:eastAsia="Times New Roman"/>
          <w:b/>
          <w:bCs/>
          <w:sz w:val="28"/>
          <w:szCs w:val="28"/>
          <w:lang w:eastAsia="pl-PL"/>
        </w:rPr>
        <w:t>K</w:t>
      </w:r>
      <w:r w:rsidR="007D4067" w:rsidRPr="00D875FA">
        <w:rPr>
          <w:rFonts w:eastAsia="Times New Roman"/>
          <w:b/>
          <w:bCs/>
          <w:sz w:val="28"/>
          <w:szCs w:val="28"/>
          <w:lang w:eastAsia="pl-PL"/>
        </w:rPr>
        <w:t>/202</w:t>
      </w:r>
      <w:r w:rsidR="003E69F1">
        <w:rPr>
          <w:rFonts w:eastAsia="Times New Roman"/>
          <w:b/>
          <w:bCs/>
          <w:sz w:val="28"/>
          <w:szCs w:val="28"/>
          <w:lang w:eastAsia="pl-PL"/>
        </w:rPr>
        <w:t>5</w:t>
      </w:r>
    </w:p>
    <w:p w14:paraId="57C54CC8" w14:textId="799212C3" w:rsidR="0004165E" w:rsidRPr="00036A3F" w:rsidRDefault="0004165E" w:rsidP="00036A3F">
      <w:pPr>
        <w:widowControl w:val="0"/>
        <w:tabs>
          <w:tab w:val="left" w:pos="709"/>
          <w:tab w:val="left" w:pos="5538"/>
        </w:tabs>
        <w:autoSpaceDE w:val="0"/>
        <w:autoSpaceDN w:val="0"/>
        <w:adjustRightInd w:val="0"/>
        <w:spacing w:after="120" w:line="276" w:lineRule="auto"/>
        <w:contextualSpacing/>
        <w:jc w:val="center"/>
        <w:rPr>
          <w:rFonts w:eastAsia="Times New Roman"/>
          <w:b/>
          <w:bCs/>
          <w:lang w:eastAsia="pl-PL"/>
        </w:rPr>
      </w:pPr>
    </w:p>
    <w:p w14:paraId="471F6F88" w14:textId="77777777" w:rsidR="0004165E" w:rsidRPr="00036A3F" w:rsidRDefault="0004165E" w:rsidP="00036A3F">
      <w:pPr>
        <w:widowControl w:val="0"/>
        <w:tabs>
          <w:tab w:val="left" w:pos="709"/>
          <w:tab w:val="left" w:pos="5538"/>
        </w:tabs>
        <w:autoSpaceDE w:val="0"/>
        <w:autoSpaceDN w:val="0"/>
        <w:adjustRightInd w:val="0"/>
        <w:spacing w:after="120" w:line="276" w:lineRule="auto"/>
        <w:contextualSpacing/>
        <w:jc w:val="center"/>
        <w:rPr>
          <w:rFonts w:eastAsia="Times New Roman"/>
          <w:b/>
          <w:bCs/>
          <w:lang w:eastAsia="pl-PL"/>
        </w:rPr>
      </w:pPr>
    </w:p>
    <w:p w14:paraId="1C06840F" w14:textId="77777777" w:rsidR="0004165E" w:rsidRPr="00036A3F" w:rsidRDefault="0004165E" w:rsidP="00036A3F">
      <w:pPr>
        <w:widowControl w:val="0"/>
        <w:tabs>
          <w:tab w:val="left" w:pos="709"/>
          <w:tab w:val="left" w:pos="5538"/>
        </w:tabs>
        <w:autoSpaceDE w:val="0"/>
        <w:autoSpaceDN w:val="0"/>
        <w:adjustRightInd w:val="0"/>
        <w:spacing w:after="120" w:line="276" w:lineRule="auto"/>
        <w:contextualSpacing/>
        <w:jc w:val="center"/>
        <w:rPr>
          <w:rFonts w:eastAsia="Times New Roman"/>
          <w:i/>
          <w:iCs/>
          <w:lang w:eastAsia="pl-PL"/>
        </w:rPr>
      </w:pPr>
      <w:r w:rsidRPr="00036A3F">
        <w:rPr>
          <w:rFonts w:eastAsia="Times New Roman"/>
          <w:i/>
          <w:iCs/>
          <w:lang w:eastAsia="pl-PL"/>
        </w:rPr>
        <w:t>NA REALIZACJĘ PRAC W RAMACH PROJEKTU:</w:t>
      </w:r>
    </w:p>
    <w:p w14:paraId="4104EA26" w14:textId="77777777" w:rsidR="0004165E" w:rsidRPr="00036A3F" w:rsidRDefault="0004165E" w:rsidP="00036A3F">
      <w:pPr>
        <w:widowControl w:val="0"/>
        <w:tabs>
          <w:tab w:val="left" w:pos="709"/>
          <w:tab w:val="left" w:pos="5538"/>
        </w:tabs>
        <w:autoSpaceDE w:val="0"/>
        <w:autoSpaceDN w:val="0"/>
        <w:adjustRightInd w:val="0"/>
        <w:spacing w:after="120" w:line="276" w:lineRule="auto"/>
        <w:contextualSpacing/>
        <w:jc w:val="center"/>
        <w:rPr>
          <w:rFonts w:eastAsia="Times New Roman"/>
          <w:i/>
          <w:iCs/>
          <w:lang w:eastAsia="pl-PL"/>
        </w:rPr>
      </w:pPr>
    </w:p>
    <w:p w14:paraId="31B485E0" w14:textId="30734750" w:rsidR="00183F5A" w:rsidRPr="00183F5A" w:rsidRDefault="00183F5A" w:rsidP="00183F5A">
      <w:pPr>
        <w:widowControl w:val="0"/>
        <w:tabs>
          <w:tab w:val="left" w:pos="709"/>
          <w:tab w:val="left" w:pos="5538"/>
        </w:tabs>
        <w:autoSpaceDE w:val="0"/>
        <w:autoSpaceDN w:val="0"/>
        <w:adjustRightInd w:val="0"/>
        <w:spacing w:after="240" w:line="276" w:lineRule="auto"/>
        <w:contextualSpacing/>
        <w:jc w:val="center"/>
        <w:rPr>
          <w:rFonts w:eastAsia="Times New Roman"/>
          <w:bCs/>
          <w:i/>
          <w:iCs/>
        </w:rPr>
      </w:pPr>
      <w:bookmarkStart w:id="0" w:name="_Hlk188858464"/>
      <w:r w:rsidRPr="00183F5A">
        <w:rPr>
          <w:rFonts w:eastAsia="Times New Roman"/>
          <w:bCs/>
          <w:i/>
          <w:iCs/>
        </w:rPr>
        <w:t xml:space="preserve">„Opracowanie dokumentacji projektowej i wykonanie robót budowlanych w ramach zadania „Prace na Linii kolejowej nr 131 Chorzów Batory – Tczew na odcinku Zduńska Wola Karsznice – Inowrocław Rąbinek” realizowanego w ramach projektu Prace na wybranych odcinkach ciągu linii kolejowej C-E 65 w ramach Krajowego Planu Odbudowy i Zwiększania Odporności Projektów (KPO)” </w:t>
      </w:r>
      <w:bookmarkEnd w:id="0"/>
      <w:r w:rsidRPr="00183F5A">
        <w:rPr>
          <w:rFonts w:eastAsia="Times New Roman"/>
          <w:bCs/>
          <w:i/>
          <w:iCs/>
        </w:rPr>
        <w:t xml:space="preserve"> Strony zawierają niniejszą umowę o następującej treści:  </w:t>
      </w:r>
    </w:p>
    <w:p w14:paraId="51DF629F" w14:textId="297A6428" w:rsidR="004749F8" w:rsidRPr="00D875FA" w:rsidRDefault="00C431E4" w:rsidP="00036A3F">
      <w:pPr>
        <w:widowControl w:val="0"/>
        <w:tabs>
          <w:tab w:val="left" w:pos="709"/>
          <w:tab w:val="left" w:pos="5538"/>
        </w:tabs>
        <w:autoSpaceDE w:val="0"/>
        <w:autoSpaceDN w:val="0"/>
        <w:adjustRightInd w:val="0"/>
        <w:spacing w:after="240" w:line="276" w:lineRule="auto"/>
        <w:contextualSpacing/>
        <w:jc w:val="center"/>
        <w:rPr>
          <w:rFonts w:eastAsia="Times New Roman"/>
          <w:b/>
          <w:bCs/>
          <w:sz w:val="20"/>
          <w:szCs w:val="20"/>
          <w:lang w:eastAsia="pl-PL"/>
        </w:rPr>
      </w:pPr>
      <w:r>
        <w:rPr>
          <w:rFonts w:eastAsia="Times New Roman"/>
          <w:sz w:val="20"/>
          <w:szCs w:val="20"/>
          <w:lang w:eastAsia="pl-PL"/>
        </w:rPr>
        <w:tab/>
      </w:r>
      <w:r w:rsidR="004749F8" w:rsidRPr="00D875FA">
        <w:rPr>
          <w:rFonts w:eastAsia="Times New Roman"/>
          <w:sz w:val="22"/>
          <w:szCs w:val="22"/>
          <w:lang w:eastAsia="pl-PL"/>
        </w:rPr>
        <w:t>(w przypadku podpisu elektronicznego, za dzień podpisania umowy przyjmuje się datę złożenia podpisu przez ostatnią ze Stron Umowy)</w:t>
      </w:r>
    </w:p>
    <w:p w14:paraId="23EA6EDF" w14:textId="77777777" w:rsidR="004749F8" w:rsidRPr="00036A3F" w:rsidRDefault="004749F8" w:rsidP="00036A3F">
      <w:pPr>
        <w:widowControl w:val="0"/>
        <w:tabs>
          <w:tab w:val="left" w:pos="709"/>
          <w:tab w:val="left" w:pos="5538"/>
        </w:tabs>
        <w:autoSpaceDE w:val="0"/>
        <w:autoSpaceDN w:val="0"/>
        <w:adjustRightInd w:val="0"/>
        <w:spacing w:after="240" w:line="276" w:lineRule="auto"/>
        <w:contextualSpacing/>
        <w:jc w:val="center"/>
        <w:rPr>
          <w:rFonts w:eastAsia="Times New Roman"/>
          <w:i/>
          <w:iCs/>
          <w:lang w:eastAsia="pl-PL"/>
        </w:rPr>
      </w:pPr>
    </w:p>
    <w:p w14:paraId="4DE96849" w14:textId="77777777" w:rsidR="007D4067" w:rsidRPr="00036A3F" w:rsidRDefault="007D4067" w:rsidP="00036A3F">
      <w:pPr>
        <w:widowControl w:val="0"/>
        <w:tabs>
          <w:tab w:val="left" w:pos="709"/>
          <w:tab w:val="left" w:pos="5538"/>
        </w:tabs>
        <w:autoSpaceDE w:val="0"/>
        <w:autoSpaceDN w:val="0"/>
        <w:adjustRightInd w:val="0"/>
        <w:spacing w:after="240" w:line="276" w:lineRule="auto"/>
        <w:contextualSpacing/>
        <w:jc w:val="center"/>
        <w:rPr>
          <w:rFonts w:eastAsia="Times New Roman"/>
          <w:i/>
          <w:iCs/>
          <w:lang w:eastAsia="pl-PL"/>
        </w:rPr>
      </w:pPr>
    </w:p>
    <w:p w14:paraId="222795AF" w14:textId="3AB92312" w:rsidR="007D4067" w:rsidRPr="00036A3F" w:rsidRDefault="007D4067" w:rsidP="00036A3F">
      <w:pPr>
        <w:spacing w:line="276" w:lineRule="auto"/>
        <w:jc w:val="both"/>
        <w:rPr>
          <w:rFonts w:eastAsia="Calibri"/>
        </w:rPr>
      </w:pPr>
      <w:r w:rsidRPr="00036A3F">
        <w:rPr>
          <w:rFonts w:eastAsia="Calibri"/>
        </w:rPr>
        <w:t>Niniejsza umowa z dnia ……………………………. .202</w:t>
      </w:r>
      <w:r w:rsidR="00437B34">
        <w:rPr>
          <w:rFonts w:eastAsia="Calibri"/>
        </w:rPr>
        <w:t>5</w:t>
      </w:r>
      <w:r w:rsidRPr="00036A3F">
        <w:rPr>
          <w:rFonts w:eastAsia="Calibri"/>
        </w:rPr>
        <w:t xml:space="preserve"> r. (dalej: „Umowa”) została zawarta w Poznaniu pomiędzy:</w:t>
      </w:r>
    </w:p>
    <w:p w14:paraId="57625E20" w14:textId="77777777" w:rsidR="0004165E" w:rsidRPr="00036A3F" w:rsidRDefault="0004165E" w:rsidP="00036A3F">
      <w:pPr>
        <w:pStyle w:val="Style9"/>
        <w:widowControl/>
        <w:spacing w:after="120" w:line="276" w:lineRule="auto"/>
        <w:contextualSpacing/>
        <w:jc w:val="both"/>
        <w:rPr>
          <w:rStyle w:val="FontStyle74"/>
          <w:rFonts w:ascii="Times New Roman" w:hAnsi="Times New Roman" w:cs="Times New Roman"/>
          <w:sz w:val="24"/>
          <w:szCs w:val="24"/>
        </w:rPr>
      </w:pPr>
    </w:p>
    <w:p w14:paraId="44855D40" w14:textId="71FA2936" w:rsidR="007D4067" w:rsidRPr="00036A3F" w:rsidRDefault="007D4067" w:rsidP="00036A3F">
      <w:pPr>
        <w:suppressAutoHyphens/>
        <w:spacing w:line="276" w:lineRule="auto"/>
        <w:jc w:val="both"/>
        <w:rPr>
          <w:rFonts w:eastAsia="Tahoma"/>
        </w:rPr>
      </w:pPr>
      <w:r w:rsidRPr="00036A3F">
        <w:rPr>
          <w:rFonts w:eastAsia="Tahoma"/>
          <w:b/>
          <w:bCs/>
        </w:rPr>
        <w:t xml:space="preserve">Zakładem Robót Komunikacyjnych </w:t>
      </w:r>
      <w:r w:rsidR="00BC383C">
        <w:rPr>
          <w:rFonts w:eastAsia="Tahoma"/>
          <w:b/>
          <w:bCs/>
        </w:rPr>
        <w:t>–</w:t>
      </w:r>
      <w:r w:rsidRPr="00036A3F">
        <w:rPr>
          <w:rFonts w:eastAsia="Tahoma"/>
          <w:b/>
          <w:bCs/>
        </w:rPr>
        <w:t xml:space="preserve"> DOM</w:t>
      </w:r>
      <w:r w:rsidR="00BC383C">
        <w:rPr>
          <w:rFonts w:eastAsia="Tahoma"/>
          <w:b/>
          <w:bCs/>
        </w:rPr>
        <w:t xml:space="preserve"> w Poznaniu</w:t>
      </w:r>
      <w:r w:rsidRPr="00036A3F">
        <w:rPr>
          <w:rFonts w:eastAsia="Tahoma"/>
        </w:rPr>
        <w:t xml:space="preserve"> </w:t>
      </w:r>
      <w:r w:rsidR="00D46ED2">
        <w:rPr>
          <w:rFonts w:eastAsia="Tahoma"/>
          <w:b/>
          <w:bCs/>
        </w:rPr>
        <w:t>s</w:t>
      </w:r>
      <w:r w:rsidRPr="00036A3F">
        <w:rPr>
          <w:rFonts w:eastAsia="Tahoma"/>
          <w:b/>
          <w:bCs/>
        </w:rPr>
        <w:t>p. z o.o</w:t>
      </w:r>
      <w:r w:rsidRPr="00036A3F">
        <w:rPr>
          <w:rFonts w:eastAsia="Tahoma"/>
        </w:rPr>
        <w:t>. z siedzibą w Poznaniu</w:t>
      </w:r>
      <w:r w:rsidRPr="00036A3F">
        <w:rPr>
          <w:rFonts w:eastAsia="Tahoma"/>
          <w:b/>
          <w:bCs/>
        </w:rPr>
        <w:t xml:space="preserve"> </w:t>
      </w:r>
      <w:r w:rsidRPr="00036A3F">
        <w:rPr>
          <w:rFonts w:eastAsia="Tahoma"/>
        </w:rPr>
        <w:t>wpisaną do Krajowego Rejestru Sądowego przez Sąd Rejonowy Poznań - Nowe Miasto i Wilda w Poznaniu, VIII Wydział Gospodarczy Krajowego Rejestru Sądowego pod nr 0000027669, Kapitał zakładowy 246.662.000,00 PLN</w:t>
      </w:r>
    </w:p>
    <w:p w14:paraId="510501BB" w14:textId="77777777" w:rsidR="00C431E4" w:rsidRDefault="007D4067" w:rsidP="00036A3F">
      <w:pPr>
        <w:suppressAutoHyphens/>
        <w:spacing w:line="276" w:lineRule="auto"/>
        <w:rPr>
          <w:rFonts w:eastAsia="Tahoma"/>
        </w:rPr>
      </w:pPr>
      <w:r w:rsidRPr="00036A3F">
        <w:rPr>
          <w:rFonts w:eastAsia="Tahoma"/>
        </w:rPr>
        <w:t>BDO 000174856</w:t>
      </w:r>
      <w:bookmarkStart w:id="1" w:name="_Hlk169607571"/>
      <w:r w:rsidRPr="00036A3F">
        <w:rPr>
          <w:rFonts w:eastAsia="Tahoma"/>
        </w:rPr>
        <w:t xml:space="preserve"> </w:t>
      </w:r>
    </w:p>
    <w:p w14:paraId="19133FF2" w14:textId="77777777" w:rsidR="00C431E4" w:rsidRDefault="007D4067" w:rsidP="00036A3F">
      <w:pPr>
        <w:suppressAutoHyphens/>
        <w:spacing w:line="276" w:lineRule="auto"/>
        <w:rPr>
          <w:rFonts w:eastAsia="Tahoma"/>
        </w:rPr>
      </w:pPr>
      <w:r w:rsidRPr="00036A3F">
        <w:rPr>
          <w:rFonts w:eastAsia="Tahoma"/>
        </w:rPr>
        <w:t xml:space="preserve">ul. Mogileńska 10G, 61-052 Poznań </w:t>
      </w:r>
      <w:bookmarkEnd w:id="1"/>
      <w:r w:rsidRPr="00036A3F">
        <w:rPr>
          <w:rFonts w:eastAsia="Tahoma"/>
        </w:rPr>
        <w:t xml:space="preserve"> </w:t>
      </w:r>
    </w:p>
    <w:p w14:paraId="4B572928" w14:textId="297F70B3" w:rsidR="007D4067" w:rsidRPr="00036A3F" w:rsidRDefault="007D4067" w:rsidP="00036A3F">
      <w:pPr>
        <w:suppressAutoHyphens/>
        <w:spacing w:line="276" w:lineRule="auto"/>
        <w:rPr>
          <w:rFonts w:eastAsia="Tahoma"/>
        </w:rPr>
      </w:pPr>
      <w:r w:rsidRPr="00036A3F">
        <w:rPr>
          <w:rFonts w:eastAsia="Tahoma"/>
        </w:rPr>
        <w:t xml:space="preserve">NIP </w:t>
      </w:r>
      <w:bookmarkStart w:id="2" w:name="_Hlk169607599"/>
      <w:r w:rsidRPr="00036A3F">
        <w:rPr>
          <w:rFonts w:eastAsia="Tahoma"/>
        </w:rPr>
        <w:t>7792157760</w:t>
      </w:r>
      <w:bookmarkEnd w:id="2"/>
      <w:r w:rsidRPr="00036A3F">
        <w:rPr>
          <w:rFonts w:eastAsia="Tahoma"/>
        </w:rPr>
        <w:t>, REGON 634195317</w:t>
      </w:r>
    </w:p>
    <w:p w14:paraId="69D2B341" w14:textId="5F3CFA5C" w:rsidR="007D4067" w:rsidRPr="00036A3F" w:rsidRDefault="00762426" w:rsidP="00036A3F">
      <w:pPr>
        <w:suppressAutoHyphens/>
        <w:spacing w:line="276" w:lineRule="auto"/>
        <w:contextualSpacing/>
        <w:jc w:val="both"/>
        <w:rPr>
          <w:rFonts w:eastAsia="Tahoma"/>
        </w:rPr>
      </w:pPr>
      <w:r w:rsidRPr="00036A3F">
        <w:rPr>
          <w:rFonts w:eastAsia="Tahoma"/>
        </w:rPr>
        <w:t>zwan</w:t>
      </w:r>
      <w:r>
        <w:rPr>
          <w:rFonts w:eastAsia="Tahoma"/>
        </w:rPr>
        <w:t xml:space="preserve">ą dalej </w:t>
      </w:r>
      <w:r w:rsidRPr="00B32A79">
        <w:rPr>
          <w:rFonts w:eastAsia="Tahoma"/>
          <w:b/>
          <w:bCs/>
        </w:rPr>
        <w:t>„Usługobiorcą"</w:t>
      </w:r>
      <w:r>
        <w:rPr>
          <w:rFonts w:eastAsia="Tahoma"/>
        </w:rPr>
        <w:t xml:space="preserve">, </w:t>
      </w:r>
      <w:bookmarkStart w:id="3" w:name="_Hlk170380237"/>
      <w:r w:rsidR="007D4067" w:rsidRPr="00036A3F">
        <w:rPr>
          <w:rFonts w:eastAsia="Tahoma"/>
        </w:rPr>
        <w:t>reprezentowana przez:</w:t>
      </w:r>
      <w:bookmarkEnd w:id="3"/>
    </w:p>
    <w:p w14:paraId="5333A8A4" w14:textId="77777777" w:rsidR="007D4067" w:rsidRPr="00036A3F" w:rsidRDefault="007D4067" w:rsidP="00036A3F">
      <w:pPr>
        <w:suppressAutoHyphens/>
        <w:spacing w:line="276" w:lineRule="auto"/>
        <w:jc w:val="both"/>
        <w:rPr>
          <w:rFonts w:eastAsia="Tahoma"/>
        </w:rPr>
      </w:pPr>
    </w:p>
    <w:p w14:paraId="7FD98838" w14:textId="0EA06A08" w:rsidR="007D4067" w:rsidRPr="00036A3F" w:rsidRDefault="007D4067" w:rsidP="00036A3F">
      <w:pPr>
        <w:suppressAutoHyphens/>
        <w:spacing w:line="276" w:lineRule="auto"/>
        <w:jc w:val="both"/>
        <w:rPr>
          <w:rFonts w:eastAsia="Tahoma"/>
        </w:rPr>
      </w:pPr>
      <w:r w:rsidRPr="00036A3F">
        <w:rPr>
          <w:rFonts w:eastAsia="Tahoma"/>
        </w:rPr>
        <w:t>………………………………………………………………………………</w:t>
      </w:r>
      <w:r w:rsidR="00054CF2">
        <w:rPr>
          <w:rFonts w:eastAsia="Tahoma"/>
        </w:rPr>
        <w:t>…………………</w:t>
      </w:r>
    </w:p>
    <w:p w14:paraId="574BDB15" w14:textId="77777777" w:rsidR="007D4067" w:rsidRPr="00036A3F" w:rsidRDefault="007D4067" w:rsidP="00036A3F">
      <w:pPr>
        <w:suppressAutoHyphens/>
        <w:spacing w:line="276" w:lineRule="auto"/>
        <w:jc w:val="both"/>
        <w:rPr>
          <w:rFonts w:eastAsia="Tahoma"/>
        </w:rPr>
      </w:pPr>
    </w:p>
    <w:p w14:paraId="14208F85" w14:textId="00EB78FC" w:rsidR="007D4067" w:rsidRPr="00036A3F" w:rsidRDefault="007D4067" w:rsidP="00036A3F">
      <w:pPr>
        <w:suppressAutoHyphens/>
        <w:spacing w:line="276" w:lineRule="auto"/>
        <w:jc w:val="both"/>
        <w:rPr>
          <w:rFonts w:eastAsia="Tahoma"/>
        </w:rPr>
      </w:pPr>
      <w:r w:rsidRPr="00036A3F">
        <w:rPr>
          <w:rFonts w:eastAsia="Tahoma"/>
        </w:rPr>
        <w:t>……………………………………………………..…………………………………………..</w:t>
      </w:r>
    </w:p>
    <w:p w14:paraId="402EA175" w14:textId="77777777" w:rsidR="007D4067" w:rsidRPr="00036A3F" w:rsidRDefault="007D4067" w:rsidP="00036A3F">
      <w:pPr>
        <w:suppressAutoHyphens/>
        <w:spacing w:line="276" w:lineRule="auto"/>
        <w:jc w:val="both"/>
        <w:rPr>
          <w:rFonts w:eastAsia="Tahoma"/>
        </w:rPr>
      </w:pPr>
    </w:p>
    <w:p w14:paraId="30DAD76C" w14:textId="77777777" w:rsidR="007D4067" w:rsidRPr="00036A3F" w:rsidRDefault="007D4067" w:rsidP="00036A3F">
      <w:pPr>
        <w:suppressAutoHyphens/>
        <w:spacing w:line="276" w:lineRule="auto"/>
        <w:contextualSpacing/>
        <w:jc w:val="both"/>
        <w:rPr>
          <w:rFonts w:eastAsia="Times New Roman"/>
          <w:lang w:eastAsia="ar-SA"/>
        </w:rPr>
      </w:pPr>
      <w:r w:rsidRPr="00036A3F">
        <w:rPr>
          <w:rFonts w:eastAsia="Times New Roman"/>
          <w:lang w:eastAsia="ar-SA"/>
        </w:rPr>
        <w:t>a</w:t>
      </w:r>
    </w:p>
    <w:p w14:paraId="62A0160A" w14:textId="77777777" w:rsidR="00183F5A" w:rsidRPr="00036A3F" w:rsidRDefault="00183F5A" w:rsidP="00183F5A">
      <w:pPr>
        <w:suppressAutoHyphens/>
        <w:spacing w:line="276" w:lineRule="auto"/>
        <w:jc w:val="both"/>
        <w:rPr>
          <w:rFonts w:eastAsia="Tahoma"/>
        </w:rPr>
      </w:pPr>
      <w:r w:rsidRPr="00036A3F">
        <w:rPr>
          <w:rFonts w:eastAsia="Tahoma"/>
        </w:rPr>
        <w:t>………………………………………………………………………………</w:t>
      </w:r>
      <w:r>
        <w:rPr>
          <w:rFonts w:eastAsia="Tahoma"/>
        </w:rPr>
        <w:t>…………………</w:t>
      </w:r>
    </w:p>
    <w:p w14:paraId="51BBC23C" w14:textId="0AA7E94F" w:rsidR="00C431E4" w:rsidRDefault="00C431E4" w:rsidP="00036A3F">
      <w:pPr>
        <w:overflowPunct w:val="0"/>
        <w:autoSpaceDE w:val="0"/>
        <w:autoSpaceDN w:val="0"/>
        <w:adjustRightInd w:val="0"/>
        <w:spacing w:after="120" w:line="276" w:lineRule="auto"/>
        <w:contextualSpacing/>
        <w:textAlignment w:val="baseline"/>
        <w:rPr>
          <w:rFonts w:eastAsia="Times New Roman"/>
          <w:b/>
          <w:bCs/>
          <w:lang w:eastAsia="ar-SA"/>
        </w:rPr>
      </w:pPr>
    </w:p>
    <w:p w14:paraId="51499AAD" w14:textId="7FE1D7B1" w:rsidR="003F3CC4" w:rsidRPr="00A43FCF" w:rsidRDefault="003F3CC4" w:rsidP="00036A3F">
      <w:pPr>
        <w:overflowPunct w:val="0"/>
        <w:autoSpaceDE w:val="0"/>
        <w:autoSpaceDN w:val="0"/>
        <w:adjustRightInd w:val="0"/>
        <w:spacing w:after="120" w:line="276" w:lineRule="auto"/>
        <w:contextualSpacing/>
        <w:textAlignment w:val="baseline"/>
        <w:rPr>
          <w:rFonts w:eastAsia="Times New Roman"/>
          <w:lang w:eastAsia="ar-SA"/>
        </w:rPr>
      </w:pPr>
    </w:p>
    <w:p w14:paraId="048AF9AB" w14:textId="2851D3CE" w:rsidR="0004165E" w:rsidRPr="00036A3F" w:rsidRDefault="0004165E" w:rsidP="00036A3F">
      <w:pPr>
        <w:overflowPunct w:val="0"/>
        <w:autoSpaceDE w:val="0"/>
        <w:autoSpaceDN w:val="0"/>
        <w:adjustRightInd w:val="0"/>
        <w:spacing w:after="120" w:line="276" w:lineRule="auto"/>
        <w:contextualSpacing/>
        <w:textAlignment w:val="baseline"/>
        <w:rPr>
          <w:rFonts w:eastAsia="Times New Roman"/>
          <w:b/>
          <w:bCs/>
          <w:color w:val="000000"/>
          <w:lang w:eastAsia="pl-PL"/>
        </w:rPr>
      </w:pPr>
      <w:r w:rsidRPr="00036A3F">
        <w:rPr>
          <w:rFonts w:eastAsia="Times New Roman"/>
          <w:color w:val="000000"/>
          <w:lang w:eastAsia="pl-PL"/>
        </w:rPr>
        <w:t>zwan</w:t>
      </w:r>
      <w:r w:rsidR="003F3CC4">
        <w:rPr>
          <w:rFonts w:eastAsia="Times New Roman"/>
          <w:color w:val="000000"/>
          <w:lang w:eastAsia="pl-PL"/>
        </w:rPr>
        <w:t>ym</w:t>
      </w:r>
      <w:r w:rsidRPr="00036A3F">
        <w:rPr>
          <w:rFonts w:eastAsia="Times New Roman"/>
          <w:color w:val="000000"/>
          <w:lang w:eastAsia="pl-PL"/>
        </w:rPr>
        <w:t xml:space="preserve"> dalej „</w:t>
      </w:r>
      <w:r w:rsidRPr="00036A3F">
        <w:rPr>
          <w:rFonts w:eastAsia="Times New Roman"/>
          <w:b/>
          <w:bCs/>
          <w:color w:val="000000"/>
          <w:lang w:eastAsia="pl-PL"/>
        </w:rPr>
        <w:t>Usługodawcą”</w:t>
      </w:r>
      <w:r w:rsidRPr="00036A3F">
        <w:rPr>
          <w:rFonts w:eastAsia="Times New Roman"/>
          <w:color w:val="000000"/>
          <w:lang w:eastAsia="pl-PL"/>
        </w:rPr>
        <w:t>.</w:t>
      </w:r>
    </w:p>
    <w:p w14:paraId="6298CF57" w14:textId="77777777" w:rsidR="0004165E" w:rsidRPr="00036A3F" w:rsidRDefault="0004165E" w:rsidP="00036A3F">
      <w:pPr>
        <w:widowControl w:val="0"/>
        <w:suppressAutoHyphens/>
        <w:spacing w:after="120" w:line="276" w:lineRule="auto"/>
        <w:contextualSpacing/>
        <w:jc w:val="both"/>
        <w:rPr>
          <w:rFonts w:eastAsia="Times New Roman"/>
          <w:lang w:eastAsia="ar-SA"/>
        </w:rPr>
      </w:pPr>
    </w:p>
    <w:p w14:paraId="1B571B9E" w14:textId="77777777" w:rsidR="0004165E" w:rsidRPr="00036A3F" w:rsidRDefault="0004165E" w:rsidP="00036A3F">
      <w:pPr>
        <w:widowControl w:val="0"/>
        <w:suppressAutoHyphens/>
        <w:spacing w:after="120" w:line="276" w:lineRule="auto"/>
        <w:contextualSpacing/>
        <w:jc w:val="both"/>
        <w:rPr>
          <w:rFonts w:eastAsia="Times New Roman"/>
          <w:lang w:eastAsia="ar-SA"/>
        </w:rPr>
      </w:pPr>
      <w:r w:rsidRPr="00036A3F">
        <w:rPr>
          <w:rFonts w:eastAsia="Times New Roman"/>
          <w:lang w:eastAsia="ar-SA"/>
        </w:rPr>
        <w:t>Usługobiorca i Usługodawca będą dalej łącznie zwani „</w:t>
      </w:r>
      <w:r w:rsidRPr="00036A3F">
        <w:rPr>
          <w:rFonts w:eastAsia="Times New Roman"/>
          <w:b/>
          <w:lang w:eastAsia="ar-SA"/>
        </w:rPr>
        <w:t>Stronami</w:t>
      </w:r>
      <w:r w:rsidRPr="00036A3F">
        <w:rPr>
          <w:rFonts w:eastAsia="Times New Roman"/>
          <w:lang w:eastAsia="ar-SA"/>
        </w:rPr>
        <w:t>”, a każdy z nich z osobna także „</w:t>
      </w:r>
      <w:r w:rsidRPr="00036A3F">
        <w:rPr>
          <w:rFonts w:eastAsia="Times New Roman"/>
          <w:b/>
          <w:lang w:eastAsia="ar-SA"/>
        </w:rPr>
        <w:t>Stroną</w:t>
      </w:r>
      <w:r w:rsidRPr="00036A3F">
        <w:rPr>
          <w:rFonts w:eastAsia="Times New Roman"/>
          <w:lang w:eastAsia="ar-SA"/>
        </w:rPr>
        <w:t>”.</w:t>
      </w:r>
    </w:p>
    <w:p w14:paraId="77CB3C29" w14:textId="77777777" w:rsidR="0004165E" w:rsidRPr="00036A3F" w:rsidRDefault="0004165E" w:rsidP="00036A3F">
      <w:pPr>
        <w:suppressAutoHyphens/>
        <w:spacing w:after="120" w:line="276" w:lineRule="auto"/>
        <w:contextualSpacing/>
        <w:jc w:val="both"/>
        <w:rPr>
          <w:rFonts w:eastAsia="Arial Unicode MS"/>
          <w:lang w:eastAsia="ar-SA"/>
        </w:rPr>
      </w:pPr>
    </w:p>
    <w:p w14:paraId="467EF1E0" w14:textId="0AD00660" w:rsidR="0004165E" w:rsidRPr="00036A3F" w:rsidRDefault="0004165E" w:rsidP="00036A3F">
      <w:pPr>
        <w:suppressAutoHyphens/>
        <w:spacing w:after="120" w:line="276" w:lineRule="auto"/>
        <w:contextualSpacing/>
        <w:jc w:val="both"/>
        <w:rPr>
          <w:rFonts w:eastAsia="Arial Unicode MS"/>
          <w:b/>
          <w:bCs/>
          <w:lang w:eastAsia="ar-SA"/>
        </w:rPr>
      </w:pPr>
      <w:r w:rsidRPr="00036A3F">
        <w:rPr>
          <w:rFonts w:eastAsia="Arial Unicode MS"/>
          <w:b/>
          <w:bCs/>
          <w:lang w:eastAsia="ar-SA"/>
        </w:rPr>
        <w:t>Zważywszy, że:</w:t>
      </w:r>
    </w:p>
    <w:p w14:paraId="0D62D7EA" w14:textId="6A538DDB" w:rsidR="004749F8" w:rsidRPr="00036A3F" w:rsidRDefault="006E6847" w:rsidP="00036A3F">
      <w:pPr>
        <w:pStyle w:val="Akapitzlist"/>
        <w:numPr>
          <w:ilvl w:val="0"/>
          <w:numId w:val="1"/>
        </w:numPr>
        <w:spacing w:line="276" w:lineRule="auto"/>
        <w:ind w:left="0" w:hanging="284"/>
        <w:jc w:val="both"/>
        <w:rPr>
          <w:rFonts w:eastAsia="Arial Unicode MS"/>
          <w:bCs/>
          <w:lang w:eastAsia="ar-SA"/>
        </w:rPr>
      </w:pPr>
      <w:r>
        <w:rPr>
          <w:rFonts w:eastAsia="Arial Unicode MS"/>
          <w:bCs/>
          <w:lang w:eastAsia="ar-SA"/>
        </w:rPr>
        <w:t xml:space="preserve"> Usługobiorca </w:t>
      </w:r>
      <w:r w:rsidR="004749F8" w:rsidRPr="00036A3F">
        <w:rPr>
          <w:rFonts w:eastAsia="Arial Unicode MS"/>
          <w:bCs/>
          <w:lang w:eastAsia="ar-SA"/>
        </w:rPr>
        <w:t xml:space="preserve">realizuje zamówienie publiczne na podstawie umowy nr </w:t>
      </w:r>
      <w:r w:rsidR="00183F5A" w:rsidRPr="00183F5A">
        <w:rPr>
          <w:rFonts w:eastAsia="Arial Unicode MS"/>
          <w:bCs/>
          <w:lang w:eastAsia="ar-SA"/>
        </w:rPr>
        <w:t xml:space="preserve">90/107/0045/25/W/I na „Opracowanie dokumentacji projektowej i wykonanie robót budowlanych w ramach zadania </w:t>
      </w:r>
      <w:r w:rsidR="00183F5A" w:rsidRPr="00183F5A">
        <w:rPr>
          <w:rFonts w:eastAsia="Arial Unicode MS"/>
          <w:bCs/>
          <w:lang w:eastAsia="ar-SA"/>
        </w:rPr>
        <w:lastRenderedPageBreak/>
        <w:t xml:space="preserve">„Prace na Linii kolejowej nr 131 Chorzów Batory – Tczew na odcinku Zduńska Wola Karsznice – Inowrocław Rąbinek” realizowanego w ramach projektu Prace na wybranych odcinkach ciągu linii kolejowej C-E 65 w ramach Krajowego Planu Odbudowy i Zwiększania Odporności Projektów (KPO)” </w:t>
      </w:r>
      <w:r w:rsidR="004749F8" w:rsidRPr="00036A3F">
        <w:rPr>
          <w:rFonts w:eastAsia="Arial Unicode MS"/>
          <w:bCs/>
          <w:lang w:eastAsia="ar-SA"/>
        </w:rPr>
        <w:t xml:space="preserve">  (dalej łącznie jako ,,Kontrakt</w:t>
      </w:r>
      <w:r w:rsidR="00183F5A">
        <w:rPr>
          <w:rFonts w:eastAsia="Arial Unicode MS"/>
          <w:bCs/>
          <w:lang w:eastAsia="ar-SA"/>
        </w:rPr>
        <w:t>/Umowa Główna</w:t>
      </w:r>
      <w:r w:rsidR="004749F8" w:rsidRPr="00036A3F">
        <w:rPr>
          <w:rFonts w:eastAsia="Arial Unicode MS"/>
          <w:bCs/>
          <w:lang w:eastAsia="ar-SA"/>
        </w:rPr>
        <w:t>"</w:t>
      </w:r>
      <w:r w:rsidR="00FF487C">
        <w:rPr>
          <w:rFonts w:eastAsia="Arial Unicode MS"/>
          <w:bCs/>
          <w:lang w:eastAsia="ar-SA"/>
        </w:rPr>
        <w:t>)</w:t>
      </w:r>
      <w:r w:rsidR="004749F8" w:rsidRPr="00036A3F">
        <w:rPr>
          <w:rFonts w:eastAsia="Arial Unicode MS"/>
          <w:bCs/>
          <w:lang w:eastAsia="ar-SA"/>
        </w:rPr>
        <w:t xml:space="preserve"> zawartej z PKP Polskie Linie Kolejowe S.A. ul. Targowa 74, 03-734 Warszawa (dalej jako: „Zamawiający").</w:t>
      </w:r>
    </w:p>
    <w:p w14:paraId="3CF0E43C" w14:textId="2276007F" w:rsidR="0004165E" w:rsidRPr="00036A3F" w:rsidRDefault="002000D9" w:rsidP="00036A3F">
      <w:pPr>
        <w:numPr>
          <w:ilvl w:val="0"/>
          <w:numId w:val="1"/>
        </w:numPr>
        <w:suppressAutoHyphens/>
        <w:spacing w:after="120" w:line="276" w:lineRule="auto"/>
        <w:ind w:left="0" w:hanging="284"/>
        <w:contextualSpacing/>
        <w:jc w:val="both"/>
        <w:rPr>
          <w:rFonts w:eastAsia="Arial Unicode MS"/>
          <w:bCs/>
        </w:rPr>
      </w:pPr>
      <w:r w:rsidRPr="00036A3F">
        <w:rPr>
          <w:rFonts w:eastAsia="Arial Unicode MS"/>
          <w:bCs/>
        </w:rPr>
        <w:t>W</w:t>
      </w:r>
      <w:r w:rsidR="0004165E" w:rsidRPr="00036A3F">
        <w:rPr>
          <w:rFonts w:eastAsia="Arial Unicode MS"/>
          <w:bCs/>
        </w:rPr>
        <w:t xml:space="preserve"> ramach Kontraktu </w:t>
      </w:r>
      <w:r w:rsidR="006853F4" w:rsidRPr="00036A3F">
        <w:rPr>
          <w:rFonts w:eastAsia="Arial Unicode MS"/>
          <w:bCs/>
        </w:rPr>
        <w:t>Usługodawca</w:t>
      </w:r>
      <w:r w:rsidR="0004165E" w:rsidRPr="00036A3F">
        <w:rPr>
          <w:rFonts w:eastAsia="Arial Unicode MS"/>
          <w:bCs/>
        </w:rPr>
        <w:t xml:space="preserve"> zobowiązany jest do </w:t>
      </w:r>
      <w:r w:rsidR="00183F5A" w:rsidRPr="00183F5A">
        <w:rPr>
          <w:rFonts w:eastAsia="Arial Unicode MS"/>
          <w:bCs/>
        </w:rPr>
        <w:t>obsług</w:t>
      </w:r>
      <w:r w:rsidR="00183F5A">
        <w:rPr>
          <w:rFonts w:eastAsia="Arial Unicode MS"/>
          <w:bCs/>
        </w:rPr>
        <w:t>i</w:t>
      </w:r>
      <w:r w:rsidR="00183F5A" w:rsidRPr="00183F5A">
        <w:rPr>
          <w:rFonts w:eastAsia="Arial Unicode MS"/>
          <w:bCs/>
        </w:rPr>
        <w:t xml:space="preserve"> BHP na budowie oraz pełnienie funkcji koordynatora ds. BHP</w:t>
      </w:r>
      <w:r w:rsidR="0004165E" w:rsidRPr="00036A3F">
        <w:rPr>
          <w:b/>
          <w:bCs/>
        </w:rPr>
        <w:t xml:space="preserve"> dla realizacji ww. Kontraktu</w:t>
      </w:r>
      <w:r w:rsidR="00151A75" w:rsidRPr="00036A3F">
        <w:rPr>
          <w:b/>
          <w:bCs/>
        </w:rPr>
        <w:t xml:space="preserve"> </w:t>
      </w:r>
      <w:r w:rsidR="0004165E" w:rsidRPr="00036A3F">
        <w:rPr>
          <w:rFonts w:eastAsia="Arial Unicode MS"/>
          <w:bCs/>
        </w:rPr>
        <w:t>(dalej „</w:t>
      </w:r>
      <w:r w:rsidR="0004165E" w:rsidRPr="00036A3F">
        <w:rPr>
          <w:rFonts w:eastAsia="Arial Unicode MS"/>
          <w:b/>
          <w:bCs/>
        </w:rPr>
        <w:t>Prace</w:t>
      </w:r>
      <w:r w:rsidR="0004165E" w:rsidRPr="00036A3F">
        <w:rPr>
          <w:rFonts w:eastAsia="Arial Unicode MS"/>
          <w:bCs/>
        </w:rPr>
        <w:t>”);</w:t>
      </w:r>
    </w:p>
    <w:p w14:paraId="0070A13A" w14:textId="48E871B0" w:rsidR="0004165E" w:rsidRPr="00036A3F" w:rsidRDefault="006853F4" w:rsidP="00036A3F">
      <w:pPr>
        <w:numPr>
          <w:ilvl w:val="0"/>
          <w:numId w:val="1"/>
        </w:numPr>
        <w:suppressAutoHyphens/>
        <w:spacing w:after="120" w:line="276" w:lineRule="auto"/>
        <w:ind w:left="0" w:hanging="284"/>
        <w:contextualSpacing/>
        <w:jc w:val="both"/>
        <w:rPr>
          <w:rFonts w:eastAsia="Arial Unicode MS"/>
          <w:bCs/>
        </w:rPr>
      </w:pPr>
      <w:r w:rsidRPr="00036A3F">
        <w:rPr>
          <w:rFonts w:eastAsia="Arial Unicode MS"/>
          <w:bCs/>
        </w:rPr>
        <w:t>Usługobiorca</w:t>
      </w:r>
      <w:r w:rsidR="0004165E" w:rsidRPr="00036A3F">
        <w:rPr>
          <w:rFonts w:eastAsia="Arial Unicode MS"/>
          <w:bCs/>
        </w:rPr>
        <w:t xml:space="preserve"> postanowił</w:t>
      </w:r>
      <w:r w:rsidR="00561E53" w:rsidRPr="00036A3F">
        <w:rPr>
          <w:rFonts w:eastAsia="Arial Unicode MS"/>
          <w:bCs/>
        </w:rPr>
        <w:t xml:space="preserve"> </w:t>
      </w:r>
      <w:r w:rsidR="0004165E" w:rsidRPr="00036A3F">
        <w:rPr>
          <w:rFonts w:eastAsia="Arial Unicode MS"/>
          <w:bCs/>
        </w:rPr>
        <w:t xml:space="preserve">powierzyć </w:t>
      </w:r>
      <w:r w:rsidRPr="00036A3F">
        <w:rPr>
          <w:rFonts w:eastAsia="Arial Unicode MS"/>
          <w:bCs/>
        </w:rPr>
        <w:t>Usługodawcy</w:t>
      </w:r>
      <w:r w:rsidR="0004165E" w:rsidRPr="00036A3F">
        <w:rPr>
          <w:rFonts w:eastAsia="Arial Unicode MS"/>
          <w:bCs/>
        </w:rPr>
        <w:t xml:space="preserve"> część określonego powyżej zamówienia, a </w:t>
      </w:r>
      <w:r w:rsidR="004749F8" w:rsidRPr="00036A3F">
        <w:rPr>
          <w:rFonts w:eastAsia="Arial Unicode MS"/>
          <w:bCs/>
        </w:rPr>
        <w:t xml:space="preserve">Usługodawca </w:t>
      </w:r>
      <w:r w:rsidR="0004165E" w:rsidRPr="00036A3F">
        <w:rPr>
          <w:rFonts w:eastAsia="Arial Unicode MS"/>
          <w:bCs/>
        </w:rPr>
        <w:t>zobowiązuje się do wykonania ww. usług w zakresie określonym niniejszą Umow</w:t>
      </w:r>
      <w:r w:rsidR="00BB7DFF">
        <w:rPr>
          <w:rFonts w:eastAsia="Arial Unicode MS"/>
          <w:bCs/>
        </w:rPr>
        <w:t>ą</w:t>
      </w:r>
      <w:r w:rsidR="0004165E" w:rsidRPr="00036A3F">
        <w:rPr>
          <w:rFonts w:eastAsia="Arial Unicode MS"/>
          <w:bCs/>
        </w:rPr>
        <w:t xml:space="preserve">. </w:t>
      </w:r>
    </w:p>
    <w:p w14:paraId="3A64280E" w14:textId="45D203D8" w:rsidR="0004165E" w:rsidRPr="00036A3F" w:rsidRDefault="0004165E" w:rsidP="00036A3F">
      <w:pPr>
        <w:suppressAutoHyphens/>
        <w:spacing w:after="120" w:line="276" w:lineRule="auto"/>
        <w:contextualSpacing/>
        <w:jc w:val="both"/>
        <w:rPr>
          <w:rFonts w:eastAsia="Arial Unicode MS"/>
          <w:bCs/>
        </w:rPr>
      </w:pPr>
      <w:r w:rsidRPr="00036A3F">
        <w:rPr>
          <w:rFonts w:eastAsia="Arial Unicode MS"/>
          <w:bCs/>
        </w:rPr>
        <w:t>Strony zgodnie zawierają umowę, przywoływaną dalej jako „Umowa”,</w:t>
      </w:r>
      <w:r w:rsidRPr="00036A3F">
        <w:rPr>
          <w:rFonts w:eastAsia="Arial Unicode MS"/>
        </w:rPr>
        <w:t xml:space="preserve"> o poniższej treści:</w:t>
      </w:r>
    </w:p>
    <w:p w14:paraId="29B95F4B" w14:textId="77777777" w:rsidR="00BE434C" w:rsidRPr="00036A3F" w:rsidRDefault="00BE434C" w:rsidP="00036A3F">
      <w:pPr>
        <w:spacing w:after="120" w:line="276" w:lineRule="auto"/>
        <w:contextualSpacing/>
      </w:pPr>
    </w:p>
    <w:p w14:paraId="47A4BF91" w14:textId="77777777" w:rsidR="00B870DE" w:rsidRPr="00036A3F" w:rsidRDefault="00B870DE" w:rsidP="00036A3F">
      <w:pPr>
        <w:tabs>
          <w:tab w:val="left" w:pos="4020"/>
        </w:tabs>
        <w:spacing w:after="120" w:line="276" w:lineRule="auto"/>
        <w:contextualSpacing/>
        <w:jc w:val="center"/>
        <w:rPr>
          <w:b/>
          <w:bCs/>
        </w:rPr>
      </w:pPr>
      <w:r w:rsidRPr="00036A3F">
        <w:rPr>
          <w:b/>
          <w:bCs/>
        </w:rPr>
        <w:t>§ 1</w:t>
      </w:r>
    </w:p>
    <w:p w14:paraId="1655EE14" w14:textId="77777777" w:rsidR="00B870DE" w:rsidRPr="00036A3F" w:rsidRDefault="00B870DE" w:rsidP="00036A3F">
      <w:pPr>
        <w:spacing w:after="120" w:line="276" w:lineRule="auto"/>
        <w:contextualSpacing/>
        <w:jc w:val="center"/>
        <w:rPr>
          <w:b/>
        </w:rPr>
      </w:pPr>
      <w:r w:rsidRPr="00036A3F">
        <w:rPr>
          <w:b/>
        </w:rPr>
        <w:t>Przedmiot Umowy</w:t>
      </w:r>
    </w:p>
    <w:p w14:paraId="46058E8D" w14:textId="5D434BF5" w:rsidR="00A43FCF" w:rsidRPr="00036A3F" w:rsidRDefault="00B870DE" w:rsidP="00A43FCF">
      <w:pPr>
        <w:pStyle w:val="Akapitzlist"/>
        <w:numPr>
          <w:ilvl w:val="0"/>
          <w:numId w:val="19"/>
        </w:numPr>
        <w:tabs>
          <w:tab w:val="left" w:pos="0"/>
        </w:tabs>
        <w:spacing w:after="120" w:line="276" w:lineRule="auto"/>
        <w:ind w:left="0"/>
        <w:jc w:val="both"/>
      </w:pPr>
      <w:r w:rsidRPr="00036A3F">
        <w:t>Przedmiotem umowy jest</w:t>
      </w:r>
      <w:r w:rsidR="00B56791">
        <w:t xml:space="preserve"> obsługa BHP w ramach realizacji zadania pn.: </w:t>
      </w:r>
      <w:r w:rsidR="00183F5A" w:rsidRPr="00183F5A">
        <w:rPr>
          <w:rFonts w:eastAsia="Arial Unicode MS"/>
          <w:bCs/>
          <w:lang w:eastAsia="ar-SA"/>
        </w:rPr>
        <w:t>„Opracowanie dokumentacji projektowej i wykonanie robót budowlanych w ramach zadania „Prace na Linii kolejowej nr 131 Chorzów Batory – Tczew na odcinku Zduńska Wola Karsznice – Inowrocław Rąbinek” realizowanego w ramach projektu Prace na wybranych odcinkach ciągu linii kolejowej C-E 65 w ramach Krajowego Planu Odbudowy i Zwiększania Odporności Projektów (KPO)”</w:t>
      </w:r>
      <w:r w:rsidR="00B56791" w:rsidRPr="00B56791">
        <w:t> </w:t>
      </w:r>
      <w:r w:rsidR="0056063D">
        <w:t xml:space="preserve"> </w:t>
      </w:r>
      <w:r w:rsidR="0056063D" w:rsidRPr="0056063D">
        <w:t>obejmując</w:t>
      </w:r>
      <w:r w:rsidR="0056063D">
        <w:t>a</w:t>
      </w:r>
      <w:r w:rsidR="0056063D" w:rsidRPr="0056063D">
        <w:t xml:space="preserve"> zakres </w:t>
      </w:r>
      <w:r w:rsidR="0056063D">
        <w:t>prac</w:t>
      </w:r>
      <w:r w:rsidR="0056063D" w:rsidRPr="0056063D">
        <w:t xml:space="preserve"> określony w Załączniku nr </w:t>
      </w:r>
      <w:r w:rsidR="0056063D">
        <w:t>6</w:t>
      </w:r>
      <w:r w:rsidR="0056063D" w:rsidRPr="0056063D">
        <w:t xml:space="preserve"> (RCO) do Umowy</w:t>
      </w:r>
      <w:r w:rsidR="0056063D">
        <w:t>.</w:t>
      </w:r>
      <w:r w:rsidR="00123BEF">
        <w:t xml:space="preserve"> </w:t>
      </w:r>
      <w:r w:rsidR="00B56791">
        <w:t>W</w:t>
      </w:r>
      <w:r w:rsidR="00990740">
        <w:t>ymieniony zakres</w:t>
      </w:r>
      <w:r w:rsidR="00123BEF">
        <w:t xml:space="preserve"> prac</w:t>
      </w:r>
      <w:r w:rsidR="00990740">
        <w:t xml:space="preserve"> </w:t>
      </w:r>
      <w:r w:rsidRPr="00036A3F">
        <w:t xml:space="preserve">Usługobiorca zleca, a Usługodawca przyjmuje do wykonania w zakresie obsługi budowy przez czas trwania Kontraktu zgodnie z Kontraktem, SWZ, Programem </w:t>
      </w:r>
      <w:proofErr w:type="spellStart"/>
      <w:r w:rsidRPr="00036A3F">
        <w:t>Funkcjonalno</w:t>
      </w:r>
      <w:proofErr w:type="spellEnd"/>
      <w:r w:rsidRPr="00036A3F">
        <w:t xml:space="preserve"> – Użytkowym (dalej: PFU)</w:t>
      </w:r>
      <w:r w:rsidR="00D875FA">
        <w:t>.</w:t>
      </w:r>
    </w:p>
    <w:p w14:paraId="4FE4394A" w14:textId="599AE1B9" w:rsidR="00B870DE" w:rsidRPr="00036A3F" w:rsidRDefault="00B870DE" w:rsidP="00A43FCF">
      <w:pPr>
        <w:pStyle w:val="Akapitzlist"/>
        <w:numPr>
          <w:ilvl w:val="0"/>
          <w:numId w:val="19"/>
        </w:numPr>
        <w:tabs>
          <w:tab w:val="left" w:pos="0"/>
        </w:tabs>
        <w:spacing w:after="120" w:line="276" w:lineRule="auto"/>
        <w:ind w:left="0"/>
        <w:jc w:val="both"/>
      </w:pPr>
      <w:r w:rsidRPr="00036A3F">
        <w:t xml:space="preserve">Usługa obejmuje sprawowanie nadzoru nad bezpieczeństwem i higieną  pracy </w:t>
      </w:r>
      <w:r w:rsidRPr="00A43FCF">
        <w:rPr>
          <w:shd w:val="clear" w:color="auto" w:fill="FFFFFF"/>
        </w:rPr>
        <w:t>wszystkich pracowników zatrudnionych na budowie</w:t>
      </w:r>
      <w:r w:rsidR="006F5AD2" w:rsidRPr="00A43FCF">
        <w:rPr>
          <w:shd w:val="clear" w:color="auto" w:fill="FFFFFF"/>
        </w:rPr>
        <w:t>/ Kontrakcie</w:t>
      </w:r>
      <w:r w:rsidRPr="00A43FCF">
        <w:rPr>
          <w:shd w:val="clear" w:color="auto" w:fill="FFFFFF"/>
        </w:rPr>
        <w:t xml:space="preserve"> (zadaniu objętym w/w umową z </w:t>
      </w:r>
      <w:r w:rsidR="00910D28" w:rsidRPr="00A43FCF">
        <w:rPr>
          <w:shd w:val="clear" w:color="auto" w:fill="FFFFFF"/>
        </w:rPr>
        <w:t>Zamawiającym</w:t>
      </w:r>
      <w:r w:rsidRPr="00A43FCF">
        <w:rPr>
          <w:shd w:val="clear" w:color="auto" w:fill="FFFFFF"/>
        </w:rPr>
        <w:t>), ustalanie zasady współdziałania uwzględniając sposoby postępowania w przypadku wystąpienia zagrożeń zdrowia lub życia pracowników</w:t>
      </w:r>
      <w:r w:rsidRPr="00036A3F">
        <w:t xml:space="preserve"> -  Art. 208 Kodeksu pracy (</w:t>
      </w:r>
      <w:proofErr w:type="spellStart"/>
      <w:r w:rsidRPr="00036A3F">
        <w:t>t</w:t>
      </w:r>
      <w:r w:rsidR="00665FF5">
        <w:t>.</w:t>
      </w:r>
      <w:r w:rsidRPr="00036A3F">
        <w:t>j</w:t>
      </w:r>
      <w:proofErr w:type="spellEnd"/>
      <w:r w:rsidRPr="00036A3F">
        <w:t xml:space="preserve">. z dnia 18 czerwca 2020 r. Dz.U. z 2020 r. poz. 1320 z </w:t>
      </w:r>
      <w:proofErr w:type="spellStart"/>
      <w:r w:rsidRPr="00036A3F">
        <w:t>późn</w:t>
      </w:r>
      <w:proofErr w:type="spellEnd"/>
      <w:r w:rsidRPr="00036A3F">
        <w:t xml:space="preserve">. zm.) na potrzeby realizacji wyżej wymienionego zadania zgodnie z postanowieniami i wymaganiami obowiązującego prawa oraz poniższych dokumentów stanowiących integralną część </w:t>
      </w:r>
      <w:r w:rsidR="002000D9" w:rsidRPr="00036A3F">
        <w:t>U</w:t>
      </w:r>
      <w:r w:rsidRPr="00036A3F">
        <w:t>mowy:</w:t>
      </w:r>
    </w:p>
    <w:p w14:paraId="13A2A244" w14:textId="4058E831" w:rsidR="00B32A79" w:rsidRPr="00F54FC2" w:rsidRDefault="00B32A79" w:rsidP="00B32A79">
      <w:pPr>
        <w:numPr>
          <w:ilvl w:val="0"/>
          <w:numId w:val="13"/>
        </w:numPr>
        <w:suppressAutoHyphens/>
        <w:spacing w:line="276" w:lineRule="auto"/>
        <w:contextualSpacing/>
        <w:jc w:val="both"/>
        <w:rPr>
          <w:rFonts w:eastAsia="Times New Roman"/>
          <w:bCs/>
          <w:lang w:eastAsia="ar-SA"/>
        </w:rPr>
      </w:pPr>
      <w:r w:rsidRPr="00F54FC2">
        <w:rPr>
          <w:rFonts w:eastAsia="Times New Roman"/>
          <w:bCs/>
          <w:lang w:eastAsia="ar-SA"/>
        </w:rPr>
        <w:t>Kontrakt</w:t>
      </w:r>
      <w:r w:rsidR="00183F5A">
        <w:rPr>
          <w:rFonts w:eastAsia="Times New Roman"/>
          <w:bCs/>
          <w:lang w:eastAsia="ar-SA"/>
        </w:rPr>
        <w:t xml:space="preserve"> /</w:t>
      </w:r>
      <w:r w:rsidRPr="00F54FC2">
        <w:rPr>
          <w:rFonts w:eastAsia="Times New Roman"/>
          <w:bCs/>
          <w:lang w:eastAsia="ar-SA"/>
        </w:rPr>
        <w:t xml:space="preserve">Umowa </w:t>
      </w:r>
      <w:r w:rsidR="00183F5A">
        <w:rPr>
          <w:rFonts w:eastAsia="Times New Roman"/>
          <w:bCs/>
          <w:lang w:eastAsia="ar-SA"/>
        </w:rPr>
        <w:t xml:space="preserve">Główna </w:t>
      </w:r>
      <w:r w:rsidRPr="00F54FC2">
        <w:rPr>
          <w:rFonts w:eastAsia="Times New Roman"/>
          <w:bCs/>
          <w:lang w:eastAsia="ar-SA"/>
        </w:rPr>
        <w:t xml:space="preserve">nr </w:t>
      </w:r>
      <w:r w:rsidR="00183F5A" w:rsidRPr="00183F5A">
        <w:rPr>
          <w:rFonts w:eastAsia="Arial Unicode MS"/>
          <w:bCs/>
          <w:lang w:eastAsia="ar-SA"/>
        </w:rPr>
        <w:t xml:space="preserve">90/107/0045/25/W/I </w:t>
      </w:r>
      <w:r w:rsidR="002037FA">
        <w:rPr>
          <w:rFonts w:eastAsia="Times New Roman"/>
          <w:bCs/>
          <w:lang w:eastAsia="ar-SA"/>
        </w:rPr>
        <w:t>,</w:t>
      </w:r>
      <w:r w:rsidRPr="00F54FC2">
        <w:rPr>
          <w:rFonts w:eastAsia="Times New Roman"/>
          <w:bCs/>
          <w:lang w:eastAsia="ar-SA"/>
        </w:rPr>
        <w:t xml:space="preserve"> </w:t>
      </w:r>
    </w:p>
    <w:p w14:paraId="27BC2D60" w14:textId="043AEE35" w:rsidR="00B32A79" w:rsidRPr="00F54FC2" w:rsidRDefault="00B32A79" w:rsidP="00B32A79">
      <w:pPr>
        <w:numPr>
          <w:ilvl w:val="0"/>
          <w:numId w:val="13"/>
        </w:numPr>
        <w:suppressAutoHyphens/>
        <w:spacing w:line="276" w:lineRule="auto"/>
        <w:contextualSpacing/>
        <w:jc w:val="both"/>
        <w:rPr>
          <w:rFonts w:eastAsia="Times New Roman"/>
          <w:bCs/>
          <w:lang w:eastAsia="ar-SA"/>
        </w:rPr>
      </w:pPr>
      <w:r w:rsidRPr="00F54FC2">
        <w:rPr>
          <w:rFonts w:eastAsia="Times New Roman"/>
          <w:bCs/>
          <w:lang w:eastAsia="ar-SA"/>
        </w:rPr>
        <w:t>Załączniki do Umowy</w:t>
      </w:r>
      <w:r w:rsidR="00183F5A">
        <w:rPr>
          <w:rFonts w:eastAsia="Times New Roman"/>
          <w:bCs/>
          <w:lang w:eastAsia="ar-SA"/>
        </w:rPr>
        <w:t xml:space="preserve"> Głównej</w:t>
      </w:r>
      <w:r w:rsidRPr="00F54FC2">
        <w:rPr>
          <w:rFonts w:eastAsia="Times New Roman"/>
          <w:bCs/>
          <w:lang w:eastAsia="ar-SA"/>
        </w:rPr>
        <w:t>,</w:t>
      </w:r>
    </w:p>
    <w:p w14:paraId="15A47F82" w14:textId="66610DCA" w:rsidR="00B32A79" w:rsidRPr="00F54FC2" w:rsidRDefault="00B32A79" w:rsidP="002037FA">
      <w:pPr>
        <w:numPr>
          <w:ilvl w:val="0"/>
          <w:numId w:val="13"/>
        </w:numPr>
        <w:suppressAutoHyphens/>
        <w:spacing w:line="276" w:lineRule="auto"/>
        <w:contextualSpacing/>
        <w:jc w:val="both"/>
        <w:rPr>
          <w:rFonts w:eastAsia="Times New Roman"/>
          <w:bCs/>
          <w:lang w:eastAsia="ar-SA"/>
        </w:rPr>
      </w:pPr>
      <w:r w:rsidRPr="00F54FC2">
        <w:rPr>
          <w:rFonts w:eastAsia="Times New Roman"/>
          <w:bCs/>
          <w:lang w:eastAsia="ar-SA"/>
        </w:rPr>
        <w:t>Specyfikacja Warunków Zamówienia (SWZ)</w:t>
      </w:r>
      <w:r w:rsidR="002037FA">
        <w:rPr>
          <w:rFonts w:eastAsia="Times New Roman"/>
          <w:bCs/>
          <w:lang w:eastAsia="ar-SA"/>
        </w:rPr>
        <w:t>,</w:t>
      </w:r>
      <w:r w:rsidRPr="00F54FC2">
        <w:rPr>
          <w:rFonts w:eastAsia="Times New Roman"/>
          <w:bCs/>
          <w:lang w:eastAsia="ar-SA"/>
        </w:rPr>
        <w:t xml:space="preserve"> </w:t>
      </w:r>
    </w:p>
    <w:p w14:paraId="62BC4E1B" w14:textId="77777777" w:rsidR="00B32A79" w:rsidRPr="00F54FC2" w:rsidRDefault="00B32A79" w:rsidP="00B32A79">
      <w:pPr>
        <w:numPr>
          <w:ilvl w:val="0"/>
          <w:numId w:val="13"/>
        </w:numPr>
        <w:suppressAutoHyphens/>
        <w:spacing w:line="276" w:lineRule="auto"/>
        <w:contextualSpacing/>
        <w:jc w:val="both"/>
        <w:rPr>
          <w:rFonts w:eastAsia="Times New Roman"/>
          <w:bCs/>
          <w:lang w:eastAsia="ar-SA"/>
        </w:rPr>
      </w:pPr>
      <w:r w:rsidRPr="00F54FC2">
        <w:rPr>
          <w:rFonts w:eastAsia="Times New Roman"/>
          <w:bCs/>
          <w:lang w:eastAsia="ar-SA"/>
        </w:rPr>
        <w:t>niniejsza Umowa podwykonawcza,</w:t>
      </w:r>
    </w:p>
    <w:p w14:paraId="0CBC6A76" w14:textId="77777777" w:rsidR="00B32A79" w:rsidRPr="00F54FC2" w:rsidRDefault="00B32A79" w:rsidP="00B32A79">
      <w:pPr>
        <w:numPr>
          <w:ilvl w:val="0"/>
          <w:numId w:val="13"/>
        </w:numPr>
        <w:suppressAutoHyphens/>
        <w:spacing w:line="276" w:lineRule="auto"/>
        <w:contextualSpacing/>
        <w:jc w:val="both"/>
        <w:rPr>
          <w:rFonts w:eastAsia="Times New Roman"/>
          <w:bCs/>
          <w:lang w:eastAsia="ar-SA"/>
        </w:rPr>
      </w:pPr>
      <w:r w:rsidRPr="00F54FC2">
        <w:rPr>
          <w:rFonts w:eastAsia="Times New Roman"/>
          <w:bCs/>
          <w:lang w:eastAsia="ar-SA"/>
        </w:rPr>
        <w:t xml:space="preserve">Wszelkie inne dokumenty powstałe w trakcie realizacji i uznane przez obie Strony za część Umowy. </w:t>
      </w:r>
    </w:p>
    <w:p w14:paraId="334CECD0" w14:textId="77777777" w:rsidR="00B32A79" w:rsidRPr="00F54FC2" w:rsidRDefault="00B32A79" w:rsidP="00B32A79">
      <w:pPr>
        <w:suppressAutoHyphens/>
        <w:spacing w:line="276" w:lineRule="auto"/>
        <w:ind w:left="644"/>
        <w:contextualSpacing/>
        <w:jc w:val="both"/>
        <w:rPr>
          <w:rFonts w:eastAsia="Times New Roman"/>
          <w:bCs/>
          <w:lang w:eastAsia="ar-SA"/>
        </w:rPr>
      </w:pPr>
      <w:r w:rsidRPr="00F54FC2">
        <w:rPr>
          <w:rFonts w:eastAsia="Times New Roman"/>
          <w:bCs/>
          <w:lang w:eastAsia="ar-SA"/>
        </w:rPr>
        <w:t xml:space="preserve">W przypadku rozbieżności w treści dokumentów wskazanych powyżej, rozstrzygająca </w:t>
      </w:r>
    </w:p>
    <w:p w14:paraId="2925A707" w14:textId="77777777" w:rsidR="00B32A79" w:rsidRPr="00F54FC2" w:rsidRDefault="00B32A79" w:rsidP="00B32A79">
      <w:pPr>
        <w:suppressAutoHyphens/>
        <w:spacing w:line="276" w:lineRule="auto"/>
        <w:ind w:firstLine="644"/>
        <w:contextualSpacing/>
        <w:jc w:val="both"/>
        <w:rPr>
          <w:rFonts w:eastAsia="Times New Roman"/>
          <w:bCs/>
          <w:lang w:eastAsia="ar-SA"/>
        </w:rPr>
      </w:pPr>
      <w:r w:rsidRPr="00F54FC2">
        <w:rPr>
          <w:rFonts w:eastAsia="Times New Roman"/>
          <w:bCs/>
          <w:lang w:eastAsia="ar-SA"/>
        </w:rPr>
        <w:t>jest kolejność ich wymienienia.</w:t>
      </w:r>
    </w:p>
    <w:p w14:paraId="386085E4" w14:textId="77777777" w:rsidR="00B870DE" w:rsidRPr="00036A3F" w:rsidRDefault="00B870DE" w:rsidP="00036A3F">
      <w:pPr>
        <w:spacing w:after="120" w:line="276" w:lineRule="auto"/>
        <w:contextualSpacing/>
        <w:jc w:val="center"/>
        <w:rPr>
          <w:b/>
          <w:bCs/>
        </w:rPr>
      </w:pPr>
    </w:p>
    <w:p w14:paraId="2E0C5238" w14:textId="77777777" w:rsidR="00033690" w:rsidRDefault="00033690" w:rsidP="00036A3F">
      <w:pPr>
        <w:spacing w:after="120" w:line="276" w:lineRule="auto"/>
        <w:contextualSpacing/>
        <w:jc w:val="center"/>
        <w:rPr>
          <w:b/>
          <w:bCs/>
        </w:rPr>
      </w:pPr>
    </w:p>
    <w:p w14:paraId="254A8700" w14:textId="77777777" w:rsidR="00033690" w:rsidRDefault="00033690" w:rsidP="00036A3F">
      <w:pPr>
        <w:spacing w:after="120" w:line="276" w:lineRule="auto"/>
        <w:contextualSpacing/>
        <w:jc w:val="center"/>
        <w:rPr>
          <w:b/>
          <w:bCs/>
        </w:rPr>
      </w:pPr>
    </w:p>
    <w:p w14:paraId="6BCC1543" w14:textId="77777777" w:rsidR="00033690" w:rsidRDefault="00033690" w:rsidP="00036A3F">
      <w:pPr>
        <w:spacing w:after="120" w:line="276" w:lineRule="auto"/>
        <w:contextualSpacing/>
        <w:jc w:val="center"/>
        <w:rPr>
          <w:b/>
          <w:bCs/>
        </w:rPr>
      </w:pPr>
    </w:p>
    <w:p w14:paraId="1E889147" w14:textId="77777777" w:rsidR="00033690" w:rsidRDefault="00033690" w:rsidP="00036A3F">
      <w:pPr>
        <w:spacing w:after="120" w:line="276" w:lineRule="auto"/>
        <w:contextualSpacing/>
        <w:jc w:val="center"/>
        <w:rPr>
          <w:b/>
          <w:bCs/>
        </w:rPr>
      </w:pPr>
    </w:p>
    <w:p w14:paraId="69FD3C57" w14:textId="053D5F95" w:rsidR="00B870DE" w:rsidRPr="00033690" w:rsidRDefault="00B870DE" w:rsidP="00036A3F">
      <w:pPr>
        <w:spacing w:after="120" w:line="276" w:lineRule="auto"/>
        <w:contextualSpacing/>
        <w:jc w:val="center"/>
        <w:rPr>
          <w:b/>
          <w:bCs/>
        </w:rPr>
      </w:pPr>
      <w:r w:rsidRPr="00033690">
        <w:rPr>
          <w:b/>
          <w:bCs/>
        </w:rPr>
        <w:lastRenderedPageBreak/>
        <w:t>§ 2</w:t>
      </w:r>
    </w:p>
    <w:p w14:paraId="3300BE82" w14:textId="77777777" w:rsidR="00B870DE" w:rsidRPr="00036A3F" w:rsidRDefault="00B870DE" w:rsidP="00036A3F">
      <w:pPr>
        <w:widowControl w:val="0"/>
        <w:tabs>
          <w:tab w:val="left" w:pos="567"/>
          <w:tab w:val="left" w:pos="6236"/>
        </w:tabs>
        <w:autoSpaceDE w:val="0"/>
        <w:autoSpaceDN w:val="0"/>
        <w:adjustRightInd w:val="0"/>
        <w:spacing w:after="120" w:line="276" w:lineRule="auto"/>
        <w:ind w:left="425" w:hanging="425"/>
        <w:contextualSpacing/>
        <w:jc w:val="center"/>
        <w:rPr>
          <w:b/>
          <w:bCs/>
          <w:lang w:eastAsia="pl-PL"/>
        </w:rPr>
      </w:pPr>
      <w:r w:rsidRPr="00033690">
        <w:rPr>
          <w:b/>
          <w:bCs/>
          <w:lang w:eastAsia="pl-PL"/>
        </w:rPr>
        <w:t>Obowiązki Usługodawcy</w:t>
      </w:r>
    </w:p>
    <w:p w14:paraId="3E994018" w14:textId="77777777" w:rsidR="00B870DE" w:rsidRPr="00036A3F" w:rsidRDefault="00B870DE" w:rsidP="00036A3F">
      <w:pPr>
        <w:numPr>
          <w:ilvl w:val="1"/>
          <w:numId w:val="4"/>
        </w:numPr>
        <w:tabs>
          <w:tab w:val="clear" w:pos="360"/>
          <w:tab w:val="num" w:pos="0"/>
        </w:tabs>
        <w:spacing w:after="120" w:line="276" w:lineRule="auto"/>
        <w:ind w:left="0" w:hanging="567"/>
        <w:contextualSpacing/>
        <w:jc w:val="both"/>
      </w:pPr>
      <w:r w:rsidRPr="00036A3F">
        <w:t>Usługodawca zobowiązuje się, że przy wykonywaniu Umowy działać będzie z najwyższą starannością, uwzględniającą profesjonalny charakter prowadzonej działalności w terminach wskazanych i uzgodnionych z Usługobiorcą przez Usługodawcę,</w:t>
      </w:r>
    </w:p>
    <w:p w14:paraId="183C9B68" w14:textId="77777777" w:rsidR="00B870DE" w:rsidRPr="00036A3F" w:rsidRDefault="00B870DE" w:rsidP="00036A3F">
      <w:pPr>
        <w:numPr>
          <w:ilvl w:val="1"/>
          <w:numId w:val="4"/>
        </w:numPr>
        <w:tabs>
          <w:tab w:val="clear" w:pos="360"/>
          <w:tab w:val="num" w:pos="0"/>
        </w:tabs>
        <w:spacing w:after="120" w:line="276" w:lineRule="auto"/>
        <w:ind w:left="0" w:hanging="567"/>
        <w:contextualSpacing/>
        <w:jc w:val="both"/>
      </w:pPr>
      <w:r w:rsidRPr="00036A3F">
        <w:t xml:space="preserve">Usługodawca zobowiązuje się do: </w:t>
      </w:r>
    </w:p>
    <w:p w14:paraId="6822B195" w14:textId="5B5086BA" w:rsidR="00B870DE" w:rsidRPr="00036A3F" w:rsidRDefault="00B870DE" w:rsidP="00036A3F">
      <w:pPr>
        <w:numPr>
          <w:ilvl w:val="0"/>
          <w:numId w:val="8"/>
        </w:numPr>
        <w:spacing w:after="120" w:line="276" w:lineRule="auto"/>
        <w:ind w:left="426"/>
        <w:contextualSpacing/>
        <w:jc w:val="both"/>
      </w:pPr>
      <w:r w:rsidRPr="00036A3F">
        <w:t xml:space="preserve">wykonywania swoich obowiązków w sposób uzgodniony w osobą wyznaczoną przez Usługobiorcę z podwyższoną starannością, zgodnie z najlepszymi standardami wykonywania zawodu oraz wskazaniami wiedzy, przepisami prawa oraz Kontraktem, </w:t>
      </w:r>
    </w:p>
    <w:p w14:paraId="160381F0" w14:textId="77777777" w:rsidR="00B870DE" w:rsidRPr="00036A3F" w:rsidRDefault="00B870DE" w:rsidP="00036A3F">
      <w:pPr>
        <w:numPr>
          <w:ilvl w:val="0"/>
          <w:numId w:val="8"/>
        </w:numPr>
        <w:spacing w:after="120" w:line="276" w:lineRule="auto"/>
        <w:ind w:left="426"/>
        <w:contextualSpacing/>
        <w:jc w:val="both"/>
      </w:pPr>
      <w:r w:rsidRPr="00036A3F">
        <w:t>sporządzania i przekazywania Usługobiorcy miesięcznych raportów w uzgodnionej formie w terminie do 2 dnia miesiąca kalendarzowego następującego po miesiącu sprawozdawczym,</w:t>
      </w:r>
    </w:p>
    <w:p w14:paraId="1F9CA1BE" w14:textId="77777777" w:rsidR="00B870DE" w:rsidRPr="00036A3F" w:rsidRDefault="00B870DE" w:rsidP="00036A3F">
      <w:pPr>
        <w:numPr>
          <w:ilvl w:val="0"/>
          <w:numId w:val="8"/>
        </w:numPr>
        <w:spacing w:after="120" w:line="276" w:lineRule="auto"/>
        <w:ind w:left="426"/>
        <w:contextualSpacing/>
        <w:jc w:val="both"/>
      </w:pPr>
      <w:r w:rsidRPr="00036A3F">
        <w:t>harmonijnej współpracy z członkami zespołu powołanego przez Usługobiorcę w celu prawidłowego wykonania zadania oraz ich pracownikami, przedstawicielami i mając na uwadze, iż usługi świadczone przez Koordynatora BHP  stanowią element pracy zespołowej,</w:t>
      </w:r>
    </w:p>
    <w:p w14:paraId="56F5A96C" w14:textId="77777777" w:rsidR="00B870DE" w:rsidRPr="00036A3F" w:rsidRDefault="00B870DE" w:rsidP="00036A3F">
      <w:pPr>
        <w:numPr>
          <w:ilvl w:val="0"/>
          <w:numId w:val="8"/>
        </w:numPr>
        <w:spacing w:after="120" w:line="276" w:lineRule="auto"/>
        <w:ind w:left="426"/>
        <w:contextualSpacing/>
        <w:jc w:val="both"/>
      </w:pPr>
      <w:r w:rsidRPr="00036A3F">
        <w:t>niedopuszczenia do stosowania sposobów wykonywania prac bezpośrednio zagrażających zdrowiu lub życiu pracujących pracowników,</w:t>
      </w:r>
    </w:p>
    <w:p w14:paraId="2971854E" w14:textId="77777777" w:rsidR="00B870DE" w:rsidRPr="00036A3F" w:rsidRDefault="00B870DE" w:rsidP="00036A3F">
      <w:pPr>
        <w:numPr>
          <w:ilvl w:val="0"/>
          <w:numId w:val="8"/>
        </w:numPr>
        <w:spacing w:after="120" w:line="276" w:lineRule="auto"/>
        <w:ind w:left="426"/>
        <w:contextualSpacing/>
        <w:jc w:val="both"/>
      </w:pPr>
      <w:r w:rsidRPr="00036A3F">
        <w:t>niezwłocznego wstrzymania prac w razie stwierdzenia bezpośredniego zagrożenia dla życia lub zdrowia pracowników i podjęcia działań w celu usunięcia tego zagrożenia,</w:t>
      </w:r>
    </w:p>
    <w:p w14:paraId="0313B87D" w14:textId="77777777" w:rsidR="00B870DE" w:rsidRPr="00036A3F" w:rsidRDefault="00B870DE" w:rsidP="00036A3F">
      <w:pPr>
        <w:numPr>
          <w:ilvl w:val="0"/>
          <w:numId w:val="8"/>
        </w:numPr>
        <w:spacing w:after="120" w:line="276" w:lineRule="auto"/>
        <w:ind w:left="426"/>
        <w:contextualSpacing/>
        <w:jc w:val="both"/>
      </w:pPr>
      <w:r w:rsidRPr="00036A3F">
        <w:t xml:space="preserve">odsunięcia od pracy pracownika nieprzestrzegającego przepisów i zasad bhp, </w:t>
      </w:r>
    </w:p>
    <w:p w14:paraId="26993AE6" w14:textId="77777777" w:rsidR="00B870DE" w:rsidRPr="00036A3F" w:rsidRDefault="00C554AC" w:rsidP="00036A3F">
      <w:pPr>
        <w:numPr>
          <w:ilvl w:val="0"/>
          <w:numId w:val="8"/>
        </w:numPr>
        <w:spacing w:after="120" w:line="276" w:lineRule="auto"/>
        <w:ind w:left="426"/>
        <w:contextualSpacing/>
        <w:jc w:val="both"/>
      </w:pPr>
      <w:r w:rsidRPr="00036A3F">
        <w:t>c</w:t>
      </w:r>
      <w:r w:rsidR="00B870DE" w:rsidRPr="00036A3F">
        <w:t>zynnego udziału w bieżących kontrolach bhp budowy jednostek uprawnionych do ich przeprowadzenia wraz z obsługą zaleceń pokontrolnych</w:t>
      </w:r>
      <w:r w:rsidRPr="00036A3F">
        <w:t xml:space="preserve">, w tym w szczególności w kontrolach Państwowej Inspekcji Pracy, Wojewódzkiego Inspektoratu Ochrony Środowiska, Państwowego Inspektoratu Nadzoru Budowlanego, a także w trakcie kontroli </w:t>
      </w:r>
      <w:r w:rsidR="002000D9" w:rsidRPr="00036A3F">
        <w:t>bhp</w:t>
      </w:r>
      <w:r w:rsidRPr="00036A3F">
        <w:t xml:space="preserve"> przeprowadzonej przez inżyniera Zamawiającego;</w:t>
      </w:r>
    </w:p>
    <w:p w14:paraId="5F7558D4" w14:textId="77777777" w:rsidR="00793BAE" w:rsidRPr="00036A3F" w:rsidRDefault="00793BAE" w:rsidP="00036A3F">
      <w:pPr>
        <w:numPr>
          <w:ilvl w:val="0"/>
          <w:numId w:val="8"/>
        </w:numPr>
        <w:spacing w:after="120" w:line="276" w:lineRule="auto"/>
        <w:ind w:left="426"/>
        <w:contextualSpacing/>
        <w:jc w:val="both"/>
      </w:pPr>
      <w:r w:rsidRPr="00036A3F">
        <w:t>doradztwo i pomoc w przygotowaniu instrukcji bhp i IBWR;</w:t>
      </w:r>
    </w:p>
    <w:p w14:paraId="33DDB49A" w14:textId="2CD8111B" w:rsidR="00501D69" w:rsidRPr="00036A3F" w:rsidRDefault="005513CE" w:rsidP="00036A3F">
      <w:pPr>
        <w:numPr>
          <w:ilvl w:val="0"/>
          <w:numId w:val="8"/>
        </w:numPr>
        <w:spacing w:after="120" w:line="276" w:lineRule="auto"/>
        <w:ind w:left="426"/>
        <w:contextualSpacing/>
        <w:jc w:val="both"/>
      </w:pPr>
      <w:r w:rsidRPr="00036A3F">
        <w:t>p</w:t>
      </w:r>
      <w:r w:rsidR="00501D69" w:rsidRPr="00036A3F">
        <w:t xml:space="preserve">rzyjazdu do biura budowy </w:t>
      </w:r>
      <w:r w:rsidRPr="00036A3F">
        <w:t>oraz na budow</w:t>
      </w:r>
      <w:r w:rsidR="00C92D97" w:rsidRPr="00036A3F">
        <w:t>ę</w:t>
      </w:r>
      <w:r w:rsidRPr="00036A3F">
        <w:t xml:space="preserve"> </w:t>
      </w:r>
      <w:r w:rsidR="00C01C2F">
        <w:t>2</w:t>
      </w:r>
      <w:r w:rsidRPr="00036A3F">
        <w:t xml:space="preserve"> razy w tygodniu;</w:t>
      </w:r>
    </w:p>
    <w:p w14:paraId="5B664DE3" w14:textId="724BAEBB" w:rsidR="00C92D97" w:rsidRPr="00036A3F" w:rsidRDefault="00C92D97" w:rsidP="00036A3F">
      <w:pPr>
        <w:numPr>
          <w:ilvl w:val="0"/>
          <w:numId w:val="8"/>
        </w:numPr>
        <w:spacing w:after="120" w:line="276" w:lineRule="auto"/>
        <w:ind w:left="426"/>
        <w:contextualSpacing/>
        <w:jc w:val="both"/>
      </w:pPr>
      <w:r w:rsidRPr="00036A3F">
        <w:t xml:space="preserve">przyjazdu do biura budowy oraz na budowę na każde wezwanie </w:t>
      </w:r>
      <w:r w:rsidR="00C554AC" w:rsidRPr="00036A3F">
        <w:t>U</w:t>
      </w:r>
      <w:r w:rsidRPr="00036A3F">
        <w:t>sługobiorcy;</w:t>
      </w:r>
    </w:p>
    <w:p w14:paraId="7EC6E46A" w14:textId="77777777" w:rsidR="00C92D97" w:rsidRPr="00036A3F" w:rsidRDefault="00C92D97" w:rsidP="00036A3F">
      <w:pPr>
        <w:numPr>
          <w:ilvl w:val="0"/>
          <w:numId w:val="8"/>
        </w:numPr>
        <w:spacing w:after="120" w:line="276" w:lineRule="auto"/>
        <w:ind w:left="426"/>
        <w:contextualSpacing/>
        <w:jc w:val="both"/>
      </w:pPr>
      <w:r w:rsidRPr="00036A3F">
        <w:t>prowadzenia dokumentacji oraz szkoleń dla pracowników z zakresu bhp;</w:t>
      </w:r>
    </w:p>
    <w:p w14:paraId="2F35A661" w14:textId="77777777" w:rsidR="00B870DE" w:rsidRDefault="00B870DE" w:rsidP="00036A3F">
      <w:pPr>
        <w:numPr>
          <w:ilvl w:val="0"/>
          <w:numId w:val="8"/>
        </w:numPr>
        <w:spacing w:after="120" w:line="276" w:lineRule="auto"/>
        <w:ind w:left="426"/>
        <w:contextualSpacing/>
        <w:jc w:val="both"/>
      </w:pPr>
      <w:r w:rsidRPr="00036A3F">
        <w:t>dbania o wizerunek i interesy Usługobiorcy, a w szczególności do niezwłocznego informowania Usługobiorcy o wszelkich sytuacjach, które mogą negatywnie wpływać na wizerunek Usługobiorcy lub jej interesy w związku z wykonaniem niniejszej Umowy.</w:t>
      </w:r>
    </w:p>
    <w:p w14:paraId="0273912D" w14:textId="5C33B383" w:rsidR="00C01C2F" w:rsidRPr="00036A3F" w:rsidRDefault="00C01C2F" w:rsidP="00036A3F">
      <w:pPr>
        <w:numPr>
          <w:ilvl w:val="0"/>
          <w:numId w:val="8"/>
        </w:numPr>
        <w:spacing w:after="120" w:line="276" w:lineRule="auto"/>
        <w:ind w:left="426"/>
        <w:contextualSpacing/>
        <w:jc w:val="both"/>
      </w:pPr>
      <w:r>
        <w:t xml:space="preserve"> </w:t>
      </w:r>
      <w:r w:rsidR="00757FB0">
        <w:t xml:space="preserve">pozostałe nieujęte powyżej obowiązki </w:t>
      </w:r>
      <w:r>
        <w:t>zgodnie z RCO.</w:t>
      </w:r>
    </w:p>
    <w:p w14:paraId="383C920F" w14:textId="77777777" w:rsidR="00B870DE" w:rsidRPr="00036A3F" w:rsidRDefault="00B870DE" w:rsidP="00036A3F">
      <w:pPr>
        <w:numPr>
          <w:ilvl w:val="1"/>
          <w:numId w:val="4"/>
        </w:numPr>
        <w:tabs>
          <w:tab w:val="clear" w:pos="360"/>
          <w:tab w:val="num" w:pos="0"/>
        </w:tabs>
        <w:spacing w:after="120" w:line="276" w:lineRule="auto"/>
        <w:ind w:left="0" w:hanging="567"/>
        <w:contextualSpacing/>
        <w:jc w:val="both"/>
      </w:pPr>
      <w:r w:rsidRPr="00036A3F">
        <w:t>Strony zobowiązują się do zachowania w poufności wszystkich informacji uzyskanych przez nie w związku z zawarciem niniejszej Umowy.</w:t>
      </w:r>
    </w:p>
    <w:p w14:paraId="06BC137B" w14:textId="77777777" w:rsidR="00B870DE" w:rsidRPr="00036A3F" w:rsidRDefault="00B870DE" w:rsidP="00036A3F">
      <w:pPr>
        <w:numPr>
          <w:ilvl w:val="1"/>
          <w:numId w:val="4"/>
        </w:numPr>
        <w:tabs>
          <w:tab w:val="clear" w:pos="360"/>
          <w:tab w:val="num" w:pos="0"/>
        </w:tabs>
        <w:spacing w:after="120" w:line="276" w:lineRule="auto"/>
        <w:ind w:left="0" w:hanging="567"/>
        <w:contextualSpacing/>
        <w:jc w:val="both"/>
      </w:pPr>
      <w:r w:rsidRPr="00036A3F">
        <w:t xml:space="preserve">Usługodawca zobowiązuje się do zwrotu Usługobiorcy wszelkiej dokumentacji, jaką przejął od niego w związku z wykonywaniem usług objętych Umową. </w:t>
      </w:r>
    </w:p>
    <w:p w14:paraId="78441AD7" w14:textId="77777777" w:rsidR="00B870DE" w:rsidRPr="00036A3F" w:rsidRDefault="00B870DE" w:rsidP="00036A3F">
      <w:pPr>
        <w:numPr>
          <w:ilvl w:val="1"/>
          <w:numId w:val="4"/>
        </w:numPr>
        <w:tabs>
          <w:tab w:val="clear" w:pos="360"/>
          <w:tab w:val="num" w:pos="0"/>
        </w:tabs>
        <w:spacing w:after="120" w:line="276" w:lineRule="auto"/>
        <w:ind w:left="0" w:hanging="567"/>
        <w:contextualSpacing/>
        <w:jc w:val="both"/>
      </w:pPr>
      <w:r w:rsidRPr="00036A3F">
        <w:t xml:space="preserve">Usługodawcy przysługiwać będą poniższe prawa i obowiązki </w:t>
      </w:r>
    </w:p>
    <w:p w14:paraId="67C69D0B" w14:textId="77777777" w:rsidR="00B870DE" w:rsidRPr="00036A3F" w:rsidRDefault="00B870DE" w:rsidP="00036A3F">
      <w:pPr>
        <w:pStyle w:val="Zwykytekst"/>
        <w:numPr>
          <w:ilvl w:val="0"/>
          <w:numId w:val="9"/>
        </w:numPr>
        <w:spacing w:after="120" w:line="276" w:lineRule="auto"/>
        <w:ind w:left="426"/>
        <w:contextualSpacing/>
        <w:jc w:val="both"/>
        <w:rPr>
          <w:rFonts w:ascii="Times New Roman" w:hAnsi="Times New Roman"/>
          <w:sz w:val="24"/>
          <w:szCs w:val="24"/>
        </w:rPr>
      </w:pPr>
      <w:r w:rsidRPr="00036A3F">
        <w:rPr>
          <w:rFonts w:ascii="Times New Roman" w:hAnsi="Times New Roman"/>
          <w:sz w:val="24"/>
          <w:szCs w:val="24"/>
        </w:rPr>
        <w:t xml:space="preserve">kontrola pracowników świadczących pracę na budowie, </w:t>
      </w:r>
    </w:p>
    <w:p w14:paraId="4983A169" w14:textId="77777777" w:rsidR="00B870DE" w:rsidRPr="00036A3F" w:rsidRDefault="00B870DE" w:rsidP="00067982">
      <w:pPr>
        <w:pStyle w:val="Zwykytekst"/>
        <w:numPr>
          <w:ilvl w:val="0"/>
          <w:numId w:val="9"/>
        </w:numPr>
        <w:spacing w:after="120" w:line="276" w:lineRule="auto"/>
        <w:ind w:left="426"/>
        <w:contextualSpacing/>
        <w:jc w:val="both"/>
        <w:rPr>
          <w:rFonts w:ascii="Times New Roman" w:hAnsi="Times New Roman"/>
          <w:sz w:val="24"/>
          <w:szCs w:val="24"/>
        </w:rPr>
      </w:pPr>
      <w:r w:rsidRPr="00036A3F">
        <w:rPr>
          <w:rFonts w:ascii="Times New Roman" w:hAnsi="Times New Roman"/>
          <w:sz w:val="24"/>
          <w:szCs w:val="24"/>
        </w:rPr>
        <w:t xml:space="preserve">wydawanie poleceń w zakresie poprawy warunków pracy oraz przestrzegania przepisów i zasad bhp, </w:t>
      </w:r>
    </w:p>
    <w:p w14:paraId="59D420FE" w14:textId="77777777" w:rsidR="00B870DE" w:rsidRPr="00036A3F" w:rsidRDefault="00B870DE" w:rsidP="00067982">
      <w:pPr>
        <w:pStyle w:val="Zwykytekst"/>
        <w:numPr>
          <w:ilvl w:val="0"/>
          <w:numId w:val="9"/>
        </w:numPr>
        <w:spacing w:after="120" w:line="276" w:lineRule="auto"/>
        <w:ind w:left="426"/>
        <w:contextualSpacing/>
        <w:jc w:val="both"/>
        <w:rPr>
          <w:rFonts w:ascii="Times New Roman" w:hAnsi="Times New Roman"/>
          <w:sz w:val="24"/>
          <w:szCs w:val="24"/>
        </w:rPr>
      </w:pPr>
      <w:r w:rsidRPr="00036A3F">
        <w:rPr>
          <w:rFonts w:ascii="Times New Roman" w:hAnsi="Times New Roman"/>
          <w:sz w:val="24"/>
          <w:szCs w:val="24"/>
        </w:rPr>
        <w:t xml:space="preserve">kontrola stanu bezpieczeństwa i higieny pracy, </w:t>
      </w:r>
    </w:p>
    <w:p w14:paraId="3A02A709" w14:textId="77777777" w:rsidR="00B870DE" w:rsidRPr="00036A3F" w:rsidRDefault="00B870DE" w:rsidP="00067982">
      <w:pPr>
        <w:pStyle w:val="Zwykytekst"/>
        <w:numPr>
          <w:ilvl w:val="0"/>
          <w:numId w:val="9"/>
        </w:numPr>
        <w:spacing w:after="120" w:line="276" w:lineRule="auto"/>
        <w:ind w:left="426"/>
        <w:contextualSpacing/>
        <w:jc w:val="both"/>
        <w:rPr>
          <w:rFonts w:ascii="Times New Roman" w:hAnsi="Times New Roman"/>
          <w:sz w:val="24"/>
          <w:szCs w:val="24"/>
        </w:rPr>
      </w:pPr>
      <w:r w:rsidRPr="00036A3F">
        <w:rPr>
          <w:rFonts w:ascii="Times New Roman" w:hAnsi="Times New Roman"/>
          <w:sz w:val="24"/>
          <w:szCs w:val="24"/>
        </w:rPr>
        <w:lastRenderedPageBreak/>
        <w:t xml:space="preserve">występowania do poszczególnych podwykonawców z zaleceniem usunięcia stwierdzonych zagrożeń wypadkowych i uchybień w zakresie bhp, </w:t>
      </w:r>
    </w:p>
    <w:p w14:paraId="12CEDA4A" w14:textId="77777777" w:rsidR="00B870DE" w:rsidRPr="00036A3F" w:rsidRDefault="00B870DE" w:rsidP="00067982">
      <w:pPr>
        <w:pStyle w:val="Zwykytekst"/>
        <w:numPr>
          <w:ilvl w:val="0"/>
          <w:numId w:val="9"/>
        </w:numPr>
        <w:spacing w:after="120" w:line="276" w:lineRule="auto"/>
        <w:ind w:left="426"/>
        <w:contextualSpacing/>
        <w:jc w:val="both"/>
        <w:rPr>
          <w:rFonts w:ascii="Times New Roman" w:hAnsi="Times New Roman"/>
          <w:sz w:val="24"/>
          <w:szCs w:val="24"/>
        </w:rPr>
      </w:pPr>
      <w:r w:rsidRPr="00036A3F">
        <w:rPr>
          <w:rFonts w:ascii="Times New Roman" w:hAnsi="Times New Roman"/>
          <w:sz w:val="24"/>
          <w:szCs w:val="24"/>
        </w:rPr>
        <w:t xml:space="preserve">wstrzymania pracy maszyn lub urządzeń w razie wystąpienia bezpośredniego zagrożenia życia albo zdrowia pracownika bądź innej osoby, </w:t>
      </w:r>
    </w:p>
    <w:p w14:paraId="2CD16A09" w14:textId="39A0D797" w:rsidR="00067982" w:rsidRPr="00067982" w:rsidRDefault="00B870DE" w:rsidP="00067982">
      <w:pPr>
        <w:pStyle w:val="Zwykytekst"/>
        <w:numPr>
          <w:ilvl w:val="0"/>
          <w:numId w:val="9"/>
        </w:numPr>
        <w:spacing w:after="120" w:line="276" w:lineRule="auto"/>
        <w:ind w:left="426"/>
        <w:contextualSpacing/>
        <w:jc w:val="both"/>
        <w:rPr>
          <w:rFonts w:ascii="Times New Roman" w:hAnsi="Times New Roman"/>
          <w:sz w:val="24"/>
          <w:szCs w:val="24"/>
        </w:rPr>
      </w:pPr>
      <w:r w:rsidRPr="00036A3F">
        <w:rPr>
          <w:rFonts w:ascii="Times New Roman" w:hAnsi="Times New Roman"/>
          <w:sz w:val="24"/>
          <w:szCs w:val="24"/>
        </w:rPr>
        <w:t>odsunięcia od pracy pracowników zatrudnionych przy pracach wzbronionych.</w:t>
      </w:r>
    </w:p>
    <w:p w14:paraId="1F188470" w14:textId="2AB4C8A0" w:rsidR="00B870DE" w:rsidRPr="00036A3F" w:rsidRDefault="00067982" w:rsidP="002037FA">
      <w:pPr>
        <w:pStyle w:val="Akapitzlist"/>
        <w:numPr>
          <w:ilvl w:val="1"/>
          <w:numId w:val="4"/>
        </w:numPr>
        <w:tabs>
          <w:tab w:val="clear" w:pos="360"/>
          <w:tab w:val="num" w:pos="0"/>
        </w:tabs>
        <w:spacing w:after="120" w:line="276" w:lineRule="auto"/>
        <w:ind w:left="0"/>
        <w:jc w:val="both"/>
      </w:pPr>
      <w:r>
        <w:t>Usługodawca zobowiązuje się do wykonania Przedmiotu Umowy siłami własnymi.</w:t>
      </w:r>
    </w:p>
    <w:p w14:paraId="152DBF60" w14:textId="77777777" w:rsidR="00123BEF" w:rsidRDefault="00123BEF" w:rsidP="00036A3F">
      <w:pPr>
        <w:spacing w:after="120" w:line="276" w:lineRule="auto"/>
        <w:contextualSpacing/>
        <w:jc w:val="center"/>
        <w:rPr>
          <w:b/>
          <w:bCs/>
        </w:rPr>
      </w:pPr>
    </w:p>
    <w:p w14:paraId="0A9D77CF" w14:textId="2FB02FFD" w:rsidR="00B870DE" w:rsidRDefault="00B870DE" w:rsidP="00036A3F">
      <w:pPr>
        <w:spacing w:after="120" w:line="276" w:lineRule="auto"/>
        <w:contextualSpacing/>
        <w:jc w:val="center"/>
        <w:rPr>
          <w:b/>
          <w:bCs/>
        </w:rPr>
      </w:pPr>
      <w:r w:rsidRPr="00036A3F">
        <w:rPr>
          <w:b/>
          <w:bCs/>
        </w:rPr>
        <w:t>§ 3</w:t>
      </w:r>
    </w:p>
    <w:p w14:paraId="6203FAF3" w14:textId="77777777" w:rsidR="00926720" w:rsidRPr="00926720" w:rsidRDefault="00D20471" w:rsidP="00926720">
      <w:pPr>
        <w:spacing w:after="120" w:line="276" w:lineRule="auto"/>
        <w:ind w:left="2832" w:firstLine="708"/>
        <w:contextualSpacing/>
        <w:jc w:val="both"/>
      </w:pPr>
      <w:r>
        <w:rPr>
          <w:b/>
          <w:bCs/>
        </w:rPr>
        <w:t>Sposób Komunikacji</w:t>
      </w:r>
      <w:r w:rsidR="00926720">
        <w:rPr>
          <w:b/>
          <w:bCs/>
        </w:rPr>
        <w:t xml:space="preserve"> </w:t>
      </w:r>
    </w:p>
    <w:p w14:paraId="5609FFBD" w14:textId="264C8E83" w:rsidR="00B870DE" w:rsidRPr="00033690" w:rsidRDefault="00B870DE" w:rsidP="00036A3F">
      <w:pPr>
        <w:numPr>
          <w:ilvl w:val="0"/>
          <w:numId w:val="2"/>
        </w:numPr>
        <w:tabs>
          <w:tab w:val="clear" w:pos="720"/>
          <w:tab w:val="num" w:pos="0"/>
        </w:tabs>
        <w:spacing w:after="120" w:line="276" w:lineRule="auto"/>
        <w:ind w:left="0" w:hanging="578"/>
        <w:contextualSpacing/>
        <w:jc w:val="both"/>
      </w:pPr>
      <w:r w:rsidRPr="00036A3F">
        <w:t>Usługodawca zobowiązuje się być w kontakcie z Usługobiorcą pod numerem telefonu:</w:t>
      </w:r>
      <w:r w:rsidR="00317A0D">
        <w:t xml:space="preserve"> </w:t>
      </w:r>
      <w:r w:rsidR="00317A0D" w:rsidRPr="00033690">
        <w:t>________________</w:t>
      </w:r>
      <w:r w:rsidRPr="00033690">
        <w:t xml:space="preserve">- </w:t>
      </w:r>
      <w:r w:rsidRPr="00033690">
        <w:rPr>
          <w:b/>
          <w:bCs/>
        </w:rPr>
        <w:t>24 h/dobę</w:t>
      </w:r>
      <w:r w:rsidR="00C554AC" w:rsidRPr="00033690">
        <w:rPr>
          <w:b/>
          <w:bCs/>
        </w:rPr>
        <w:t>.</w:t>
      </w:r>
    </w:p>
    <w:p w14:paraId="58A4D0B2" w14:textId="77777777" w:rsidR="00B870DE" w:rsidRPr="00036A3F" w:rsidRDefault="00B870DE" w:rsidP="00036A3F">
      <w:pPr>
        <w:numPr>
          <w:ilvl w:val="0"/>
          <w:numId w:val="2"/>
        </w:numPr>
        <w:tabs>
          <w:tab w:val="clear" w:pos="720"/>
        </w:tabs>
        <w:spacing w:after="120" w:line="276" w:lineRule="auto"/>
        <w:ind w:left="0" w:hanging="567"/>
        <w:contextualSpacing/>
        <w:jc w:val="both"/>
      </w:pPr>
      <w:r w:rsidRPr="00036A3F">
        <w:t>Usługodawca przybywa do miejsca realizacji usług objętych przedmiotem Umowy na czas potrzebny do realizacji powierzonych mu zadań.</w:t>
      </w:r>
    </w:p>
    <w:p w14:paraId="45E7311A" w14:textId="77777777" w:rsidR="00B870DE" w:rsidRPr="00036A3F" w:rsidRDefault="00B870DE" w:rsidP="00036A3F">
      <w:pPr>
        <w:numPr>
          <w:ilvl w:val="0"/>
          <w:numId w:val="2"/>
        </w:numPr>
        <w:tabs>
          <w:tab w:val="clear" w:pos="720"/>
          <w:tab w:val="num" w:pos="0"/>
        </w:tabs>
        <w:spacing w:after="120" w:line="276" w:lineRule="auto"/>
        <w:ind w:left="0" w:hanging="567"/>
        <w:contextualSpacing/>
        <w:jc w:val="both"/>
      </w:pPr>
      <w:r w:rsidRPr="00036A3F">
        <w:t>Usługodawca zobowiązuje się przybyć do siedziby Usługobiorcy, po zasygnalizowaniu takiej potrzeby przez osobę wyznaczoną do kontaktów ze strony Usługobiorcy w terminie ustalonym przez Strony.</w:t>
      </w:r>
    </w:p>
    <w:p w14:paraId="515396A0" w14:textId="6A04D75E" w:rsidR="00B870DE" w:rsidRPr="00036A3F" w:rsidRDefault="00B870DE" w:rsidP="00036A3F">
      <w:pPr>
        <w:numPr>
          <w:ilvl w:val="0"/>
          <w:numId w:val="2"/>
        </w:numPr>
        <w:tabs>
          <w:tab w:val="clear" w:pos="720"/>
        </w:tabs>
        <w:spacing w:after="120" w:line="276" w:lineRule="auto"/>
        <w:ind w:left="0" w:hanging="567"/>
        <w:contextualSpacing/>
        <w:jc w:val="both"/>
      </w:pPr>
      <w:r w:rsidRPr="00036A3F">
        <w:t>Z ramienia Usługobiorcy, osobą uprawnioną do kontaktów z Usługodawcą, będzie</w:t>
      </w:r>
      <w:r w:rsidR="00317A0D">
        <w:t>:</w:t>
      </w:r>
    </w:p>
    <w:p w14:paraId="07BC3F8C" w14:textId="1F9D651D" w:rsidR="00131EF7" w:rsidRPr="00F46422" w:rsidRDefault="00131EF7" w:rsidP="00317A0D">
      <w:pPr>
        <w:rPr>
          <w:rFonts w:eastAsia="Times New Roman"/>
          <w:b/>
          <w:bCs/>
          <w:lang w:val="en-US" w:eastAsia="pl-PL"/>
        </w:rPr>
      </w:pPr>
      <w:r>
        <w:rPr>
          <w:rFonts w:eastAsia="Times New Roman"/>
          <w:b/>
          <w:bCs/>
          <w:lang w:val="en-US" w:eastAsia="pl-PL"/>
        </w:rPr>
        <w:t>________________________</w:t>
      </w:r>
    </w:p>
    <w:p w14:paraId="686BAC19" w14:textId="0A01B08A" w:rsidR="00B870DE" w:rsidRPr="00036A3F" w:rsidRDefault="00B870DE" w:rsidP="00036A3F">
      <w:pPr>
        <w:numPr>
          <w:ilvl w:val="0"/>
          <w:numId w:val="2"/>
        </w:numPr>
        <w:tabs>
          <w:tab w:val="clear" w:pos="720"/>
        </w:tabs>
        <w:spacing w:after="120" w:line="276" w:lineRule="auto"/>
        <w:ind w:left="0" w:hanging="567"/>
        <w:contextualSpacing/>
        <w:jc w:val="both"/>
        <w:rPr>
          <w:rStyle w:val="Hipercze"/>
          <w:color w:val="auto"/>
          <w:u w:val="none"/>
        </w:rPr>
      </w:pPr>
      <w:r w:rsidRPr="00036A3F">
        <w:t xml:space="preserve">Usługodawca powinien wszelką korespondencję (w tym raporty miesięczne) kierować na ww. adresy e-mail oraz dodatkowo na adres </w:t>
      </w:r>
      <w:hyperlink r:id="rId11" w:history="1">
        <w:r w:rsidR="00131EF7" w:rsidRPr="00131EF7">
          <w:rPr>
            <w:rStyle w:val="Hipercze"/>
          </w:rPr>
          <w:t>_@zrk-dom.com.pl</w:t>
        </w:r>
      </w:hyperlink>
    </w:p>
    <w:p w14:paraId="21A24475" w14:textId="7718F24C" w:rsidR="00AD6CA2" w:rsidRPr="00036A3F" w:rsidRDefault="00AD6CA2" w:rsidP="00036A3F">
      <w:pPr>
        <w:numPr>
          <w:ilvl w:val="0"/>
          <w:numId w:val="2"/>
        </w:numPr>
        <w:tabs>
          <w:tab w:val="clear" w:pos="720"/>
        </w:tabs>
        <w:spacing w:after="120" w:line="276" w:lineRule="auto"/>
        <w:ind w:left="0" w:hanging="567"/>
        <w:contextualSpacing/>
        <w:jc w:val="both"/>
      </w:pPr>
      <w:r w:rsidRPr="00036A3F">
        <w:rPr>
          <w:rStyle w:val="Hipercze"/>
          <w:color w:val="auto"/>
          <w:u w:val="none"/>
        </w:rPr>
        <w:t xml:space="preserve">Usługodawca przy realizacji Przedmiotu Umowy posługiwać się będzie mailem udostępnionym przez Usługobiorcę tj. </w:t>
      </w:r>
      <w:r w:rsidR="00317A0D">
        <w:rPr>
          <w:rStyle w:val="Hipercze"/>
          <w:color w:val="auto"/>
          <w:u w:val="none"/>
        </w:rPr>
        <w:t>__________________</w:t>
      </w:r>
    </w:p>
    <w:p w14:paraId="05B63D03" w14:textId="77777777" w:rsidR="00B870DE" w:rsidRPr="00036A3F" w:rsidRDefault="00B870DE" w:rsidP="00036A3F">
      <w:pPr>
        <w:spacing w:after="120" w:line="276" w:lineRule="auto"/>
        <w:contextualSpacing/>
        <w:jc w:val="both"/>
        <w:rPr>
          <w:b/>
          <w:bCs/>
        </w:rPr>
      </w:pPr>
    </w:p>
    <w:p w14:paraId="0B74305F" w14:textId="77777777" w:rsidR="00AD66BE" w:rsidRDefault="00AD66BE" w:rsidP="00036A3F">
      <w:pPr>
        <w:spacing w:after="120" w:line="276" w:lineRule="auto"/>
        <w:contextualSpacing/>
        <w:jc w:val="center"/>
        <w:rPr>
          <w:b/>
          <w:bCs/>
        </w:rPr>
      </w:pPr>
    </w:p>
    <w:p w14:paraId="3B4F4E38" w14:textId="48875928" w:rsidR="00B870DE" w:rsidRDefault="00B870DE" w:rsidP="00036A3F">
      <w:pPr>
        <w:spacing w:after="120" w:line="276" w:lineRule="auto"/>
        <w:contextualSpacing/>
        <w:jc w:val="center"/>
        <w:rPr>
          <w:b/>
          <w:bCs/>
        </w:rPr>
      </w:pPr>
      <w:r w:rsidRPr="00036A3F">
        <w:rPr>
          <w:b/>
          <w:bCs/>
        </w:rPr>
        <w:t>§ 4</w:t>
      </w:r>
    </w:p>
    <w:p w14:paraId="295628A3" w14:textId="06AAC356" w:rsidR="002F51A9" w:rsidRPr="00036A3F" w:rsidRDefault="00926720" w:rsidP="00036A3F">
      <w:pPr>
        <w:spacing w:after="120" w:line="276" w:lineRule="auto"/>
        <w:contextualSpacing/>
        <w:jc w:val="center"/>
        <w:rPr>
          <w:b/>
          <w:bCs/>
        </w:rPr>
      </w:pPr>
      <w:r>
        <w:rPr>
          <w:b/>
          <w:bCs/>
        </w:rPr>
        <w:t>Poufność Informacji</w:t>
      </w:r>
    </w:p>
    <w:p w14:paraId="6C7881AC" w14:textId="77777777" w:rsidR="00B870DE" w:rsidRPr="00036A3F" w:rsidRDefault="00B870DE" w:rsidP="00036A3F">
      <w:pPr>
        <w:numPr>
          <w:ilvl w:val="0"/>
          <w:numId w:val="10"/>
        </w:numPr>
        <w:tabs>
          <w:tab w:val="clear" w:pos="720"/>
        </w:tabs>
        <w:spacing w:after="120" w:line="276" w:lineRule="auto"/>
        <w:ind w:left="0" w:hanging="567"/>
        <w:contextualSpacing/>
        <w:jc w:val="both"/>
      </w:pPr>
      <w:r w:rsidRPr="00036A3F">
        <w:t>Usługobiorca udostępnia Usługodawcy dokumenty niezbędne do wykonywania przedmiotu Umowy oraz przekaże niezbędne dane osobowe pracowników, w celu realizacji zadań wynikających z §1 ust.2</w:t>
      </w:r>
      <w:r w:rsidR="00C554AC" w:rsidRPr="00036A3F">
        <w:t xml:space="preserve"> niniejszej Umowy.</w:t>
      </w:r>
    </w:p>
    <w:p w14:paraId="6613A0B0" w14:textId="77777777" w:rsidR="00B870DE" w:rsidRPr="00036A3F" w:rsidRDefault="00B870DE" w:rsidP="00036A3F">
      <w:pPr>
        <w:numPr>
          <w:ilvl w:val="0"/>
          <w:numId w:val="10"/>
        </w:numPr>
        <w:tabs>
          <w:tab w:val="clear" w:pos="720"/>
        </w:tabs>
        <w:spacing w:after="120" w:line="276" w:lineRule="auto"/>
        <w:ind w:left="0" w:hanging="567"/>
        <w:contextualSpacing/>
        <w:jc w:val="both"/>
      </w:pPr>
      <w:r w:rsidRPr="00036A3F">
        <w:t>Zakres danych dotyczących pracowników obejmuje:</w:t>
      </w:r>
    </w:p>
    <w:p w14:paraId="1A086DDC" w14:textId="77777777" w:rsidR="00B870DE" w:rsidRPr="00036A3F" w:rsidRDefault="00B870DE" w:rsidP="00036A3F">
      <w:pPr>
        <w:spacing w:after="120" w:line="276" w:lineRule="auto"/>
        <w:contextualSpacing/>
        <w:jc w:val="both"/>
      </w:pPr>
      <w:r w:rsidRPr="00036A3F">
        <w:t>- imię i nazwisko</w:t>
      </w:r>
    </w:p>
    <w:p w14:paraId="506B564E" w14:textId="77777777" w:rsidR="00B870DE" w:rsidRPr="00036A3F" w:rsidRDefault="00B870DE" w:rsidP="00036A3F">
      <w:pPr>
        <w:spacing w:after="120" w:line="276" w:lineRule="auto"/>
        <w:contextualSpacing/>
        <w:jc w:val="both"/>
      </w:pPr>
      <w:r w:rsidRPr="00036A3F">
        <w:t>- stanowisko i miejsce pracy</w:t>
      </w:r>
    </w:p>
    <w:p w14:paraId="40DACFD1" w14:textId="77777777" w:rsidR="00B870DE" w:rsidRPr="00036A3F" w:rsidRDefault="00B870DE" w:rsidP="00036A3F">
      <w:pPr>
        <w:spacing w:after="120" w:line="276" w:lineRule="auto"/>
        <w:contextualSpacing/>
        <w:jc w:val="both"/>
      </w:pPr>
      <w:r w:rsidRPr="00036A3F">
        <w:t>- datę i miejsce urodzenia</w:t>
      </w:r>
    </w:p>
    <w:p w14:paraId="25636AD5" w14:textId="77777777" w:rsidR="00B870DE" w:rsidRPr="00036A3F" w:rsidRDefault="00B870DE" w:rsidP="00036A3F">
      <w:pPr>
        <w:spacing w:after="120" w:line="276" w:lineRule="auto"/>
        <w:contextualSpacing/>
        <w:jc w:val="both"/>
      </w:pPr>
      <w:r w:rsidRPr="00036A3F">
        <w:t>- numer telefonu i adres e-mail</w:t>
      </w:r>
    </w:p>
    <w:p w14:paraId="7206220D" w14:textId="77777777" w:rsidR="00B870DE" w:rsidRPr="00036A3F" w:rsidRDefault="00B870DE" w:rsidP="00036A3F">
      <w:pPr>
        <w:spacing w:after="120" w:line="276" w:lineRule="auto"/>
        <w:contextualSpacing/>
        <w:jc w:val="both"/>
      </w:pPr>
      <w:r w:rsidRPr="00036A3F">
        <w:t>lub inne dane potrzebne na czas realizacji zadania wymagan</w:t>
      </w:r>
      <w:r w:rsidR="00785EED" w:rsidRPr="00036A3F">
        <w:t>e</w:t>
      </w:r>
      <w:r w:rsidRPr="00036A3F">
        <w:t xml:space="preserve"> przez Zamawiającego.  </w:t>
      </w:r>
    </w:p>
    <w:p w14:paraId="70554129" w14:textId="77777777" w:rsidR="00B870DE" w:rsidRPr="00036A3F" w:rsidRDefault="00B870DE" w:rsidP="00036A3F">
      <w:pPr>
        <w:numPr>
          <w:ilvl w:val="0"/>
          <w:numId w:val="10"/>
        </w:numPr>
        <w:tabs>
          <w:tab w:val="clear" w:pos="720"/>
        </w:tabs>
        <w:spacing w:after="120" w:line="276" w:lineRule="auto"/>
        <w:ind w:left="0" w:hanging="567"/>
        <w:contextualSpacing/>
        <w:jc w:val="both"/>
      </w:pPr>
      <w:r w:rsidRPr="00036A3F">
        <w:t>Usługodawca, któremu przekazywane są powyższe dane zobowiązuje się do nieprzetwarzania i nieudostępniania ich w celach i zakresie innym, niż przewidzianych w umowie i związanych z jej realizacją oraz zabezpieczenia ich przed dostępem osób nieuprawnionych.</w:t>
      </w:r>
    </w:p>
    <w:p w14:paraId="1BB785C5" w14:textId="77777777" w:rsidR="00BE434C" w:rsidRDefault="00BE434C" w:rsidP="00036A3F">
      <w:pPr>
        <w:tabs>
          <w:tab w:val="left" w:pos="4020"/>
        </w:tabs>
        <w:spacing w:after="120" w:line="276" w:lineRule="auto"/>
        <w:contextualSpacing/>
        <w:jc w:val="center"/>
        <w:rPr>
          <w:b/>
        </w:rPr>
      </w:pPr>
    </w:p>
    <w:p w14:paraId="6742BAF0" w14:textId="0D5D1679" w:rsidR="00B870DE" w:rsidRPr="00036A3F" w:rsidRDefault="00B870DE" w:rsidP="00036A3F">
      <w:pPr>
        <w:tabs>
          <w:tab w:val="left" w:pos="4020"/>
        </w:tabs>
        <w:spacing w:after="120" w:line="276" w:lineRule="auto"/>
        <w:contextualSpacing/>
        <w:jc w:val="center"/>
        <w:rPr>
          <w:b/>
        </w:rPr>
      </w:pPr>
      <w:r w:rsidRPr="00036A3F">
        <w:rPr>
          <w:b/>
        </w:rPr>
        <w:t>§ 5</w:t>
      </w:r>
    </w:p>
    <w:p w14:paraId="58466C8C" w14:textId="00FC7069" w:rsidR="00B870DE" w:rsidRPr="00036A3F" w:rsidRDefault="00B870DE" w:rsidP="00BE434C">
      <w:pPr>
        <w:tabs>
          <w:tab w:val="left" w:pos="4020"/>
        </w:tabs>
        <w:spacing w:after="120" w:line="276" w:lineRule="auto"/>
        <w:contextualSpacing/>
        <w:jc w:val="center"/>
      </w:pPr>
      <w:r w:rsidRPr="00036A3F">
        <w:rPr>
          <w:b/>
        </w:rPr>
        <w:t>Terminy realizacji Umowy</w:t>
      </w:r>
    </w:p>
    <w:p w14:paraId="20BF2F0C" w14:textId="7DDE611E" w:rsidR="00B870DE" w:rsidRPr="00036A3F" w:rsidRDefault="00B870DE" w:rsidP="00036A3F">
      <w:pPr>
        <w:numPr>
          <w:ilvl w:val="0"/>
          <w:numId w:val="11"/>
        </w:numPr>
        <w:tabs>
          <w:tab w:val="clear" w:pos="720"/>
          <w:tab w:val="left" w:pos="0"/>
        </w:tabs>
        <w:spacing w:after="120" w:line="276" w:lineRule="auto"/>
        <w:ind w:left="0" w:hanging="567"/>
        <w:contextualSpacing/>
        <w:jc w:val="both"/>
      </w:pPr>
      <w:r w:rsidRPr="00036A3F">
        <w:t xml:space="preserve">Umowa zostaje zawarta na czas </w:t>
      </w:r>
      <w:r w:rsidR="00EE4677" w:rsidRPr="00036A3F">
        <w:t>realizacji Kontraktu</w:t>
      </w:r>
      <w:r w:rsidR="004749F8" w:rsidRPr="00036A3F">
        <w:t xml:space="preserve">, jednak nie dłużej niż do dnia </w:t>
      </w:r>
      <w:r w:rsidR="00131EF7">
        <w:rPr>
          <w:b/>
          <w:bCs/>
        </w:rPr>
        <w:t>_</w:t>
      </w:r>
      <w:r w:rsidR="002037FA" w:rsidRPr="002F51A9">
        <w:rPr>
          <w:b/>
          <w:bCs/>
        </w:rPr>
        <w:t> </w:t>
      </w:r>
      <w:r w:rsidR="00AD66BE" w:rsidRPr="002F51A9">
        <w:rPr>
          <w:b/>
          <w:bCs/>
        </w:rPr>
        <w:t>r.</w:t>
      </w:r>
      <w:r w:rsidR="00AD66BE">
        <w:t xml:space="preserve"> </w:t>
      </w:r>
    </w:p>
    <w:p w14:paraId="755B3806" w14:textId="77777777" w:rsidR="00C431E4" w:rsidRDefault="00C431E4" w:rsidP="00757FB0">
      <w:pPr>
        <w:tabs>
          <w:tab w:val="left" w:pos="4020"/>
        </w:tabs>
        <w:spacing w:after="120" w:line="276" w:lineRule="auto"/>
        <w:contextualSpacing/>
        <w:rPr>
          <w:b/>
          <w:bCs/>
        </w:rPr>
      </w:pPr>
    </w:p>
    <w:p w14:paraId="051F5624" w14:textId="686E951C" w:rsidR="00B870DE" w:rsidRPr="00036A3F" w:rsidRDefault="00B870DE" w:rsidP="00036A3F">
      <w:pPr>
        <w:tabs>
          <w:tab w:val="left" w:pos="4020"/>
        </w:tabs>
        <w:spacing w:after="120" w:line="276" w:lineRule="auto"/>
        <w:contextualSpacing/>
        <w:jc w:val="center"/>
        <w:rPr>
          <w:b/>
          <w:bCs/>
        </w:rPr>
      </w:pPr>
      <w:r w:rsidRPr="00036A3F">
        <w:rPr>
          <w:b/>
          <w:bCs/>
        </w:rPr>
        <w:lastRenderedPageBreak/>
        <w:t>§ 6</w:t>
      </w:r>
    </w:p>
    <w:p w14:paraId="1E384938" w14:textId="77777777" w:rsidR="00B870DE" w:rsidRPr="00036A3F" w:rsidRDefault="00B870DE" w:rsidP="00036A3F">
      <w:pPr>
        <w:tabs>
          <w:tab w:val="left" w:pos="4020"/>
        </w:tabs>
        <w:spacing w:after="120" w:line="276" w:lineRule="auto"/>
        <w:contextualSpacing/>
        <w:jc w:val="center"/>
        <w:rPr>
          <w:b/>
          <w:bCs/>
        </w:rPr>
      </w:pPr>
      <w:r w:rsidRPr="00036A3F">
        <w:rPr>
          <w:b/>
          <w:bCs/>
        </w:rPr>
        <w:t>Odstąpienie od Umowy</w:t>
      </w:r>
    </w:p>
    <w:p w14:paraId="705DAE46" w14:textId="77777777" w:rsidR="00B870DE" w:rsidRPr="00036A3F" w:rsidRDefault="00B870DE" w:rsidP="00036A3F">
      <w:pPr>
        <w:pStyle w:val="Akapitzlist"/>
        <w:numPr>
          <w:ilvl w:val="0"/>
          <w:numId w:val="12"/>
        </w:numPr>
        <w:tabs>
          <w:tab w:val="clear" w:pos="720"/>
          <w:tab w:val="left" w:pos="0"/>
        </w:tabs>
        <w:spacing w:after="120" w:line="276" w:lineRule="auto"/>
        <w:ind w:left="0" w:hanging="567"/>
        <w:jc w:val="both"/>
      </w:pPr>
      <w:r w:rsidRPr="00036A3F">
        <w:t>Stronom przysługuje prawo do wypowiedzenia umowy przy zachowaniu miesięcznego okresu wypowiedzenia ze skutkiem na koniec miesiąca kalendarzowego. Wypowiedzenie będzie skuteczne, jeśli będzie dokonane w formie pisemnej.</w:t>
      </w:r>
    </w:p>
    <w:p w14:paraId="54F3B7D4" w14:textId="77777777" w:rsidR="00B870DE" w:rsidRPr="00036A3F" w:rsidRDefault="00B870DE" w:rsidP="00036A3F">
      <w:pPr>
        <w:pStyle w:val="Akapitzlist"/>
        <w:numPr>
          <w:ilvl w:val="0"/>
          <w:numId w:val="12"/>
        </w:numPr>
        <w:tabs>
          <w:tab w:val="clear" w:pos="720"/>
          <w:tab w:val="left" w:pos="0"/>
        </w:tabs>
        <w:spacing w:after="120" w:line="276" w:lineRule="auto"/>
        <w:ind w:left="0" w:hanging="567"/>
        <w:jc w:val="both"/>
      </w:pPr>
      <w:r w:rsidRPr="00036A3F">
        <w:t xml:space="preserve">W terminie do końca trwania Umowy Usługobiorca uprawniony jest do odstąpienia od niniejszej Umowy. W takiej sytuacji, wynagrodzenie należne Usługodawcy  za świadczone usługi do dnia doręczenia mu oświadczenia o odstąpieniu od niniejszej umowy traktowane jest jako odpowiednie wynagrodzenie, w rozumieniu art. 395 § 2 </w:t>
      </w:r>
      <w:proofErr w:type="spellStart"/>
      <w:r w:rsidRPr="00036A3F">
        <w:t>kc</w:t>
      </w:r>
      <w:proofErr w:type="spellEnd"/>
      <w:r w:rsidRPr="00036A3F">
        <w:t xml:space="preserve">, a usługi świadczone przez Usługodawcę  nie podlegają zwrotowi. </w:t>
      </w:r>
    </w:p>
    <w:p w14:paraId="24E0185C" w14:textId="77777777" w:rsidR="00B870DE" w:rsidRPr="00036A3F" w:rsidRDefault="00B870DE" w:rsidP="00036A3F">
      <w:pPr>
        <w:pStyle w:val="Akapitzlist"/>
        <w:numPr>
          <w:ilvl w:val="0"/>
          <w:numId w:val="12"/>
        </w:numPr>
        <w:tabs>
          <w:tab w:val="clear" w:pos="720"/>
          <w:tab w:val="left" w:pos="0"/>
        </w:tabs>
        <w:spacing w:after="120" w:line="276" w:lineRule="auto"/>
        <w:ind w:left="0" w:hanging="567"/>
        <w:jc w:val="both"/>
      </w:pPr>
      <w:r w:rsidRPr="00036A3F">
        <w:t xml:space="preserve">Poza powyższymi zapisami niniejszego paragrafu oraz przypadkami wskazanymi w kodeksie cywilnym uprawniającymi Strony do odstąpienia od umowy Usługobiorcy przysługiwać będzie prawo odstąpienia od Umowy bez zachowania okresu wypowiedzenia ze skutkiem natychmiastowym w następujących przypadkach: </w:t>
      </w:r>
    </w:p>
    <w:p w14:paraId="44133AD1" w14:textId="77777777" w:rsidR="00B870DE" w:rsidRPr="00036A3F" w:rsidRDefault="00B870DE" w:rsidP="00036A3F">
      <w:pPr>
        <w:numPr>
          <w:ilvl w:val="1"/>
          <w:numId w:val="6"/>
        </w:numPr>
        <w:tabs>
          <w:tab w:val="clear" w:pos="1440"/>
        </w:tabs>
        <w:spacing w:after="120" w:line="276" w:lineRule="auto"/>
        <w:ind w:left="284" w:hanging="284"/>
        <w:contextualSpacing/>
        <w:jc w:val="both"/>
      </w:pPr>
      <w:r w:rsidRPr="00036A3F">
        <w:t>rażącego naruszenia przez Koordynatora BHP któregokolwiek z obowiązków wynikających z niniejszej Umowy,</w:t>
      </w:r>
    </w:p>
    <w:p w14:paraId="30C44303" w14:textId="77777777" w:rsidR="00B870DE" w:rsidRPr="00036A3F" w:rsidRDefault="00B870DE" w:rsidP="00036A3F">
      <w:pPr>
        <w:numPr>
          <w:ilvl w:val="1"/>
          <w:numId w:val="6"/>
        </w:numPr>
        <w:tabs>
          <w:tab w:val="clear" w:pos="1440"/>
        </w:tabs>
        <w:spacing w:after="120" w:line="276" w:lineRule="auto"/>
        <w:ind w:left="284" w:hanging="284"/>
        <w:contextualSpacing/>
        <w:jc w:val="both"/>
      </w:pPr>
      <w:r w:rsidRPr="00036A3F">
        <w:t>faktycznej niemożności sprawowania przez Koordynatora obowiązków wynikających z niniejszej Umowy.</w:t>
      </w:r>
    </w:p>
    <w:p w14:paraId="744B90D2" w14:textId="77777777" w:rsidR="00B870DE" w:rsidRPr="00036A3F" w:rsidRDefault="00B870DE" w:rsidP="00036A3F">
      <w:pPr>
        <w:numPr>
          <w:ilvl w:val="1"/>
          <w:numId w:val="6"/>
        </w:numPr>
        <w:tabs>
          <w:tab w:val="clear" w:pos="1440"/>
        </w:tabs>
        <w:spacing w:after="120" w:line="276" w:lineRule="auto"/>
        <w:ind w:left="284" w:hanging="284"/>
        <w:contextualSpacing/>
        <w:jc w:val="both"/>
      </w:pPr>
      <w:r w:rsidRPr="00036A3F">
        <w:t>niestawiennictwa się Koordynatora BHP na terenie Budowy (w uprzednio ustalonym z Usługobiorcą terminie) przez 2 kolejne dni bez usprawiedliwienia nieobecności bądź nie wykonywania przez Koordynatora BHP obowiązków w sposób rzetelny. Za usprawiedliwioną nieobecność na terenie Budowy Strony ustalają: konieczność hospitalizacji, której nie można było wcześniej przewidzieć, wypadek Koordynatora BHP na terenie Budowy, siłę wyższą. W celu uznania nieobecności za usprawiedliwioną konieczne jest niezwłoczne, nie później jednaj niż w terminie 24 godzin od nieobecności, telefoniczne oraz pisemne powiadomienie uprawnionego przedstawiciela Usługobiorcy o zaistnieniu okoliczności stanowiących usprawiedliwioną nieobecność. W przypadku zaniechania powyższych obowiązków, nieobecność Koordynatora BHP uznana będzie za nieusprawiedliwioną.</w:t>
      </w:r>
    </w:p>
    <w:p w14:paraId="11FFB41D" w14:textId="77777777" w:rsidR="00B870DE" w:rsidRPr="00036A3F" w:rsidRDefault="00B870DE" w:rsidP="00036A3F">
      <w:pPr>
        <w:numPr>
          <w:ilvl w:val="1"/>
          <w:numId w:val="6"/>
        </w:numPr>
        <w:tabs>
          <w:tab w:val="clear" w:pos="1440"/>
          <w:tab w:val="num" w:pos="284"/>
        </w:tabs>
        <w:spacing w:after="120" w:line="276" w:lineRule="auto"/>
        <w:ind w:left="284" w:hanging="284"/>
        <w:contextualSpacing/>
        <w:jc w:val="both"/>
      </w:pPr>
      <w:r w:rsidRPr="00036A3F">
        <w:rPr>
          <w:rStyle w:val="FontStyle202"/>
          <w:rFonts w:ascii="Times New Roman" w:hAnsi="Times New Roman" w:cs="Times New Roman"/>
          <w:sz w:val="24"/>
          <w:szCs w:val="24"/>
        </w:rPr>
        <w:t>Dla potrzeb niniejszej Umowy pojęcie siły wyższej oznacza zdarzenie nadzwyczajne, zewnętrzne, pozostające poza kontrolą Strony powołującej się na wypadek siły wyższej, niemożliwe do przewidzenia i niemożliwe do zapobieżenia. Pojęcie siły wyższej nie obejmuje żadnych zdarzeń, które wynikają z niedołożenia przez Strony należytej staranności w rozumieniu art. 355 § 2 kodeksu cywilnego, jak również nie obejmuje zjawisk atmosferycznych charakterystycznych dla danej pory roku dla miejsca wykonywania Robót. Strony zgodnie ustalają, że dla potrzeb niniejszej Umowy za silę wyższą w szczególności uznają zdarzenia określone w tym przedmiocie w Kontrakcie Głównym</w:t>
      </w:r>
    </w:p>
    <w:p w14:paraId="19AD7EB3" w14:textId="77777777" w:rsidR="00B870DE" w:rsidRPr="00036A3F" w:rsidRDefault="00B870DE" w:rsidP="00036A3F">
      <w:pPr>
        <w:pStyle w:val="Akapitzlist"/>
        <w:numPr>
          <w:ilvl w:val="0"/>
          <w:numId w:val="12"/>
        </w:numPr>
        <w:tabs>
          <w:tab w:val="clear" w:pos="720"/>
          <w:tab w:val="left" w:pos="0"/>
        </w:tabs>
        <w:spacing w:after="120" w:line="276" w:lineRule="auto"/>
        <w:ind w:left="0" w:hanging="567"/>
        <w:jc w:val="both"/>
      </w:pPr>
      <w:r w:rsidRPr="00036A3F">
        <w:t>Stronom przysługuje prawo do rozwiązania niniejszej Umowy bez zachowania okresu wypowiedzenia, w przypadku gdyby obie strony nie mogły uzgodnić wspólnego stanowiska co do wykonywania usług w zakresie dotyczącym realizacji Kontraktu Głównego.</w:t>
      </w:r>
    </w:p>
    <w:p w14:paraId="2FE25B6A" w14:textId="77777777" w:rsidR="00B870DE" w:rsidRPr="00036A3F" w:rsidRDefault="00B870DE" w:rsidP="00036A3F">
      <w:pPr>
        <w:pStyle w:val="Akapitzlist"/>
        <w:numPr>
          <w:ilvl w:val="0"/>
          <w:numId w:val="12"/>
        </w:numPr>
        <w:tabs>
          <w:tab w:val="clear" w:pos="720"/>
          <w:tab w:val="left" w:pos="0"/>
        </w:tabs>
        <w:spacing w:after="120" w:line="276" w:lineRule="auto"/>
        <w:ind w:left="0" w:hanging="567"/>
        <w:jc w:val="both"/>
      </w:pPr>
      <w:r w:rsidRPr="00036A3F">
        <w:t xml:space="preserve">Oświadczenie o odstąpieniu od Umowy, o rozwiązaniu umowy bez zachowania okresu wypowiedzenia wymaga formy pisemnej pod rygorem nieważności. </w:t>
      </w:r>
    </w:p>
    <w:p w14:paraId="19D9C8CD" w14:textId="77777777" w:rsidR="00B870DE" w:rsidRPr="00036A3F" w:rsidRDefault="00B870DE" w:rsidP="00036A3F">
      <w:pPr>
        <w:pStyle w:val="Akapitzlist"/>
        <w:numPr>
          <w:ilvl w:val="0"/>
          <w:numId w:val="12"/>
        </w:numPr>
        <w:tabs>
          <w:tab w:val="clear" w:pos="720"/>
          <w:tab w:val="left" w:pos="0"/>
        </w:tabs>
        <w:spacing w:after="120" w:line="276" w:lineRule="auto"/>
        <w:ind w:left="0" w:hanging="567"/>
        <w:jc w:val="both"/>
      </w:pPr>
      <w:r w:rsidRPr="00036A3F">
        <w:lastRenderedPageBreak/>
        <w:t>W przypadku odstąpienia od Umowy lub jej rozwiązania Usługodawcy przysługuje wynagrodzenie proporcjonalne do czasu faktycznego wykonywania przez niego obowiązków wynikających z niniejszej Umowy przy zastosowaniu postanowień § 7 poniżej.</w:t>
      </w:r>
    </w:p>
    <w:p w14:paraId="52F92B66" w14:textId="77777777" w:rsidR="00B870DE" w:rsidRPr="00036A3F" w:rsidRDefault="00B870DE" w:rsidP="00036A3F">
      <w:pPr>
        <w:pStyle w:val="Akapitzlist"/>
        <w:numPr>
          <w:ilvl w:val="0"/>
          <w:numId w:val="12"/>
        </w:numPr>
        <w:tabs>
          <w:tab w:val="clear" w:pos="720"/>
          <w:tab w:val="left" w:pos="0"/>
        </w:tabs>
        <w:spacing w:after="120" w:line="276" w:lineRule="auto"/>
        <w:ind w:left="0" w:hanging="567"/>
        <w:jc w:val="both"/>
      </w:pPr>
      <w:r w:rsidRPr="00036A3F">
        <w:t>W przypadku wypowiedzenia Umowy z zachowaniem okresu wypowiedzenia Usługodawca zobowiązany jest w pełni i należycie wykonywać wszystkie swoje obowiązki wynikające z niniejszej Umowy do dnia rozwiązania  niniejszej Umowy.</w:t>
      </w:r>
    </w:p>
    <w:p w14:paraId="3C02DA79" w14:textId="61AD280A" w:rsidR="00B870DE" w:rsidRPr="00033690" w:rsidRDefault="00B870DE" w:rsidP="00036A3F">
      <w:pPr>
        <w:pStyle w:val="Akapitzlist"/>
        <w:numPr>
          <w:ilvl w:val="0"/>
          <w:numId w:val="12"/>
        </w:numPr>
        <w:tabs>
          <w:tab w:val="clear" w:pos="720"/>
          <w:tab w:val="left" w:pos="0"/>
        </w:tabs>
        <w:spacing w:after="120" w:line="276" w:lineRule="auto"/>
        <w:ind w:left="0" w:hanging="567"/>
        <w:jc w:val="both"/>
      </w:pPr>
      <w:r w:rsidRPr="00036A3F">
        <w:t>W przypadku odstąpienia od Umowy lub rozwiązania Umowy z przyczyn za które odpowiedzialność ponosi Usługodawca, a w szczególności w przypadku rozwiązania Umowy przez Usługodawcę bez zachowania okresu wypowiedzenia z przyczyn wskazanych w ust. 4 niniejszego paragrafu lub w przypadku odstąpienia przez Usługobiorcę od Umowy z przyczyn, za które odpowiedzialność ponosi Usługodawca  jak również w przypadku odstąpienia od Umowy lub rozwiązania Umowy bez zachowania okresu wypowiedzenia przez Usługodawcę z przyczyn za które Usługobiorca nie ponosi odpowiedzialności</w:t>
      </w:r>
      <w:r w:rsidRPr="00033690">
        <w:t xml:space="preserve">, Usługodawca zapłaci na rzecz Usługobiorcy karę umowną w wysokości 1 000,00 </w:t>
      </w:r>
      <w:r w:rsidR="00AD66BE" w:rsidRPr="00033690">
        <w:t xml:space="preserve">zł </w:t>
      </w:r>
      <w:r w:rsidRPr="00033690">
        <w:t xml:space="preserve">(słownie: jeden tysiąc złotych 00/100). </w:t>
      </w:r>
    </w:p>
    <w:p w14:paraId="54841572" w14:textId="571EC24E" w:rsidR="00B870DE" w:rsidRPr="00033690" w:rsidRDefault="00B870DE" w:rsidP="00036A3F">
      <w:pPr>
        <w:pStyle w:val="Akapitzlist"/>
        <w:numPr>
          <w:ilvl w:val="0"/>
          <w:numId w:val="12"/>
        </w:numPr>
        <w:tabs>
          <w:tab w:val="clear" w:pos="720"/>
          <w:tab w:val="left" w:pos="0"/>
        </w:tabs>
        <w:spacing w:after="120" w:line="276" w:lineRule="auto"/>
        <w:ind w:left="0" w:hanging="567"/>
        <w:jc w:val="both"/>
      </w:pPr>
      <w:r w:rsidRPr="00036A3F">
        <w:t>W przypadku odstąpienia od umowy lub rozwiązania Umowy z przyczyn za które odpowiedzialność ponosi  Usługobiorca, a w szczególności w przypadku  rozwiązania Umowy przez Usługobiorcę bez  zachowania okresu wypowiedzenia z przyczyn niezależnych od Usługodawcy lub w przypadku odstąpienia przez Usługobiorcę od umowy, za które odpowiedzialność ponosi Usługobiorca, jak również w przypadku odstąpienia od umowy lub rozwiązania bez zachowania okresu wypowiedzenia przez Usługobiorcę z przyczyn za które Usługobiorca  nie ponosi odpowiedzialności</w:t>
      </w:r>
      <w:r w:rsidR="00DF2527">
        <w:t xml:space="preserve"> Usługobiorca</w:t>
      </w:r>
      <w:r w:rsidRPr="00036A3F">
        <w:t xml:space="preserve"> zapłaci na rzecz Usługo</w:t>
      </w:r>
      <w:r w:rsidR="00DF2527">
        <w:t>dawcy</w:t>
      </w:r>
      <w:r w:rsidRPr="00036A3F">
        <w:t xml:space="preserve"> karę umowną w </w:t>
      </w:r>
      <w:r w:rsidRPr="00033690">
        <w:t>wysokości 1 000,00  zł (słownie: jeden tysiąc złotych 00/100).</w:t>
      </w:r>
    </w:p>
    <w:p w14:paraId="6A3786CF" w14:textId="77777777" w:rsidR="00B870DE" w:rsidRPr="00036A3F" w:rsidRDefault="00B870DE" w:rsidP="00036A3F">
      <w:pPr>
        <w:pStyle w:val="Akapitzlist"/>
        <w:numPr>
          <w:ilvl w:val="0"/>
          <w:numId w:val="12"/>
        </w:numPr>
        <w:tabs>
          <w:tab w:val="clear" w:pos="720"/>
          <w:tab w:val="left" w:pos="0"/>
        </w:tabs>
        <w:spacing w:after="120" w:line="276" w:lineRule="auto"/>
        <w:ind w:left="0" w:hanging="567"/>
        <w:jc w:val="both"/>
      </w:pPr>
      <w:r w:rsidRPr="00036A3F">
        <w:t>Zapłata kar umownych, o których mowa w ust. 8 powyżej nastąpi w terminie 7 dni od daty otrzymania wezwania od Usługobiorcy na rachunek bankowy Usługobiorcy wskazany w takim wezwaniu.</w:t>
      </w:r>
    </w:p>
    <w:p w14:paraId="12A9F569" w14:textId="63E5DE6D" w:rsidR="003A2CE3" w:rsidRDefault="00B870DE" w:rsidP="003A2CE3">
      <w:pPr>
        <w:pStyle w:val="Akapitzlist"/>
        <w:numPr>
          <w:ilvl w:val="0"/>
          <w:numId w:val="12"/>
        </w:numPr>
        <w:tabs>
          <w:tab w:val="clear" w:pos="720"/>
          <w:tab w:val="left" w:pos="0"/>
        </w:tabs>
        <w:spacing w:after="120" w:line="276" w:lineRule="auto"/>
        <w:ind w:left="0" w:hanging="567"/>
        <w:jc w:val="both"/>
      </w:pPr>
      <w:r w:rsidRPr="00036A3F">
        <w:t>W terminie 14 dni od wygaśnięcia niniejszej umowy, Usługodawca zobowiązany jest do zwrotu Usługobiorcy wszelkiej dokumentacji udostępnionej Usługodawcy w celu wykonania niniejszej Umowy, jak również wszelkich kopii tej dokumentacji wykonanych przez Usługodawcę.</w:t>
      </w:r>
    </w:p>
    <w:p w14:paraId="1DC9D2AF" w14:textId="4979346C" w:rsidR="003A2CE3" w:rsidRPr="003A2CE3" w:rsidRDefault="003A2CE3" w:rsidP="002A109E">
      <w:pPr>
        <w:pStyle w:val="Akapitzlist"/>
        <w:numPr>
          <w:ilvl w:val="0"/>
          <w:numId w:val="12"/>
        </w:numPr>
        <w:tabs>
          <w:tab w:val="clear" w:pos="720"/>
          <w:tab w:val="left" w:pos="0"/>
        </w:tabs>
        <w:spacing w:after="120" w:line="276" w:lineRule="auto"/>
        <w:ind w:left="0" w:hanging="567"/>
        <w:jc w:val="both"/>
      </w:pPr>
      <w:r>
        <w:t>Usługobiorca</w:t>
      </w:r>
      <w:r w:rsidRPr="003A2CE3">
        <w:t xml:space="preserve"> zastrzega sobie prawo dochodzenia na zasadach ogólnych odszkodowania przewyższającego wysokość zastrzeżonych kar umownych, a także w przypadkach, dla których nie zastrzeżono kar umownych.</w:t>
      </w:r>
    </w:p>
    <w:p w14:paraId="3558E8B7" w14:textId="77777777" w:rsidR="003A2CE3" w:rsidRPr="00036A3F" w:rsidRDefault="003A2CE3" w:rsidP="002A109E">
      <w:pPr>
        <w:pStyle w:val="Akapitzlist"/>
        <w:tabs>
          <w:tab w:val="left" w:pos="0"/>
        </w:tabs>
        <w:spacing w:after="120" w:line="276" w:lineRule="auto"/>
        <w:ind w:left="0"/>
        <w:jc w:val="both"/>
      </w:pPr>
    </w:p>
    <w:p w14:paraId="23F95B66" w14:textId="77777777" w:rsidR="00B870DE" w:rsidRPr="00036A3F" w:rsidRDefault="00B870DE" w:rsidP="00036A3F">
      <w:pPr>
        <w:tabs>
          <w:tab w:val="left" w:pos="4020"/>
        </w:tabs>
        <w:spacing w:after="120" w:line="276" w:lineRule="auto"/>
        <w:contextualSpacing/>
        <w:jc w:val="center"/>
        <w:rPr>
          <w:b/>
          <w:bCs/>
        </w:rPr>
      </w:pPr>
      <w:r w:rsidRPr="00036A3F">
        <w:rPr>
          <w:b/>
          <w:bCs/>
        </w:rPr>
        <w:t>§ 7</w:t>
      </w:r>
    </w:p>
    <w:p w14:paraId="30341A25" w14:textId="77777777" w:rsidR="00B870DE" w:rsidRPr="00036A3F" w:rsidRDefault="00B870DE" w:rsidP="00036A3F">
      <w:pPr>
        <w:tabs>
          <w:tab w:val="left" w:pos="4020"/>
        </w:tabs>
        <w:spacing w:after="120" w:line="276" w:lineRule="auto"/>
        <w:contextualSpacing/>
        <w:jc w:val="center"/>
        <w:rPr>
          <w:b/>
          <w:bCs/>
        </w:rPr>
      </w:pPr>
      <w:r w:rsidRPr="00036A3F">
        <w:rPr>
          <w:b/>
          <w:bCs/>
        </w:rPr>
        <w:t>Wynagrodzenie</w:t>
      </w:r>
    </w:p>
    <w:p w14:paraId="0FF245FD" w14:textId="4A207C43" w:rsidR="00681F6F" w:rsidRPr="00681F6F" w:rsidRDefault="00681F6F" w:rsidP="00ED5DCB">
      <w:pPr>
        <w:numPr>
          <w:ilvl w:val="0"/>
          <w:numId w:val="5"/>
        </w:numPr>
        <w:tabs>
          <w:tab w:val="clear" w:pos="720"/>
          <w:tab w:val="num" w:pos="0"/>
        </w:tabs>
        <w:spacing w:after="120" w:line="276" w:lineRule="auto"/>
        <w:ind w:left="0" w:hanging="567"/>
        <w:contextualSpacing/>
        <w:jc w:val="both"/>
      </w:pPr>
      <w:r w:rsidRPr="00681F6F">
        <w:t xml:space="preserve">Z tytułu należytego wykonania Umowy </w:t>
      </w:r>
      <w:r w:rsidR="00ED5DCB">
        <w:t xml:space="preserve">Usługodawcy </w:t>
      </w:r>
      <w:r w:rsidRPr="00681F6F">
        <w:t xml:space="preserve">przysługuje łączne wynagrodzenie  kosztorysowe (dalej: „Wynagrodzenie”) nieprzekraczające kwoty </w:t>
      </w:r>
      <w:r w:rsidR="00131EF7">
        <w:rPr>
          <w:b/>
          <w:bCs/>
        </w:rPr>
        <w:t>_</w:t>
      </w:r>
      <w:r w:rsidR="00ED5DCB">
        <w:t xml:space="preserve"> </w:t>
      </w:r>
      <w:r w:rsidRPr="00681F6F">
        <w:rPr>
          <w:b/>
        </w:rPr>
        <w:t xml:space="preserve">zł </w:t>
      </w:r>
      <w:r w:rsidRPr="00681F6F">
        <w:rPr>
          <w:bCs/>
        </w:rPr>
        <w:t>netto</w:t>
      </w:r>
      <w:r w:rsidRPr="00681F6F">
        <w:t xml:space="preserve"> (słownie: </w:t>
      </w:r>
      <w:r w:rsidR="00131EF7">
        <w:t>_</w:t>
      </w:r>
      <w:r w:rsidRPr="00681F6F">
        <w:t xml:space="preserve">). Wynagrodzenie będzie płatne w trybie podzielonej płatności z uwzględnieniem podatku VAT obliczonego według stawki obowiązującej w dniu wystawienia  faktury. Na dzień zawarcia Umowy podatek VAT według stawki 23% wynosi  </w:t>
      </w:r>
      <w:r w:rsidR="00131EF7">
        <w:rPr>
          <w:b/>
          <w:bCs/>
        </w:rPr>
        <w:t>_</w:t>
      </w:r>
      <w:r w:rsidR="00ED5DCB">
        <w:t xml:space="preserve"> </w:t>
      </w:r>
      <w:r w:rsidRPr="00ED5DCB">
        <w:rPr>
          <w:b/>
        </w:rPr>
        <w:t xml:space="preserve">zł </w:t>
      </w:r>
      <w:r w:rsidRPr="00681F6F">
        <w:t>(słownie:</w:t>
      </w:r>
      <w:r w:rsidR="00ED5DCB">
        <w:t xml:space="preserve"> </w:t>
      </w:r>
      <w:r w:rsidR="00131EF7">
        <w:t>_</w:t>
      </w:r>
      <w:r w:rsidRPr="00681F6F">
        <w:t>).</w:t>
      </w:r>
    </w:p>
    <w:p w14:paraId="5C73C217" w14:textId="0C6F1932" w:rsidR="00681F6F" w:rsidRPr="00681F6F" w:rsidRDefault="00681F6F" w:rsidP="002F51A9">
      <w:pPr>
        <w:spacing w:after="120" w:line="276" w:lineRule="auto"/>
        <w:contextualSpacing/>
        <w:jc w:val="both"/>
      </w:pPr>
      <w:r w:rsidRPr="00681F6F">
        <w:t xml:space="preserve">Łączna  kwota Wynagrodzenia brutto nie przekroczy wysokości </w:t>
      </w:r>
      <w:r w:rsidR="00131EF7">
        <w:rPr>
          <w:b/>
          <w:bCs/>
        </w:rPr>
        <w:t>_</w:t>
      </w:r>
      <w:r w:rsidR="00ED5DCB">
        <w:t xml:space="preserve"> </w:t>
      </w:r>
      <w:r w:rsidRPr="00681F6F">
        <w:rPr>
          <w:b/>
        </w:rPr>
        <w:t>zł</w:t>
      </w:r>
      <w:r w:rsidRPr="00681F6F">
        <w:t xml:space="preserve"> (słownie:</w:t>
      </w:r>
      <w:r w:rsidR="00ED5DCB">
        <w:t xml:space="preserve"> </w:t>
      </w:r>
      <w:r w:rsidR="00131EF7">
        <w:t>_</w:t>
      </w:r>
      <w:r w:rsidRPr="00681F6F">
        <w:t>).</w:t>
      </w:r>
    </w:p>
    <w:p w14:paraId="5FE9DB9F" w14:textId="6066C4CF" w:rsidR="00681F6F" w:rsidRPr="00681F6F" w:rsidRDefault="00681F6F" w:rsidP="002F51A9">
      <w:pPr>
        <w:spacing w:after="120" w:line="276" w:lineRule="auto"/>
        <w:contextualSpacing/>
        <w:jc w:val="both"/>
      </w:pPr>
      <w:r w:rsidRPr="00681F6F">
        <w:t xml:space="preserve">Zapłata nastąpi za faktycznie wykonaną ilość </w:t>
      </w:r>
      <w:r w:rsidR="00A43FCF">
        <w:t>prac</w:t>
      </w:r>
      <w:r w:rsidRPr="00681F6F">
        <w:t>.</w:t>
      </w:r>
    </w:p>
    <w:p w14:paraId="7C843762" w14:textId="35E7A0BD" w:rsidR="00373652" w:rsidRPr="00036A3F" w:rsidRDefault="00373652" w:rsidP="00036A3F">
      <w:pPr>
        <w:numPr>
          <w:ilvl w:val="0"/>
          <w:numId w:val="5"/>
        </w:numPr>
        <w:tabs>
          <w:tab w:val="clear" w:pos="720"/>
        </w:tabs>
        <w:spacing w:after="120" w:line="276" w:lineRule="auto"/>
        <w:ind w:left="0" w:hanging="567"/>
        <w:contextualSpacing/>
        <w:jc w:val="both"/>
      </w:pPr>
      <w:r w:rsidRPr="00036A3F">
        <w:lastRenderedPageBreak/>
        <w:t>Wynagrodzenie, o którym mowa w niniejszym paragrafie płatne będzie</w:t>
      </w:r>
      <w:r w:rsidR="00F86D48">
        <w:t xml:space="preserve"> </w:t>
      </w:r>
      <w:r w:rsidRPr="00036A3F">
        <w:t>po potwierdzaniu przez upoważnionych przedstawicieli Usługobiorcy wykonania usługi, w formie protokołu opracowanego przez Usługodawcę</w:t>
      </w:r>
      <w:r w:rsidR="00F86D48">
        <w:t xml:space="preserve"> w cyklu miesięcznym na koniec okresu rozliczeniowego</w:t>
      </w:r>
      <w:r w:rsidRPr="00036A3F">
        <w:t xml:space="preserve">. </w:t>
      </w:r>
    </w:p>
    <w:p w14:paraId="77CFA77A" w14:textId="0C6444BE" w:rsidR="00373652" w:rsidRPr="00036A3F" w:rsidRDefault="00373652" w:rsidP="002037FA">
      <w:pPr>
        <w:numPr>
          <w:ilvl w:val="0"/>
          <w:numId w:val="5"/>
        </w:numPr>
        <w:tabs>
          <w:tab w:val="clear" w:pos="720"/>
        </w:tabs>
        <w:spacing w:after="120" w:line="276" w:lineRule="auto"/>
        <w:ind w:left="0" w:hanging="567"/>
        <w:contextualSpacing/>
        <w:jc w:val="both"/>
      </w:pPr>
      <w:r w:rsidRPr="00036A3F">
        <w:t>Wynagrodzenie Usługodawcy będzie płatne przez</w:t>
      </w:r>
      <w:r w:rsidR="00997413">
        <w:t xml:space="preserve"> Usługobiorcę</w:t>
      </w:r>
      <w:r w:rsidRPr="00036A3F">
        <w:t>,</w:t>
      </w:r>
      <w:r w:rsidR="002037FA">
        <w:t xml:space="preserve"> </w:t>
      </w:r>
      <w:r w:rsidRPr="00036A3F">
        <w:t xml:space="preserve">na podstawie faktur VAT wystawionych przez Usługodawcę na </w:t>
      </w:r>
      <w:r w:rsidR="00997413">
        <w:t>Usługobiorcę</w:t>
      </w:r>
      <w:r w:rsidR="00407597">
        <w:t>.</w:t>
      </w:r>
    </w:p>
    <w:p w14:paraId="7458E608" w14:textId="77777777" w:rsidR="00373652" w:rsidRPr="00036A3F" w:rsidRDefault="00373652" w:rsidP="00036A3F">
      <w:pPr>
        <w:numPr>
          <w:ilvl w:val="0"/>
          <w:numId w:val="5"/>
        </w:numPr>
        <w:tabs>
          <w:tab w:val="clear" w:pos="720"/>
        </w:tabs>
        <w:spacing w:after="120" w:line="276" w:lineRule="auto"/>
        <w:ind w:left="0" w:hanging="567"/>
        <w:contextualSpacing/>
        <w:jc w:val="both"/>
      </w:pPr>
      <w:r w:rsidRPr="00036A3F">
        <w:t>Faktury wystawiane będą na adresy:</w:t>
      </w:r>
    </w:p>
    <w:p w14:paraId="117DC4B5" w14:textId="64613BD0" w:rsidR="00373652" w:rsidRPr="00036A3F" w:rsidRDefault="00373652" w:rsidP="00036A3F">
      <w:pPr>
        <w:spacing w:after="120" w:line="276" w:lineRule="auto"/>
        <w:contextualSpacing/>
        <w:jc w:val="both"/>
      </w:pPr>
      <w:r w:rsidRPr="00036A3F">
        <w:t xml:space="preserve">Zakład Robót Komunikacyjnych - DOM w Poznaniu </w:t>
      </w:r>
      <w:r w:rsidR="009A5664">
        <w:t>s</w:t>
      </w:r>
      <w:r w:rsidRPr="00036A3F">
        <w:t xml:space="preserve">p. z o. o. </w:t>
      </w:r>
    </w:p>
    <w:p w14:paraId="20F01AB7" w14:textId="77777777" w:rsidR="00373652" w:rsidRPr="00036A3F" w:rsidRDefault="00373652" w:rsidP="00036A3F">
      <w:pPr>
        <w:spacing w:after="120" w:line="276" w:lineRule="auto"/>
        <w:contextualSpacing/>
        <w:jc w:val="both"/>
      </w:pPr>
      <w:r w:rsidRPr="00036A3F">
        <w:t>ul. Mogileńska 10G,  61 -052 Poznań,</w:t>
      </w:r>
    </w:p>
    <w:p w14:paraId="13A5EC7A" w14:textId="77777777" w:rsidR="00373652" w:rsidRPr="00036A3F" w:rsidRDefault="00373652" w:rsidP="00036A3F">
      <w:pPr>
        <w:numPr>
          <w:ilvl w:val="0"/>
          <w:numId w:val="5"/>
        </w:numPr>
        <w:tabs>
          <w:tab w:val="clear" w:pos="720"/>
        </w:tabs>
        <w:spacing w:after="120" w:line="276" w:lineRule="auto"/>
        <w:ind w:left="0" w:hanging="567"/>
        <w:contextualSpacing/>
        <w:jc w:val="both"/>
      </w:pPr>
      <w:r w:rsidRPr="00036A3F">
        <w:t>W treści faktur należy wskazać numer niniejszej Umowy.</w:t>
      </w:r>
    </w:p>
    <w:p w14:paraId="5F6DAECE" w14:textId="4A751076" w:rsidR="00373652" w:rsidRPr="00036A3F" w:rsidRDefault="00373652" w:rsidP="00036A3F">
      <w:pPr>
        <w:numPr>
          <w:ilvl w:val="0"/>
          <w:numId w:val="5"/>
        </w:numPr>
        <w:tabs>
          <w:tab w:val="clear" w:pos="720"/>
        </w:tabs>
        <w:spacing w:after="120" w:line="276" w:lineRule="auto"/>
        <w:ind w:left="0" w:hanging="567"/>
        <w:contextualSpacing/>
        <w:jc w:val="both"/>
      </w:pPr>
      <w:r w:rsidRPr="00036A3F">
        <w:t xml:space="preserve">Wynagrodzenie będzie płatne na rachunek bankowy wskazany przez Usługodawcę na fakturze, </w:t>
      </w:r>
      <w:r w:rsidRPr="00033690">
        <w:t xml:space="preserve">w terminie do </w:t>
      </w:r>
      <w:r w:rsidR="00033690">
        <w:t>30</w:t>
      </w:r>
      <w:r w:rsidRPr="00033690">
        <w:t xml:space="preserve"> dni od daty otrzymania przez Usługobiorcę faktury VAT potwierdzającej</w:t>
      </w:r>
      <w:r w:rsidRPr="00036A3F">
        <w:t xml:space="preserve"> wykonanie zleconej usługi.</w:t>
      </w:r>
    </w:p>
    <w:p w14:paraId="0DD7EE4E" w14:textId="77777777" w:rsidR="00373652" w:rsidRPr="00036A3F" w:rsidRDefault="00373652" w:rsidP="00036A3F">
      <w:pPr>
        <w:numPr>
          <w:ilvl w:val="0"/>
          <w:numId w:val="5"/>
        </w:numPr>
        <w:tabs>
          <w:tab w:val="clear" w:pos="720"/>
        </w:tabs>
        <w:spacing w:after="120" w:line="276" w:lineRule="auto"/>
        <w:ind w:left="0" w:hanging="567"/>
        <w:contextualSpacing/>
        <w:jc w:val="both"/>
      </w:pPr>
      <w:r w:rsidRPr="00036A3F">
        <w:t xml:space="preserve">Usługobiorca wyraża zgodę na przesłanie przez Usługodawcę faktury elektronicznej wraz  z załącznikami do faktury na dedykowany adres mailowy: </w:t>
      </w:r>
    </w:p>
    <w:p w14:paraId="2FDDD52B" w14:textId="1D89EDBA" w:rsidR="00373652" w:rsidRPr="00036A3F" w:rsidRDefault="00373652" w:rsidP="00036A3F">
      <w:pPr>
        <w:spacing w:after="120" w:line="276" w:lineRule="auto"/>
        <w:contextualSpacing/>
        <w:jc w:val="both"/>
      </w:pPr>
      <w:r w:rsidRPr="00036A3F">
        <w:t>faktury@zrk-dom.com.pl</w:t>
      </w:r>
      <w:r w:rsidR="009A5664">
        <w:t>,</w:t>
      </w:r>
      <w:r w:rsidRPr="00036A3F">
        <w:t xml:space="preserve"> </w:t>
      </w:r>
    </w:p>
    <w:p w14:paraId="11A1902B" w14:textId="14C463CA" w:rsidR="00373652" w:rsidRPr="00036A3F" w:rsidRDefault="00373652" w:rsidP="00036A3F">
      <w:pPr>
        <w:spacing w:after="120" w:line="276" w:lineRule="auto"/>
        <w:contextualSpacing/>
        <w:jc w:val="both"/>
      </w:pPr>
      <w:r w:rsidRPr="00036A3F">
        <w:t>po uprzednim podpisaniu i dostarczeniu Usługobiorcy Oświadczenia stanowiącego załącznik</w:t>
      </w:r>
      <w:r w:rsidR="00DF2527">
        <w:t xml:space="preserve"> nr 3</w:t>
      </w:r>
      <w:r w:rsidRPr="00036A3F">
        <w:t xml:space="preserve"> do niniejszej Umowy.</w:t>
      </w:r>
    </w:p>
    <w:p w14:paraId="7E248880" w14:textId="0D9C6D14" w:rsidR="00373652" w:rsidRPr="00036A3F" w:rsidRDefault="00373652" w:rsidP="00036A3F">
      <w:pPr>
        <w:numPr>
          <w:ilvl w:val="0"/>
          <w:numId w:val="5"/>
        </w:numPr>
        <w:tabs>
          <w:tab w:val="clear" w:pos="720"/>
        </w:tabs>
        <w:spacing w:after="120" w:line="276" w:lineRule="auto"/>
        <w:ind w:left="0" w:hanging="567"/>
        <w:contextualSpacing/>
        <w:jc w:val="both"/>
      </w:pPr>
      <w:r w:rsidRPr="00036A3F">
        <w:t xml:space="preserve">Faktury otrzymane od Usługodawcy, Usługobiorca będzie regulował w mechanizmie podzielonej płatności, o którym mowa w art. 108a ustawy z dnia 11 marca 2004 r. o podatku od towarów i usług (t. j. Dz. U. z 2024 r. poz. 361). Usługodawca oświadcza, że wskazany przez </w:t>
      </w:r>
      <w:r w:rsidR="001A6A1B">
        <w:t>niego</w:t>
      </w:r>
      <w:r w:rsidR="001A6A1B" w:rsidRPr="00036A3F">
        <w:t xml:space="preserve"> </w:t>
      </w:r>
      <w:r w:rsidRPr="00036A3F">
        <w:t>rachunek rozliczeniowy umożliwia dokonywanie płatności w mechanizmie podzielonej płatności. Jeżeli mimo zlecenia przelewu na rachunek bankowy umieszczony na fakturze Usługodawcy z zastosowaniem mechanizmu płatności podzielonej, przelew ten nie zostanie zrealizowany i środki zostaną zwrócone Usługobiorcy, a działanie to spowoduje opóźnienie w dokonaniu płatności, koszty odsetek z tego tytułu nie obciążają Usługobiorcy.</w:t>
      </w:r>
    </w:p>
    <w:p w14:paraId="5A959042" w14:textId="44C15C1E" w:rsidR="00373652" w:rsidRDefault="00373652" w:rsidP="00036A3F">
      <w:pPr>
        <w:numPr>
          <w:ilvl w:val="0"/>
          <w:numId w:val="5"/>
        </w:numPr>
        <w:tabs>
          <w:tab w:val="clear" w:pos="720"/>
        </w:tabs>
        <w:spacing w:after="120" w:line="276" w:lineRule="auto"/>
        <w:ind w:left="0" w:hanging="709"/>
        <w:contextualSpacing/>
        <w:jc w:val="both"/>
      </w:pPr>
      <w:r w:rsidRPr="00036A3F">
        <w:t xml:space="preserve">Za termin dokonania zapłaty wynagrodzenia uważa się dzień </w:t>
      </w:r>
      <w:r w:rsidR="00AE0720">
        <w:t xml:space="preserve">obciążenia </w:t>
      </w:r>
      <w:r w:rsidRPr="00036A3F">
        <w:t>rachunku bankowego Usługobiorcy.</w:t>
      </w:r>
    </w:p>
    <w:p w14:paraId="75B61819" w14:textId="611C9B86" w:rsidR="00B32A79" w:rsidRPr="002037FA" w:rsidRDefault="00B32A79" w:rsidP="00B32A79">
      <w:pPr>
        <w:numPr>
          <w:ilvl w:val="0"/>
          <w:numId w:val="5"/>
        </w:numPr>
        <w:tabs>
          <w:tab w:val="clear" w:pos="720"/>
          <w:tab w:val="num" w:pos="360"/>
        </w:tabs>
        <w:spacing w:after="120" w:line="276" w:lineRule="auto"/>
        <w:ind w:left="0" w:hanging="709"/>
        <w:contextualSpacing/>
        <w:jc w:val="both"/>
      </w:pPr>
      <w:r w:rsidRPr="002037FA">
        <w:t>Usługo</w:t>
      </w:r>
      <w:r w:rsidR="00EE014E">
        <w:t>biorca</w:t>
      </w:r>
      <w:r w:rsidRPr="002037FA">
        <w:t xml:space="preserve">  oświadcza, że posiada status dużego przedsiębiorcy. /</w:t>
      </w:r>
      <w:r w:rsidR="00EE014E">
        <w:t>Usługodawca</w:t>
      </w:r>
      <w:r w:rsidRPr="002037FA">
        <w:t xml:space="preserve"> oświadcza, że nie posiada statusu dużego przedsiębiorcy. </w:t>
      </w:r>
    </w:p>
    <w:p w14:paraId="36CC1443" w14:textId="63D06074" w:rsidR="00373652" w:rsidRPr="00036A3F" w:rsidRDefault="00373652" w:rsidP="00036A3F">
      <w:pPr>
        <w:numPr>
          <w:ilvl w:val="0"/>
          <w:numId w:val="5"/>
        </w:numPr>
        <w:tabs>
          <w:tab w:val="clear" w:pos="720"/>
        </w:tabs>
        <w:spacing w:after="120" w:line="276" w:lineRule="auto"/>
        <w:ind w:left="0" w:hanging="709"/>
        <w:contextualSpacing/>
        <w:jc w:val="both"/>
      </w:pPr>
      <w:r w:rsidRPr="00036A3F">
        <w:t xml:space="preserve">W celu uniknięcia wątpliwości Strony potwierdzają, że wynagrodzenie, o którym mowa w niniejszym paragrafie, wyczerpuje wszelkie zobowiązania pieniężne Usługobiorcy wobec Usługodawcy, wynikające z niniejszej Umowy, w tym obejmuje wszelkie koszty poniesione przez Usługodawcę przy jej wykonywaniu. W szczególności w wynagrodzenie powyższe wkalkulowane zostały także koszty używania telefonu komórkowego wraz z  kosztami ich eksploatacji oraz koszty dojazdów, druków itp.. </w:t>
      </w:r>
    </w:p>
    <w:p w14:paraId="4E32117A" w14:textId="77777777" w:rsidR="00373652" w:rsidRPr="00036A3F" w:rsidRDefault="00373652" w:rsidP="00036A3F">
      <w:pPr>
        <w:numPr>
          <w:ilvl w:val="0"/>
          <w:numId w:val="5"/>
        </w:numPr>
        <w:tabs>
          <w:tab w:val="clear" w:pos="720"/>
        </w:tabs>
        <w:spacing w:after="120" w:line="276" w:lineRule="auto"/>
        <w:ind w:left="0" w:hanging="709"/>
        <w:contextualSpacing/>
        <w:jc w:val="both"/>
      </w:pPr>
      <w:r w:rsidRPr="00036A3F">
        <w:t>Wynagrodzenie Usługodawcy obejmuje wszystkie wydatki, jakie poniesie w związku z wykonaniem na rzecz Usługobiorcy prac, o których mowa w § 1 Umowy. Przyjmuje się, że wynagrodzenie opisane w ust. 1 w pełni obejmują wartość prac, łącznie ze wszystkimi wydatkami i kosztami, które mogą być niezbędne przy wykonaniu i dla wykonania opisanych prac oraz usunięcia wszelkich wad i usterek.</w:t>
      </w:r>
    </w:p>
    <w:p w14:paraId="71D54591" w14:textId="77777777" w:rsidR="00373652" w:rsidRPr="00036A3F" w:rsidRDefault="00373652" w:rsidP="00036A3F">
      <w:pPr>
        <w:numPr>
          <w:ilvl w:val="0"/>
          <w:numId w:val="5"/>
        </w:numPr>
        <w:tabs>
          <w:tab w:val="clear" w:pos="720"/>
        </w:tabs>
        <w:spacing w:after="120" w:line="276" w:lineRule="auto"/>
        <w:ind w:left="0" w:hanging="709"/>
        <w:contextualSpacing/>
        <w:jc w:val="both"/>
      </w:pPr>
      <w:r w:rsidRPr="00036A3F">
        <w:t>Strony uzgadniają, że wartość Wynagrodzenia może ulec zmniejszeniu odpowiednio do ograniczenia zakresu prac.</w:t>
      </w:r>
    </w:p>
    <w:p w14:paraId="6CF97DAE" w14:textId="4C113275" w:rsidR="00B870DE" w:rsidRPr="00036A3F" w:rsidRDefault="00373652" w:rsidP="00036A3F">
      <w:pPr>
        <w:numPr>
          <w:ilvl w:val="0"/>
          <w:numId w:val="5"/>
        </w:numPr>
        <w:tabs>
          <w:tab w:val="clear" w:pos="720"/>
        </w:tabs>
        <w:spacing w:after="120" w:line="276" w:lineRule="auto"/>
        <w:ind w:left="0" w:hanging="709"/>
        <w:contextualSpacing/>
        <w:jc w:val="both"/>
      </w:pPr>
      <w:r w:rsidRPr="00036A3F">
        <w:t xml:space="preserve">Usługodawca zrzeka się roszczeń z tytułu niedoszacowania należności za wykonanie prac, w tym błędów rachunkowych czy nieuwzględnieniu któregokolwiek elementu prac wynikającego </w:t>
      </w:r>
      <w:r w:rsidRPr="00036A3F">
        <w:lastRenderedPageBreak/>
        <w:t>z Dokumentacji Technicznej lub wymagań Zamawiającego oraz oświadcza, że ilości przyjęte do określenia ryczałtowej należności za wykonanie prac są wystarczające do wykonania całości prac zgodnie z postanowieniami niniejszej Umowy. Ponadto Usługodawca oświadcza, że dokonał wizji lokalnej na Placu Budowy, zapoznał się z planem zagospodarowania Placu Budowy oraz zapoznał się z warunkami realizacji.</w:t>
      </w:r>
    </w:p>
    <w:p w14:paraId="79CF566D" w14:textId="77777777" w:rsidR="002037FA" w:rsidRDefault="00B870DE" w:rsidP="00036A3F">
      <w:pPr>
        <w:numPr>
          <w:ilvl w:val="0"/>
          <w:numId w:val="5"/>
        </w:numPr>
        <w:tabs>
          <w:tab w:val="clear" w:pos="720"/>
          <w:tab w:val="num" w:pos="0"/>
        </w:tabs>
        <w:spacing w:after="120" w:line="276" w:lineRule="auto"/>
        <w:ind w:left="0" w:hanging="567"/>
        <w:contextualSpacing/>
        <w:jc w:val="both"/>
      </w:pPr>
      <w:r w:rsidRPr="00036A3F">
        <w:t>Usługobiorca, przed dokonaniem zapłaty tj. na dzień zlecenia przelewu, dokona weryfikacji obecności na Białej Liście, rachunku rozliczeniowego, o którym mowa w art. 49 ust. 1 pkt 1 ustawy z dnia 29 sierpnia 1997 r. Prawo bankowe wskazanego przez Usługodawcę. W przypadku braku na Białej Liście na dzień zlecenia przelewu rachunku rozliczeniowego wskazanego przez Usługodawcę, Usługobiorca wstrzyma płatność na rzecz Usługodawcy, do momentu uzyskania od Usługodawcy pisemnej informacji potwierdzającej obecność na Białej Liście rachunku rozliczeniowego, na który ma zostać dokonana płatność oraz ponownej weryfikacji rachunku rozliczeniowego z Białą Listą. Po pozytywnej weryfikacji rachunku rozliczeniowego z Białą Lista dokonanej przez Usługobiorcę, Usługobiorca dokona na rzecz Usługodawcy zapłaty za fakturę, w ciągu 3 dni roboczych od dnia otrzymania pisemnej informacji od Usługodawcy. Opóźnienie w dokonaniu płatności w terminie określonym w Umowie, nie stanowi dla Usługodawcy podstawy do żądania od Usługobiorcy jakichkolwiek roszczeń, w tym w szczególności odsetek z tytułu dokonania nieterminowej płatności wynagrodzenia.</w:t>
      </w:r>
    </w:p>
    <w:p w14:paraId="5FDE7A4E" w14:textId="5C7705BA" w:rsidR="002037FA" w:rsidRDefault="00B870DE" w:rsidP="002037FA">
      <w:pPr>
        <w:numPr>
          <w:ilvl w:val="0"/>
          <w:numId w:val="5"/>
        </w:numPr>
        <w:tabs>
          <w:tab w:val="clear" w:pos="720"/>
          <w:tab w:val="num" w:pos="0"/>
        </w:tabs>
        <w:spacing w:after="120" w:line="276" w:lineRule="auto"/>
        <w:ind w:left="0" w:hanging="567"/>
        <w:contextualSpacing/>
        <w:jc w:val="both"/>
      </w:pPr>
      <w:r w:rsidRPr="00036A3F">
        <w:t xml:space="preserve">W przypadku niewykonywania przez Usługodawcę zobowiązań wynikających z niniejszej Umowy, nie należy mu się wynagrodzenie. W sytuacji nienależytego wykonania zobowiązań przez Usługodawcę, Usługobiorca jest uprawniony do wyznaczenia </w:t>
      </w:r>
      <w:r w:rsidR="00DF2527">
        <w:t xml:space="preserve">Usługodawcy </w:t>
      </w:r>
      <w:r w:rsidRPr="00036A3F">
        <w:t xml:space="preserve">na piśmie terminu do prawidłowego wykonania zobowiązania ze wskazaniem, które zobowiązanie nie zostało wykonane prawidłowo. W takim przypadku, po wykonaniu przez Usługodawcę zobowiązania na skutek wezwania Usługobiorcy, za ponowne wykonanie wskazanych zobowiązań nie należy się </w:t>
      </w:r>
      <w:r w:rsidR="00DF2527">
        <w:t xml:space="preserve">jemu </w:t>
      </w:r>
      <w:r w:rsidRPr="00036A3F">
        <w:t>ponowne wynagrodzenie.</w:t>
      </w:r>
    </w:p>
    <w:p w14:paraId="5478B218" w14:textId="2BC7EE12" w:rsidR="003C2B78" w:rsidRPr="00033690" w:rsidRDefault="002037FA" w:rsidP="002037FA">
      <w:pPr>
        <w:numPr>
          <w:ilvl w:val="0"/>
          <w:numId w:val="5"/>
        </w:numPr>
        <w:tabs>
          <w:tab w:val="clear" w:pos="720"/>
          <w:tab w:val="num" w:pos="0"/>
        </w:tabs>
        <w:spacing w:after="120" w:line="276" w:lineRule="auto"/>
        <w:ind w:left="0" w:hanging="567"/>
        <w:contextualSpacing/>
        <w:jc w:val="both"/>
      </w:pPr>
      <w:r>
        <w:t xml:space="preserve"> </w:t>
      </w:r>
      <w:r w:rsidR="00503ECB" w:rsidRPr="00033690">
        <w:t>Wynagrodzenie będzie waloryzowane zgodnie z zapisem §</w:t>
      </w:r>
      <w:r w:rsidR="003C2B78" w:rsidRPr="00033690">
        <w:t xml:space="preserve"> 10 oraz § 11</w:t>
      </w:r>
      <w:r w:rsidR="00067982" w:rsidRPr="00033690">
        <w:t xml:space="preserve"> Kontraktu (Waloryzacja wynagrodzenia)</w:t>
      </w:r>
      <w:r w:rsidR="003C2B78" w:rsidRPr="00033690">
        <w:t>.</w:t>
      </w:r>
    </w:p>
    <w:p w14:paraId="165B4DD5" w14:textId="77777777" w:rsidR="00036A3F" w:rsidRPr="00036A3F" w:rsidRDefault="00036A3F" w:rsidP="00123BEF">
      <w:pPr>
        <w:tabs>
          <w:tab w:val="left" w:pos="4020"/>
        </w:tabs>
        <w:spacing w:after="120" w:line="276" w:lineRule="auto"/>
        <w:contextualSpacing/>
        <w:rPr>
          <w:b/>
          <w:bCs/>
        </w:rPr>
      </w:pPr>
    </w:p>
    <w:p w14:paraId="4CDF09C8" w14:textId="48F74EE8" w:rsidR="00B870DE" w:rsidRPr="00036A3F" w:rsidRDefault="00036A3F" w:rsidP="00036A3F">
      <w:pPr>
        <w:tabs>
          <w:tab w:val="left" w:pos="4020"/>
        </w:tabs>
        <w:spacing w:after="120" w:line="276" w:lineRule="auto"/>
        <w:contextualSpacing/>
        <w:jc w:val="center"/>
        <w:rPr>
          <w:b/>
          <w:bCs/>
        </w:rPr>
      </w:pPr>
      <w:r w:rsidRPr="00036A3F">
        <w:rPr>
          <w:b/>
        </w:rPr>
        <w:t>§</w:t>
      </w:r>
      <w:r w:rsidR="00B870DE" w:rsidRPr="00036A3F">
        <w:rPr>
          <w:b/>
          <w:bCs/>
        </w:rPr>
        <w:t xml:space="preserve"> </w:t>
      </w:r>
      <w:r w:rsidR="002037FA">
        <w:rPr>
          <w:b/>
          <w:bCs/>
        </w:rPr>
        <w:t>8</w:t>
      </w:r>
    </w:p>
    <w:p w14:paraId="2387121A" w14:textId="77777777" w:rsidR="00B870DE" w:rsidRPr="00036A3F" w:rsidRDefault="00B870DE" w:rsidP="00F46422">
      <w:pPr>
        <w:spacing w:after="120" w:line="276" w:lineRule="auto"/>
        <w:contextualSpacing/>
        <w:jc w:val="center"/>
        <w:rPr>
          <w:b/>
          <w:bCs/>
        </w:rPr>
      </w:pPr>
      <w:r w:rsidRPr="00036A3F">
        <w:rPr>
          <w:b/>
          <w:bCs/>
        </w:rPr>
        <w:t>Postanowienia końcowe</w:t>
      </w:r>
    </w:p>
    <w:p w14:paraId="0FCE3E20" w14:textId="77777777" w:rsidR="00B870DE" w:rsidRPr="00036A3F" w:rsidRDefault="00B870DE" w:rsidP="00036A3F">
      <w:pPr>
        <w:spacing w:after="120" w:line="276" w:lineRule="auto"/>
        <w:ind w:hanging="567"/>
        <w:contextualSpacing/>
        <w:jc w:val="both"/>
      </w:pPr>
      <w:r w:rsidRPr="00036A3F">
        <w:t xml:space="preserve">1. </w:t>
      </w:r>
      <w:r w:rsidRPr="00036A3F">
        <w:tab/>
        <w:t>Prawa i obowiązki wynikające z niniejszej Umowy nie mogą być przenoszone na rzecz osób trzecich.</w:t>
      </w:r>
    </w:p>
    <w:p w14:paraId="4AFE4EE8" w14:textId="1D471851" w:rsidR="00E445B4" w:rsidRPr="00036A3F" w:rsidRDefault="00E445B4" w:rsidP="00036A3F">
      <w:pPr>
        <w:spacing w:after="120" w:line="276" w:lineRule="auto"/>
        <w:ind w:hanging="567"/>
        <w:contextualSpacing/>
        <w:jc w:val="both"/>
      </w:pPr>
      <w:r w:rsidRPr="00036A3F">
        <w:t>2.    Usługodawca zobowiązuje się do przestrzegania zakazu udziału (tj. zatrudniania) etatowych pracowników PKP Polskie Linie Kolejowe S.A.</w:t>
      </w:r>
      <w:r w:rsidR="00EE014E">
        <w:t xml:space="preserve"> oraz Usługobiorcy</w:t>
      </w:r>
      <w:r w:rsidRPr="00036A3F">
        <w:t xml:space="preserve"> w realizacji zadań objętych niniejszą Umową oraz Umową zawartą pomiędzy Zamawiającym a</w:t>
      </w:r>
      <w:r w:rsidR="00EE014E">
        <w:t xml:space="preserve"> Usługobiorcą</w:t>
      </w:r>
      <w:r w:rsidRPr="00036A3F">
        <w:t xml:space="preserve">, innych niż prowadzenie zajęć dydaktycznych. </w:t>
      </w:r>
    </w:p>
    <w:p w14:paraId="700292D1" w14:textId="77777777" w:rsidR="002037FA" w:rsidRDefault="00E445B4" w:rsidP="002037FA">
      <w:pPr>
        <w:spacing w:after="120" w:line="276" w:lineRule="auto"/>
        <w:ind w:hanging="567"/>
        <w:contextualSpacing/>
        <w:jc w:val="both"/>
      </w:pPr>
      <w:r w:rsidRPr="00036A3F">
        <w:t>3</w:t>
      </w:r>
      <w:r w:rsidR="00B870DE" w:rsidRPr="00036A3F">
        <w:t xml:space="preserve">. </w:t>
      </w:r>
      <w:r w:rsidR="00B870DE" w:rsidRPr="00036A3F">
        <w:tab/>
        <w:t>W zakresie nieuregulowanym umową znajdują zastosowanie powszechnie obowiązujące przepisy prawa, a w szczególności przepisy kodeksu cywilnego.</w:t>
      </w:r>
    </w:p>
    <w:p w14:paraId="14494004" w14:textId="6CD67462" w:rsidR="00AE0720" w:rsidRPr="008678CA" w:rsidRDefault="00E445B4" w:rsidP="002037FA">
      <w:pPr>
        <w:spacing w:after="120" w:line="276" w:lineRule="auto"/>
        <w:ind w:hanging="567"/>
        <w:contextualSpacing/>
        <w:jc w:val="both"/>
      </w:pPr>
      <w:r w:rsidRPr="00036A3F">
        <w:t>4</w:t>
      </w:r>
      <w:r w:rsidR="00B870DE" w:rsidRPr="00036A3F">
        <w:t xml:space="preserve">. </w:t>
      </w:r>
      <w:r w:rsidR="002037FA">
        <w:t xml:space="preserve">     </w:t>
      </w:r>
      <w:r w:rsidR="00B870DE" w:rsidRPr="00036A3F">
        <w:t>Wszelkie spory mogące wynikać z niniejszej umowy rozstrzygane będą przez sąd powszechny właściwy dla siedziby</w:t>
      </w:r>
      <w:r w:rsidR="00AE0720">
        <w:t xml:space="preserve"> </w:t>
      </w:r>
      <w:r w:rsidR="00EE014E">
        <w:t>Usługobiorcy.</w:t>
      </w:r>
    </w:p>
    <w:p w14:paraId="363603D1" w14:textId="31492B41" w:rsidR="00B870DE" w:rsidRPr="00036A3F" w:rsidRDefault="00E445B4" w:rsidP="00036A3F">
      <w:pPr>
        <w:tabs>
          <w:tab w:val="left" w:pos="4020"/>
        </w:tabs>
        <w:spacing w:after="120" w:line="276" w:lineRule="auto"/>
        <w:ind w:hanging="567"/>
        <w:contextualSpacing/>
        <w:jc w:val="both"/>
      </w:pPr>
      <w:r w:rsidRPr="00036A3F">
        <w:t>5</w:t>
      </w:r>
      <w:r w:rsidR="00B870DE" w:rsidRPr="00036A3F">
        <w:t>.</w:t>
      </w:r>
      <w:r w:rsidR="00B870DE" w:rsidRPr="00036A3F">
        <w:tab/>
        <w:t>Wszelkie zmiany w Umowie  wymagają formy pisemnej.</w:t>
      </w:r>
    </w:p>
    <w:p w14:paraId="5ED20E52" w14:textId="16E9CB98" w:rsidR="00123BEF" w:rsidRPr="00036A3F" w:rsidRDefault="00E445B4" w:rsidP="00123BEF">
      <w:pPr>
        <w:tabs>
          <w:tab w:val="left" w:pos="4020"/>
        </w:tabs>
        <w:spacing w:after="120" w:line="276" w:lineRule="auto"/>
        <w:ind w:hanging="567"/>
        <w:contextualSpacing/>
        <w:jc w:val="both"/>
      </w:pPr>
      <w:r w:rsidRPr="00036A3F">
        <w:t>6</w:t>
      </w:r>
      <w:r w:rsidR="00B870DE" w:rsidRPr="00036A3F">
        <w:t xml:space="preserve">. </w:t>
      </w:r>
      <w:r w:rsidR="00B870DE" w:rsidRPr="00036A3F">
        <w:tab/>
        <w:t xml:space="preserve">Niniejsza Umowa została sporządzona w </w:t>
      </w:r>
      <w:r w:rsidR="00373652" w:rsidRPr="00036A3F">
        <w:t>czterech</w:t>
      </w:r>
      <w:r w:rsidR="00B870DE" w:rsidRPr="00036A3F">
        <w:t xml:space="preserve"> jednobrzmiących egzemplarzach, po jednym dla każdej ze </w:t>
      </w:r>
      <w:r w:rsidR="00D22CE4">
        <w:t>S</w:t>
      </w:r>
      <w:r w:rsidR="00B870DE" w:rsidRPr="00036A3F">
        <w:t>tron.</w:t>
      </w:r>
    </w:p>
    <w:p w14:paraId="434DC037" w14:textId="77777777" w:rsidR="00123BEF" w:rsidRPr="00036A3F" w:rsidRDefault="00123BEF" w:rsidP="00036A3F">
      <w:pPr>
        <w:spacing w:after="120" w:line="276" w:lineRule="auto"/>
        <w:contextualSpacing/>
      </w:pPr>
    </w:p>
    <w:p w14:paraId="7726620D" w14:textId="77777777" w:rsidR="00B870DE" w:rsidRPr="00036A3F" w:rsidRDefault="00B870DE" w:rsidP="00036A3F">
      <w:pPr>
        <w:spacing w:after="120" w:line="276" w:lineRule="auto"/>
        <w:contextualSpacing/>
      </w:pPr>
    </w:p>
    <w:p w14:paraId="49F2E218" w14:textId="77777777" w:rsidR="00F46422" w:rsidRDefault="00F46422" w:rsidP="00036A3F">
      <w:pPr>
        <w:spacing w:after="120" w:line="276" w:lineRule="auto"/>
        <w:contextualSpacing/>
        <w:rPr>
          <w:b/>
          <w:bCs/>
          <w:u w:val="single"/>
        </w:rPr>
      </w:pPr>
    </w:p>
    <w:p w14:paraId="168C8AD4" w14:textId="712F984E" w:rsidR="00B870DE" w:rsidRPr="002037FA" w:rsidRDefault="00B870DE" w:rsidP="00036A3F">
      <w:pPr>
        <w:spacing w:after="120" w:line="276" w:lineRule="auto"/>
        <w:contextualSpacing/>
        <w:rPr>
          <w:b/>
          <w:bCs/>
          <w:u w:val="single"/>
        </w:rPr>
      </w:pPr>
      <w:r w:rsidRPr="002037FA">
        <w:rPr>
          <w:b/>
          <w:bCs/>
          <w:u w:val="single"/>
        </w:rPr>
        <w:t>Załączniki:</w:t>
      </w:r>
    </w:p>
    <w:p w14:paraId="28B6B578" w14:textId="77777777" w:rsidR="00B870DE" w:rsidRPr="00036A3F" w:rsidRDefault="00B870DE" w:rsidP="00036A3F">
      <w:pPr>
        <w:spacing w:after="120" w:line="276" w:lineRule="auto"/>
        <w:contextualSpacing/>
        <w:rPr>
          <w:u w:val="single"/>
        </w:rPr>
      </w:pPr>
    </w:p>
    <w:p w14:paraId="045C76E4" w14:textId="7D6B614C" w:rsidR="00B870DE" w:rsidRDefault="00B870DE" w:rsidP="00BE434C">
      <w:pPr>
        <w:pStyle w:val="Akapitzlist2"/>
        <w:numPr>
          <w:ilvl w:val="3"/>
          <w:numId w:val="2"/>
        </w:numPr>
        <w:tabs>
          <w:tab w:val="clear" w:pos="2880"/>
        </w:tabs>
        <w:ind w:left="993" w:hanging="993"/>
        <w:contextualSpacing/>
      </w:pPr>
      <w:r w:rsidRPr="00036A3F">
        <w:t xml:space="preserve">Kontrakt Główny wraz ze Specyfikacją  Warunków Zamówienia (SWZ), w tym Program </w:t>
      </w:r>
      <w:proofErr w:type="spellStart"/>
      <w:r w:rsidRPr="00036A3F">
        <w:t>Funkcjonalno</w:t>
      </w:r>
      <w:proofErr w:type="spellEnd"/>
      <w:r w:rsidRPr="00036A3F">
        <w:t xml:space="preserve"> </w:t>
      </w:r>
      <w:r w:rsidR="002F51A9">
        <w:t>–</w:t>
      </w:r>
      <w:r w:rsidRPr="00036A3F">
        <w:t xml:space="preserve"> Użytkowy</w:t>
      </w:r>
      <w:r w:rsidR="002F51A9">
        <w:t xml:space="preserve"> (PFU)</w:t>
      </w:r>
      <w:r w:rsidR="00D4361B">
        <w:t xml:space="preserve"> – w posiadaniu Stron</w:t>
      </w:r>
    </w:p>
    <w:p w14:paraId="0ED12F52" w14:textId="1B808A30" w:rsidR="00B32A79" w:rsidRDefault="00B32A79" w:rsidP="00BE434C">
      <w:pPr>
        <w:pStyle w:val="Akapitzlist"/>
        <w:numPr>
          <w:ilvl w:val="3"/>
          <w:numId w:val="2"/>
        </w:numPr>
        <w:ind w:left="993" w:hanging="993"/>
        <w:jc w:val="both"/>
        <w:rPr>
          <w:lang w:eastAsia="pl-PL"/>
        </w:rPr>
      </w:pPr>
      <w:r>
        <w:rPr>
          <w:lang w:eastAsia="pl-PL"/>
        </w:rPr>
        <w:t xml:space="preserve">Instrukcja </w:t>
      </w:r>
      <w:proofErr w:type="spellStart"/>
      <w:r>
        <w:rPr>
          <w:lang w:eastAsia="pl-PL"/>
        </w:rPr>
        <w:t>lbh</w:t>
      </w:r>
      <w:proofErr w:type="spellEnd"/>
      <w:r>
        <w:rPr>
          <w:lang w:eastAsia="pl-PL"/>
        </w:rPr>
        <w:t xml:space="preserve"> - 105</w:t>
      </w:r>
      <w:r w:rsidR="00D4361B">
        <w:rPr>
          <w:lang w:eastAsia="pl-PL"/>
        </w:rPr>
        <w:t xml:space="preserve"> – w posiadaniu Stron</w:t>
      </w:r>
    </w:p>
    <w:p w14:paraId="0A110DB9" w14:textId="6F1CE7C1" w:rsidR="00B32A79" w:rsidRDefault="00B32A79" w:rsidP="00123BEF">
      <w:pPr>
        <w:pStyle w:val="Akapitzlist"/>
        <w:numPr>
          <w:ilvl w:val="3"/>
          <w:numId w:val="2"/>
        </w:numPr>
        <w:ind w:left="993" w:hanging="993"/>
        <w:jc w:val="both"/>
        <w:rPr>
          <w:lang w:eastAsia="pl-PL"/>
        </w:rPr>
      </w:pPr>
      <w:r>
        <w:rPr>
          <w:lang w:eastAsia="pl-PL"/>
        </w:rPr>
        <w:t>Oświadczenie o akceptacji faktur w formie elektronicznej</w:t>
      </w:r>
    </w:p>
    <w:p w14:paraId="0521060A" w14:textId="2D42045E" w:rsidR="00B32A79" w:rsidRDefault="00B32A79" w:rsidP="00123BEF">
      <w:pPr>
        <w:pStyle w:val="Akapitzlist"/>
        <w:numPr>
          <w:ilvl w:val="3"/>
          <w:numId w:val="2"/>
        </w:numPr>
        <w:ind w:left="993" w:hanging="993"/>
        <w:jc w:val="both"/>
        <w:rPr>
          <w:lang w:eastAsia="pl-PL"/>
        </w:rPr>
      </w:pPr>
      <w:r>
        <w:rPr>
          <w:lang w:eastAsia="pl-PL"/>
        </w:rPr>
        <w:t>Załącznik Nr 8 do IBH-105 Wzór „Porozumienia” dotyczącego współpracy wszystkich pracodawców, których pracownicy wykonują pracę w tym samym miejscu w zakresie  zapewnienia bezpieczeństwa i higieny pracy</w:t>
      </w:r>
      <w:r w:rsidR="00D4361B">
        <w:rPr>
          <w:lang w:eastAsia="pl-PL"/>
        </w:rPr>
        <w:t xml:space="preserve"> – w posiadaniu Stron</w:t>
      </w:r>
    </w:p>
    <w:p w14:paraId="30F02894" w14:textId="10D49ACB" w:rsidR="00B32A79" w:rsidRDefault="00B32A79" w:rsidP="00123BEF">
      <w:pPr>
        <w:pStyle w:val="Akapitzlist"/>
        <w:numPr>
          <w:ilvl w:val="3"/>
          <w:numId w:val="2"/>
        </w:numPr>
        <w:ind w:left="993" w:hanging="993"/>
        <w:jc w:val="both"/>
        <w:rPr>
          <w:lang w:eastAsia="pl-PL"/>
        </w:rPr>
      </w:pPr>
      <w:r>
        <w:rPr>
          <w:lang w:eastAsia="pl-PL"/>
        </w:rPr>
        <w:t>Klauzula informacyjna dla klientów i kontrahentów ZRK- DOM (RODO)</w:t>
      </w:r>
    </w:p>
    <w:p w14:paraId="20346220" w14:textId="766AE78E" w:rsidR="00317A0D" w:rsidRPr="00B32A79" w:rsidRDefault="00317A0D" w:rsidP="00123BEF">
      <w:pPr>
        <w:pStyle w:val="Akapitzlist"/>
        <w:numPr>
          <w:ilvl w:val="3"/>
          <w:numId w:val="2"/>
        </w:numPr>
        <w:ind w:left="993" w:hanging="993"/>
        <w:jc w:val="both"/>
        <w:rPr>
          <w:lang w:eastAsia="pl-PL"/>
        </w:rPr>
      </w:pPr>
      <w:r>
        <w:rPr>
          <w:lang w:eastAsia="pl-PL"/>
        </w:rPr>
        <w:t>RCO</w:t>
      </w:r>
    </w:p>
    <w:p w14:paraId="4EAFCE03" w14:textId="77777777" w:rsidR="00B32A79" w:rsidRPr="00B32A79" w:rsidRDefault="00B32A79" w:rsidP="00B32A79">
      <w:pPr>
        <w:rPr>
          <w:lang w:eastAsia="pl-PL"/>
        </w:rPr>
      </w:pPr>
    </w:p>
    <w:p w14:paraId="6A49C871" w14:textId="77777777" w:rsidR="00FA3F4D" w:rsidRPr="00036A3F" w:rsidRDefault="00FA3F4D" w:rsidP="00036A3F">
      <w:pPr>
        <w:spacing w:after="120" w:line="276" w:lineRule="auto"/>
        <w:contextualSpacing/>
      </w:pPr>
    </w:p>
    <w:p w14:paraId="43D2B628" w14:textId="77777777" w:rsidR="00D10520" w:rsidRDefault="00D10520" w:rsidP="00036A3F">
      <w:pPr>
        <w:spacing w:after="120" w:line="276" w:lineRule="auto"/>
        <w:contextualSpacing/>
      </w:pPr>
    </w:p>
    <w:p w14:paraId="46AEAD1D" w14:textId="77777777" w:rsidR="00C431E4" w:rsidRDefault="00C431E4" w:rsidP="00036A3F">
      <w:pPr>
        <w:spacing w:after="120" w:line="276" w:lineRule="auto"/>
        <w:contextualSpacing/>
      </w:pPr>
    </w:p>
    <w:p w14:paraId="60883F7D" w14:textId="77777777" w:rsidR="00C431E4" w:rsidRDefault="00C431E4" w:rsidP="00036A3F">
      <w:pPr>
        <w:spacing w:after="120" w:line="276" w:lineRule="auto"/>
        <w:contextualSpacing/>
      </w:pPr>
    </w:p>
    <w:p w14:paraId="4D965528" w14:textId="77777777" w:rsidR="00C431E4" w:rsidRDefault="00C431E4" w:rsidP="00036A3F">
      <w:pPr>
        <w:spacing w:after="120" w:line="276" w:lineRule="auto"/>
        <w:contextualSpacing/>
      </w:pPr>
    </w:p>
    <w:p w14:paraId="11935C3E" w14:textId="77777777" w:rsidR="00C431E4" w:rsidRPr="00036A3F" w:rsidRDefault="00C431E4" w:rsidP="00036A3F">
      <w:pPr>
        <w:spacing w:after="120" w:line="276" w:lineRule="auto"/>
        <w:contextualSpacing/>
      </w:pPr>
    </w:p>
    <w:p w14:paraId="05A2E823" w14:textId="77777777" w:rsidR="00D10520" w:rsidRPr="00036A3F" w:rsidRDefault="00D10520" w:rsidP="00036A3F">
      <w:pPr>
        <w:spacing w:after="120" w:line="276" w:lineRule="auto"/>
        <w:contextualSpacing/>
      </w:pPr>
      <w:r w:rsidRPr="00036A3F">
        <w:t>___________________</w:t>
      </w:r>
      <w:r w:rsidRPr="00036A3F">
        <w:tab/>
      </w:r>
      <w:r w:rsidRPr="00036A3F">
        <w:tab/>
      </w:r>
      <w:r w:rsidRPr="00036A3F">
        <w:tab/>
      </w:r>
      <w:r w:rsidRPr="00036A3F">
        <w:tab/>
      </w:r>
      <w:r w:rsidRPr="00036A3F">
        <w:tab/>
      </w:r>
      <w:r w:rsidRPr="00036A3F">
        <w:tab/>
        <w:t>___________________</w:t>
      </w:r>
    </w:p>
    <w:p w14:paraId="55B044C1" w14:textId="77777777" w:rsidR="00D10520" w:rsidRPr="00036A3F" w:rsidRDefault="00D10520" w:rsidP="00036A3F">
      <w:pPr>
        <w:spacing w:after="120" w:line="276" w:lineRule="auto"/>
        <w:contextualSpacing/>
      </w:pPr>
      <w:r w:rsidRPr="00036A3F">
        <w:t>Usługodawca</w:t>
      </w:r>
      <w:r w:rsidRPr="00036A3F">
        <w:tab/>
      </w:r>
      <w:r w:rsidRPr="00036A3F">
        <w:tab/>
      </w:r>
      <w:r w:rsidRPr="00036A3F">
        <w:tab/>
      </w:r>
      <w:r w:rsidRPr="00036A3F">
        <w:tab/>
      </w:r>
      <w:r w:rsidRPr="00036A3F">
        <w:tab/>
      </w:r>
      <w:r w:rsidRPr="00036A3F">
        <w:tab/>
      </w:r>
      <w:r w:rsidRPr="00036A3F">
        <w:tab/>
      </w:r>
      <w:r w:rsidRPr="00036A3F">
        <w:tab/>
        <w:t>Usługobiorca</w:t>
      </w:r>
    </w:p>
    <w:sectPr w:rsidR="00D10520" w:rsidRPr="00036A3F" w:rsidSect="000903C5">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4DAC0" w14:textId="77777777" w:rsidR="00397208" w:rsidRDefault="00397208" w:rsidP="00D14404">
      <w:r>
        <w:separator/>
      </w:r>
    </w:p>
  </w:endnote>
  <w:endnote w:type="continuationSeparator" w:id="0">
    <w:p w14:paraId="42D0561A" w14:textId="77777777" w:rsidR="00397208" w:rsidRDefault="00397208" w:rsidP="00D14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5260343"/>
      <w:docPartObj>
        <w:docPartGallery w:val="Page Numbers (Bottom of Page)"/>
        <w:docPartUnique/>
      </w:docPartObj>
    </w:sdtPr>
    <w:sdtEndPr/>
    <w:sdtContent>
      <w:sdt>
        <w:sdtPr>
          <w:id w:val="-1769616900"/>
          <w:docPartObj>
            <w:docPartGallery w:val="Page Numbers (Top of Page)"/>
            <w:docPartUnique/>
          </w:docPartObj>
        </w:sdtPr>
        <w:sdtEndPr/>
        <w:sdtContent>
          <w:p w14:paraId="1299EBFF" w14:textId="57BABDD8" w:rsidR="00D14404" w:rsidRDefault="00D14404">
            <w:pPr>
              <w:pStyle w:val="Stopka"/>
              <w:jc w:val="right"/>
            </w:pPr>
            <w:r>
              <w:t xml:space="preserve">Strona </w:t>
            </w:r>
            <w:r>
              <w:rPr>
                <w:b/>
                <w:bCs/>
              </w:rPr>
              <w:fldChar w:fldCharType="begin"/>
            </w:r>
            <w:r>
              <w:rPr>
                <w:b/>
                <w:bCs/>
              </w:rPr>
              <w:instrText>PAGE</w:instrText>
            </w:r>
            <w:r>
              <w:rPr>
                <w:b/>
                <w:bCs/>
              </w:rPr>
              <w:fldChar w:fldCharType="separate"/>
            </w:r>
            <w:r>
              <w:rPr>
                <w:b/>
                <w:bCs/>
              </w:rPr>
              <w:t>2</w:t>
            </w:r>
            <w:r>
              <w:rPr>
                <w:b/>
                <w:bCs/>
              </w:rPr>
              <w:fldChar w:fldCharType="end"/>
            </w:r>
            <w:r>
              <w:t xml:space="preserve"> z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0081B309" w14:textId="77777777" w:rsidR="00D14404" w:rsidRDefault="00D1440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9E267" w14:textId="77777777" w:rsidR="00397208" w:rsidRDefault="00397208" w:rsidP="00D14404">
      <w:r>
        <w:separator/>
      </w:r>
    </w:p>
  </w:footnote>
  <w:footnote w:type="continuationSeparator" w:id="0">
    <w:p w14:paraId="407AC48F" w14:textId="77777777" w:rsidR="00397208" w:rsidRDefault="00397208" w:rsidP="00D144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71C13"/>
    <w:multiLevelType w:val="hybridMultilevel"/>
    <w:tmpl w:val="713C67F8"/>
    <w:lvl w:ilvl="0" w:tplc="AB2E874C">
      <w:start w:val="1"/>
      <w:numFmt w:val="decimal"/>
      <w:lvlText w:val="%1."/>
      <w:lvlJc w:val="left"/>
      <w:pPr>
        <w:tabs>
          <w:tab w:val="num" w:pos="1800"/>
        </w:tabs>
        <w:ind w:left="1800" w:hanging="360"/>
      </w:pPr>
      <w:rPr>
        <w:rFonts w:hint="default"/>
      </w:rPr>
    </w:lvl>
    <w:lvl w:ilvl="1" w:tplc="04150011">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8A71C48"/>
    <w:multiLevelType w:val="hybridMultilevel"/>
    <w:tmpl w:val="6A1E5CEC"/>
    <w:lvl w:ilvl="0" w:tplc="04150017">
      <w:start w:val="1"/>
      <w:numFmt w:val="lowerLetter"/>
      <w:lvlText w:val="%1)"/>
      <w:lvlJc w:val="left"/>
      <w:pPr>
        <w:tabs>
          <w:tab w:val="num" w:pos="720"/>
        </w:tabs>
        <w:ind w:left="720" w:hanging="360"/>
      </w:pPr>
    </w:lvl>
    <w:lvl w:ilvl="1" w:tplc="23142320">
      <w:start w:val="1"/>
      <w:numFmt w:val="decimal"/>
      <w:lvlText w:val="%2."/>
      <w:lvlJc w:val="left"/>
      <w:pPr>
        <w:tabs>
          <w:tab w:val="num" w:pos="360"/>
        </w:tabs>
        <w:ind w:left="360" w:hanging="360"/>
      </w:pPr>
      <w:rPr>
        <w:rFonts w:hint="default"/>
        <w:sz w:val="24"/>
        <w:szCs w:val="24"/>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 w15:restartNumberingAfterBreak="0">
    <w:nsid w:val="12516289"/>
    <w:multiLevelType w:val="hybridMultilevel"/>
    <w:tmpl w:val="BB72A5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C3699D"/>
    <w:multiLevelType w:val="hybridMultilevel"/>
    <w:tmpl w:val="604257EC"/>
    <w:lvl w:ilvl="0" w:tplc="88640666">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932462"/>
    <w:multiLevelType w:val="multilevel"/>
    <w:tmpl w:val="0A4C6108"/>
    <w:lvl w:ilvl="0">
      <w:start w:val="1"/>
      <w:numFmt w:val="decimal"/>
      <w:lvlText w:val="%1."/>
      <w:lvlJc w:val="left"/>
      <w:pPr>
        <w:tabs>
          <w:tab w:val="num" w:pos="0"/>
        </w:tabs>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2AF7072D"/>
    <w:multiLevelType w:val="hybridMultilevel"/>
    <w:tmpl w:val="68F2AA54"/>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 w15:restartNumberingAfterBreak="0">
    <w:nsid w:val="2BE22F0B"/>
    <w:multiLevelType w:val="hybridMultilevel"/>
    <w:tmpl w:val="03D2D6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0DB6096"/>
    <w:multiLevelType w:val="hybridMultilevel"/>
    <w:tmpl w:val="D63AF42A"/>
    <w:lvl w:ilvl="0" w:tplc="0415000F">
      <w:start w:val="1"/>
      <w:numFmt w:val="decimal"/>
      <w:lvlText w:val="%1."/>
      <w:lvlJc w:val="left"/>
      <w:pPr>
        <w:tabs>
          <w:tab w:val="num" w:pos="720"/>
        </w:tabs>
        <w:ind w:left="720" w:hanging="360"/>
      </w:pPr>
      <w:rPr>
        <w:rFonts w:hint="default"/>
      </w:rPr>
    </w:lvl>
    <w:lvl w:ilvl="1" w:tplc="7A908868">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43E911E3"/>
    <w:multiLevelType w:val="hybridMultilevel"/>
    <w:tmpl w:val="68F2AA54"/>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15:restartNumberingAfterBreak="0">
    <w:nsid w:val="46D17E55"/>
    <w:multiLevelType w:val="hybridMultilevel"/>
    <w:tmpl w:val="547A315C"/>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477D5246"/>
    <w:multiLevelType w:val="hybridMultilevel"/>
    <w:tmpl w:val="1A22CCAC"/>
    <w:lvl w:ilvl="0" w:tplc="9814E35C">
      <w:start w:val="12"/>
      <w:numFmt w:val="decimal"/>
      <w:lvlText w:val="%1."/>
      <w:lvlJc w:val="left"/>
      <w:pPr>
        <w:ind w:left="12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B783E1A">
      <w:start w:val="1"/>
      <w:numFmt w:val="lowerLetter"/>
      <w:lvlText w:val="%2"/>
      <w:lvlJc w:val="left"/>
      <w:pPr>
        <w:ind w:left="17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15C094C">
      <w:start w:val="1"/>
      <w:numFmt w:val="lowerRoman"/>
      <w:lvlText w:val="%3"/>
      <w:lvlJc w:val="left"/>
      <w:pPr>
        <w:ind w:left="25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80EE906">
      <w:start w:val="1"/>
      <w:numFmt w:val="decimal"/>
      <w:lvlText w:val="%4"/>
      <w:lvlJc w:val="left"/>
      <w:pPr>
        <w:ind w:left="32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32E2432">
      <w:start w:val="1"/>
      <w:numFmt w:val="lowerLetter"/>
      <w:lvlText w:val="%5"/>
      <w:lvlJc w:val="left"/>
      <w:pPr>
        <w:ind w:left="39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D2421B8">
      <w:start w:val="1"/>
      <w:numFmt w:val="lowerRoman"/>
      <w:lvlText w:val="%6"/>
      <w:lvlJc w:val="left"/>
      <w:pPr>
        <w:ind w:left="46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54C91A8">
      <w:start w:val="1"/>
      <w:numFmt w:val="decimal"/>
      <w:lvlText w:val="%7"/>
      <w:lvlJc w:val="left"/>
      <w:pPr>
        <w:ind w:left="53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148ED76">
      <w:start w:val="1"/>
      <w:numFmt w:val="lowerLetter"/>
      <w:lvlText w:val="%8"/>
      <w:lvlJc w:val="left"/>
      <w:pPr>
        <w:ind w:left="61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A48D748">
      <w:start w:val="1"/>
      <w:numFmt w:val="lowerRoman"/>
      <w:lvlText w:val="%9"/>
      <w:lvlJc w:val="left"/>
      <w:pPr>
        <w:ind w:left="68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EFA0B41"/>
    <w:multiLevelType w:val="hybridMultilevel"/>
    <w:tmpl w:val="D048D7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BE82D6A"/>
    <w:multiLevelType w:val="hybridMultilevel"/>
    <w:tmpl w:val="A08C88F6"/>
    <w:lvl w:ilvl="0" w:tplc="0415000F">
      <w:start w:val="1"/>
      <w:numFmt w:val="decimal"/>
      <w:lvlText w:val="%1."/>
      <w:lvlJc w:val="left"/>
      <w:pPr>
        <w:tabs>
          <w:tab w:val="num" w:pos="720"/>
        </w:tabs>
        <w:ind w:left="720" w:hanging="360"/>
      </w:pPr>
      <w:rPr>
        <w:rFonts w:hint="default"/>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4634CEE4">
      <w:start w:val="1"/>
      <w:numFmt w:val="decimal"/>
      <w:lvlText w:val="%4."/>
      <w:lvlJc w:val="left"/>
      <w:pPr>
        <w:tabs>
          <w:tab w:val="num" w:pos="2880"/>
        </w:tabs>
        <w:ind w:left="2880" w:hanging="360"/>
      </w:pPr>
      <w:rPr>
        <w:color w:val="auto"/>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15:restartNumberingAfterBreak="0">
    <w:nsid w:val="643E5872"/>
    <w:multiLevelType w:val="hybridMultilevel"/>
    <w:tmpl w:val="55749C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B351160"/>
    <w:multiLevelType w:val="hybridMultilevel"/>
    <w:tmpl w:val="52AE3B40"/>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76F8A824">
      <w:start w:val="1"/>
      <w:numFmt w:val="decimal"/>
      <w:lvlText w:val="%4."/>
      <w:lvlJc w:val="left"/>
      <w:pPr>
        <w:tabs>
          <w:tab w:val="num" w:pos="2880"/>
        </w:tabs>
        <w:ind w:left="2880" w:hanging="360"/>
      </w:pPr>
      <w:rPr>
        <w:rFonts w:ascii="Times New Roman" w:eastAsia="Times New Roman" w:hAnsi="Times New Roman" w:cs="Times New Roman"/>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 w15:restartNumberingAfterBreak="0">
    <w:nsid w:val="6C5E11FB"/>
    <w:multiLevelType w:val="multilevel"/>
    <w:tmpl w:val="43F09C16"/>
    <w:lvl w:ilvl="0">
      <w:start w:val="1"/>
      <w:numFmt w:val="decimal"/>
      <w:lvlText w:val="%1."/>
      <w:lvlJc w:val="left"/>
      <w:pPr>
        <w:tabs>
          <w:tab w:val="num" w:pos="360"/>
        </w:tabs>
        <w:ind w:left="360" w:hanging="360"/>
      </w:pPr>
      <w:rPr>
        <w:rFonts w:ascii="Times New Roman" w:hAnsi="Times New Roman" w:cs="Times New Roman" w:hint="default"/>
        <w:i w:val="0"/>
        <w:sz w:val="24"/>
        <w:szCs w:val="24"/>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16" w15:restartNumberingAfterBreak="0">
    <w:nsid w:val="6EAB7403"/>
    <w:multiLevelType w:val="hybridMultilevel"/>
    <w:tmpl w:val="C316CA3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 w15:restartNumberingAfterBreak="0">
    <w:nsid w:val="75F91189"/>
    <w:multiLevelType w:val="hybridMultilevel"/>
    <w:tmpl w:val="E910B4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7B41828"/>
    <w:multiLevelType w:val="hybridMultilevel"/>
    <w:tmpl w:val="E5A201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60984314">
    <w:abstractNumId w:val="3"/>
  </w:num>
  <w:num w:numId="2" w16cid:durableId="67307477">
    <w:abstractNumId w:val="14"/>
  </w:num>
  <w:num w:numId="3" w16cid:durableId="463500967">
    <w:abstractNumId w:val="12"/>
  </w:num>
  <w:num w:numId="4" w16cid:durableId="63111779">
    <w:abstractNumId w:val="1"/>
  </w:num>
  <w:num w:numId="5" w16cid:durableId="1904562170">
    <w:abstractNumId w:val="7"/>
  </w:num>
  <w:num w:numId="6" w16cid:durableId="1475104618">
    <w:abstractNumId w:val="0"/>
  </w:num>
  <w:num w:numId="7" w16cid:durableId="1226836149">
    <w:abstractNumId w:val="17"/>
  </w:num>
  <w:num w:numId="8" w16cid:durableId="1653095256">
    <w:abstractNumId w:val="11"/>
  </w:num>
  <w:num w:numId="9" w16cid:durableId="354312481">
    <w:abstractNumId w:val="2"/>
  </w:num>
  <w:num w:numId="10" w16cid:durableId="1564834233">
    <w:abstractNumId w:val="9"/>
  </w:num>
  <w:num w:numId="11" w16cid:durableId="63797259">
    <w:abstractNumId w:val="8"/>
  </w:num>
  <w:num w:numId="12" w16cid:durableId="441001693">
    <w:abstractNumId w:val="5"/>
  </w:num>
  <w:num w:numId="13" w16cid:durableId="323045595">
    <w:abstractNumId w:val="16"/>
  </w:num>
  <w:num w:numId="14" w16cid:durableId="591353987">
    <w:abstractNumId w:val="15"/>
  </w:num>
  <w:num w:numId="15" w16cid:durableId="1053234835">
    <w:abstractNumId w:val="6"/>
  </w:num>
  <w:num w:numId="16" w16cid:durableId="287976699">
    <w:abstractNumId w:val="10"/>
  </w:num>
  <w:num w:numId="17" w16cid:durableId="968511838">
    <w:abstractNumId w:val="13"/>
  </w:num>
  <w:num w:numId="18" w16cid:durableId="521817526">
    <w:abstractNumId w:val="4"/>
    <w:lvlOverride w:ilvl="0">
      <w:startOverride w:val="1"/>
    </w:lvlOverride>
    <w:lvlOverride w:ilvl="1"/>
    <w:lvlOverride w:ilvl="2"/>
    <w:lvlOverride w:ilvl="3"/>
    <w:lvlOverride w:ilvl="4"/>
    <w:lvlOverride w:ilvl="5"/>
    <w:lvlOverride w:ilvl="6"/>
    <w:lvlOverride w:ilvl="7"/>
    <w:lvlOverride w:ilvl="8"/>
  </w:num>
  <w:num w:numId="19" w16cid:durableId="21712930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65E"/>
    <w:rsid w:val="00001F51"/>
    <w:rsid w:val="00033690"/>
    <w:rsid w:val="00036A3F"/>
    <w:rsid w:val="0004165E"/>
    <w:rsid w:val="00054CF2"/>
    <w:rsid w:val="00067982"/>
    <w:rsid w:val="000903C5"/>
    <w:rsid w:val="000D003C"/>
    <w:rsid w:val="000F5CBE"/>
    <w:rsid w:val="00106C5D"/>
    <w:rsid w:val="001133B0"/>
    <w:rsid w:val="00123BEF"/>
    <w:rsid w:val="00131EF7"/>
    <w:rsid w:val="00151A75"/>
    <w:rsid w:val="00183F5A"/>
    <w:rsid w:val="001A6A1B"/>
    <w:rsid w:val="001C54A2"/>
    <w:rsid w:val="001D5C89"/>
    <w:rsid w:val="001D6693"/>
    <w:rsid w:val="001E5AAF"/>
    <w:rsid w:val="002000D9"/>
    <w:rsid w:val="002037FA"/>
    <w:rsid w:val="00216439"/>
    <w:rsid w:val="0022028E"/>
    <w:rsid w:val="002524B1"/>
    <w:rsid w:val="00252616"/>
    <w:rsid w:val="002A109E"/>
    <w:rsid w:val="002B67C8"/>
    <w:rsid w:val="002C4542"/>
    <w:rsid w:val="002D1189"/>
    <w:rsid w:val="002E0A08"/>
    <w:rsid w:val="002F12CD"/>
    <w:rsid w:val="002F51A9"/>
    <w:rsid w:val="00317A0D"/>
    <w:rsid w:val="003458CA"/>
    <w:rsid w:val="0035628D"/>
    <w:rsid w:val="00373652"/>
    <w:rsid w:val="00397208"/>
    <w:rsid w:val="003A2CE3"/>
    <w:rsid w:val="003B0A27"/>
    <w:rsid w:val="003B0BB9"/>
    <w:rsid w:val="003C2B78"/>
    <w:rsid w:val="003C7A0B"/>
    <w:rsid w:val="003E69F1"/>
    <w:rsid w:val="003F3CC4"/>
    <w:rsid w:val="00407597"/>
    <w:rsid w:val="00437B34"/>
    <w:rsid w:val="00451A67"/>
    <w:rsid w:val="00467F13"/>
    <w:rsid w:val="004749F8"/>
    <w:rsid w:val="004C5A0F"/>
    <w:rsid w:val="004D2D99"/>
    <w:rsid w:val="00501D69"/>
    <w:rsid w:val="00503ECB"/>
    <w:rsid w:val="00523D01"/>
    <w:rsid w:val="005513CE"/>
    <w:rsid w:val="0056063D"/>
    <w:rsid w:val="00561E53"/>
    <w:rsid w:val="005971AB"/>
    <w:rsid w:val="00626355"/>
    <w:rsid w:val="006418A4"/>
    <w:rsid w:val="00665FF5"/>
    <w:rsid w:val="00681F6F"/>
    <w:rsid w:val="006853F4"/>
    <w:rsid w:val="006E6847"/>
    <w:rsid w:val="006F5AD2"/>
    <w:rsid w:val="007001B1"/>
    <w:rsid w:val="00757FB0"/>
    <w:rsid w:val="00762426"/>
    <w:rsid w:val="00785EED"/>
    <w:rsid w:val="00793BAE"/>
    <w:rsid w:val="007D4067"/>
    <w:rsid w:val="008366D8"/>
    <w:rsid w:val="008920AA"/>
    <w:rsid w:val="00895CB2"/>
    <w:rsid w:val="009043F0"/>
    <w:rsid w:val="00910D28"/>
    <w:rsid w:val="00912599"/>
    <w:rsid w:val="00926720"/>
    <w:rsid w:val="00926833"/>
    <w:rsid w:val="00990740"/>
    <w:rsid w:val="00997413"/>
    <w:rsid w:val="009A5664"/>
    <w:rsid w:val="00A43FCF"/>
    <w:rsid w:val="00AA218B"/>
    <w:rsid w:val="00AD1B4C"/>
    <w:rsid w:val="00AD66BE"/>
    <w:rsid w:val="00AD6CA2"/>
    <w:rsid w:val="00AE0720"/>
    <w:rsid w:val="00AE3669"/>
    <w:rsid w:val="00B32A79"/>
    <w:rsid w:val="00B56791"/>
    <w:rsid w:val="00B61813"/>
    <w:rsid w:val="00B870DE"/>
    <w:rsid w:val="00BB7DFF"/>
    <w:rsid w:val="00BC023B"/>
    <w:rsid w:val="00BC383C"/>
    <w:rsid w:val="00BE434C"/>
    <w:rsid w:val="00C0033A"/>
    <w:rsid w:val="00C01C2F"/>
    <w:rsid w:val="00C130A8"/>
    <w:rsid w:val="00C16855"/>
    <w:rsid w:val="00C21672"/>
    <w:rsid w:val="00C42914"/>
    <w:rsid w:val="00C431E4"/>
    <w:rsid w:val="00C554AC"/>
    <w:rsid w:val="00C92D97"/>
    <w:rsid w:val="00CD18FD"/>
    <w:rsid w:val="00CD5BD2"/>
    <w:rsid w:val="00D030A0"/>
    <w:rsid w:val="00D10520"/>
    <w:rsid w:val="00D1173C"/>
    <w:rsid w:val="00D14404"/>
    <w:rsid w:val="00D20471"/>
    <w:rsid w:val="00D22CE4"/>
    <w:rsid w:val="00D4361B"/>
    <w:rsid w:val="00D46ED2"/>
    <w:rsid w:val="00D6288F"/>
    <w:rsid w:val="00D875FA"/>
    <w:rsid w:val="00DF2527"/>
    <w:rsid w:val="00E01318"/>
    <w:rsid w:val="00E05492"/>
    <w:rsid w:val="00E445B4"/>
    <w:rsid w:val="00E454EF"/>
    <w:rsid w:val="00E50590"/>
    <w:rsid w:val="00E54F0B"/>
    <w:rsid w:val="00ED5DCB"/>
    <w:rsid w:val="00EE014E"/>
    <w:rsid w:val="00EE4677"/>
    <w:rsid w:val="00F04178"/>
    <w:rsid w:val="00F138AB"/>
    <w:rsid w:val="00F4235D"/>
    <w:rsid w:val="00F46422"/>
    <w:rsid w:val="00F86D48"/>
    <w:rsid w:val="00FA3F4D"/>
    <w:rsid w:val="00FF487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EAA2C"/>
  <w15:docId w15:val="{73804B98-D1B9-4FF9-B0C5-5CB96E62A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4165E"/>
    <w:pPr>
      <w:spacing w:after="0" w:line="240" w:lineRule="auto"/>
    </w:pPr>
    <w:rPr>
      <w:rFonts w:ascii="Times New Roman" w:eastAsia="SimSun" w:hAnsi="Times New Roman" w:cs="Times New Roman"/>
      <w:kern w:val="0"/>
      <w:lang w:eastAsia="zh-CN"/>
    </w:rPr>
  </w:style>
  <w:style w:type="paragraph" w:styleId="Nagwek1">
    <w:name w:val="heading 1"/>
    <w:basedOn w:val="Normalny"/>
    <w:next w:val="Normalny"/>
    <w:link w:val="Nagwek1Znak"/>
    <w:uiPriority w:val="9"/>
    <w:qFormat/>
    <w:rsid w:val="000416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0416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04165E"/>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04165E"/>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04165E"/>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04165E"/>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4165E"/>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4165E"/>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4165E"/>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4165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sid w:val="0004165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04165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04165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04165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04165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4165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4165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4165E"/>
    <w:rPr>
      <w:rFonts w:eastAsiaTheme="majorEastAsia" w:cstheme="majorBidi"/>
      <w:color w:val="272727" w:themeColor="text1" w:themeTint="D8"/>
    </w:rPr>
  </w:style>
  <w:style w:type="paragraph" w:styleId="Tytu">
    <w:name w:val="Title"/>
    <w:basedOn w:val="Normalny"/>
    <w:next w:val="Normalny"/>
    <w:link w:val="TytuZnak"/>
    <w:uiPriority w:val="10"/>
    <w:qFormat/>
    <w:rsid w:val="0004165E"/>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4165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4165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4165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4165E"/>
    <w:pPr>
      <w:spacing w:before="160"/>
      <w:jc w:val="center"/>
    </w:pPr>
    <w:rPr>
      <w:i/>
      <w:iCs/>
      <w:color w:val="404040" w:themeColor="text1" w:themeTint="BF"/>
    </w:rPr>
  </w:style>
  <w:style w:type="character" w:customStyle="1" w:styleId="CytatZnak">
    <w:name w:val="Cytat Znak"/>
    <w:basedOn w:val="Domylnaczcionkaakapitu"/>
    <w:link w:val="Cytat"/>
    <w:uiPriority w:val="29"/>
    <w:rsid w:val="0004165E"/>
    <w:rPr>
      <w:i/>
      <w:iCs/>
      <w:color w:val="404040" w:themeColor="text1" w:themeTint="BF"/>
    </w:rPr>
  </w:style>
  <w:style w:type="paragraph" w:styleId="Akapitzlist">
    <w:name w:val="List Paragraph"/>
    <w:basedOn w:val="Normalny"/>
    <w:uiPriority w:val="34"/>
    <w:qFormat/>
    <w:rsid w:val="0004165E"/>
    <w:pPr>
      <w:ind w:left="720"/>
      <w:contextualSpacing/>
    </w:pPr>
  </w:style>
  <w:style w:type="character" w:styleId="Wyrnienieintensywne">
    <w:name w:val="Intense Emphasis"/>
    <w:basedOn w:val="Domylnaczcionkaakapitu"/>
    <w:uiPriority w:val="21"/>
    <w:qFormat/>
    <w:rsid w:val="0004165E"/>
    <w:rPr>
      <w:i/>
      <w:iCs/>
      <w:color w:val="0F4761" w:themeColor="accent1" w:themeShade="BF"/>
    </w:rPr>
  </w:style>
  <w:style w:type="paragraph" w:styleId="Cytatintensywny">
    <w:name w:val="Intense Quote"/>
    <w:basedOn w:val="Normalny"/>
    <w:next w:val="Normalny"/>
    <w:link w:val="CytatintensywnyZnak"/>
    <w:uiPriority w:val="30"/>
    <w:qFormat/>
    <w:rsid w:val="000416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04165E"/>
    <w:rPr>
      <w:i/>
      <w:iCs/>
      <w:color w:val="0F4761" w:themeColor="accent1" w:themeShade="BF"/>
    </w:rPr>
  </w:style>
  <w:style w:type="character" w:styleId="Odwoanieintensywne">
    <w:name w:val="Intense Reference"/>
    <w:basedOn w:val="Domylnaczcionkaakapitu"/>
    <w:uiPriority w:val="32"/>
    <w:qFormat/>
    <w:rsid w:val="0004165E"/>
    <w:rPr>
      <w:b/>
      <w:bCs/>
      <w:smallCaps/>
      <w:color w:val="0F4761" w:themeColor="accent1" w:themeShade="BF"/>
      <w:spacing w:val="5"/>
    </w:rPr>
  </w:style>
  <w:style w:type="character" w:customStyle="1" w:styleId="FontStyle92">
    <w:name w:val="Font Style92"/>
    <w:uiPriority w:val="99"/>
    <w:rsid w:val="0004165E"/>
    <w:rPr>
      <w:rFonts w:ascii="Times New Roman" w:hAnsi="Times New Roman" w:cs="Times New Roman"/>
      <w:sz w:val="18"/>
      <w:szCs w:val="18"/>
    </w:rPr>
  </w:style>
  <w:style w:type="character" w:customStyle="1" w:styleId="FontStyle74">
    <w:name w:val="Font Style74"/>
    <w:rsid w:val="0004165E"/>
    <w:rPr>
      <w:rFonts w:ascii="Arial" w:hAnsi="Arial" w:cs="Arial"/>
      <w:sz w:val="18"/>
      <w:szCs w:val="18"/>
    </w:rPr>
  </w:style>
  <w:style w:type="paragraph" w:customStyle="1" w:styleId="Style9">
    <w:name w:val="Style9"/>
    <w:basedOn w:val="Normalny"/>
    <w:uiPriority w:val="99"/>
    <w:rsid w:val="0004165E"/>
    <w:pPr>
      <w:widowControl w:val="0"/>
      <w:autoSpaceDE w:val="0"/>
      <w:autoSpaceDN w:val="0"/>
      <w:adjustRightInd w:val="0"/>
    </w:pPr>
    <w:rPr>
      <w:rFonts w:ascii="Arial" w:eastAsia="Times New Roman" w:hAnsi="Arial" w:cs="Arial"/>
      <w:lang w:eastAsia="pl-PL"/>
    </w:rPr>
  </w:style>
  <w:style w:type="paragraph" w:customStyle="1" w:styleId="Style17">
    <w:name w:val="Style17"/>
    <w:basedOn w:val="Normalny"/>
    <w:uiPriority w:val="99"/>
    <w:rsid w:val="00B870DE"/>
    <w:pPr>
      <w:widowControl w:val="0"/>
      <w:autoSpaceDE w:val="0"/>
      <w:autoSpaceDN w:val="0"/>
      <w:adjustRightInd w:val="0"/>
    </w:pPr>
    <w:rPr>
      <w:rFonts w:ascii="Arial" w:eastAsia="Times New Roman" w:hAnsi="Arial" w:cs="Arial"/>
      <w:lang w:eastAsia="pl-PL"/>
    </w:rPr>
  </w:style>
  <w:style w:type="paragraph" w:customStyle="1" w:styleId="Style8">
    <w:name w:val="Style8"/>
    <w:basedOn w:val="Normalny"/>
    <w:uiPriority w:val="99"/>
    <w:rsid w:val="00B870DE"/>
    <w:pPr>
      <w:widowControl w:val="0"/>
      <w:autoSpaceDE w:val="0"/>
      <w:autoSpaceDN w:val="0"/>
      <w:adjustRightInd w:val="0"/>
    </w:pPr>
    <w:rPr>
      <w:rFonts w:ascii="Arial" w:eastAsia="Times New Roman" w:hAnsi="Arial" w:cs="Arial"/>
      <w:lang w:eastAsia="pl-PL"/>
    </w:rPr>
  </w:style>
  <w:style w:type="character" w:customStyle="1" w:styleId="FontStyle73">
    <w:name w:val="Font Style73"/>
    <w:uiPriority w:val="99"/>
    <w:rsid w:val="00B870DE"/>
    <w:rPr>
      <w:rFonts w:ascii="Arial" w:hAnsi="Arial" w:cs="Arial"/>
      <w:b/>
      <w:bCs/>
      <w:sz w:val="18"/>
      <w:szCs w:val="18"/>
    </w:rPr>
  </w:style>
  <w:style w:type="character" w:styleId="Hipercze">
    <w:name w:val="Hyperlink"/>
    <w:uiPriority w:val="99"/>
    <w:unhideWhenUsed/>
    <w:rsid w:val="00B870DE"/>
    <w:rPr>
      <w:color w:val="0000FF"/>
      <w:u w:val="single"/>
    </w:rPr>
  </w:style>
  <w:style w:type="character" w:customStyle="1" w:styleId="FontStyle202">
    <w:name w:val="Font Style202"/>
    <w:uiPriority w:val="99"/>
    <w:rsid w:val="00B870DE"/>
    <w:rPr>
      <w:rFonts w:ascii="Garamond" w:hAnsi="Garamond" w:cs="Garamond"/>
      <w:sz w:val="18"/>
      <w:szCs w:val="18"/>
    </w:rPr>
  </w:style>
  <w:style w:type="paragraph" w:styleId="Zwykytekst">
    <w:name w:val="Plain Text"/>
    <w:basedOn w:val="Normalny"/>
    <w:link w:val="ZwykytekstZnak"/>
    <w:uiPriority w:val="99"/>
    <w:semiHidden/>
    <w:unhideWhenUsed/>
    <w:rsid w:val="00B870DE"/>
    <w:rPr>
      <w:rFonts w:ascii="Calibri" w:eastAsia="Calibri" w:hAnsi="Calibri"/>
      <w:sz w:val="22"/>
      <w:szCs w:val="21"/>
      <w:lang w:eastAsia="en-US"/>
    </w:rPr>
  </w:style>
  <w:style w:type="character" w:customStyle="1" w:styleId="ZwykytekstZnak">
    <w:name w:val="Zwykły tekst Znak"/>
    <w:basedOn w:val="Domylnaczcionkaakapitu"/>
    <w:link w:val="Zwykytekst"/>
    <w:uiPriority w:val="99"/>
    <w:semiHidden/>
    <w:rsid w:val="00B870DE"/>
    <w:rPr>
      <w:rFonts w:ascii="Calibri" w:eastAsia="Calibri" w:hAnsi="Calibri" w:cs="Times New Roman"/>
      <w:kern w:val="0"/>
      <w:sz w:val="22"/>
      <w:szCs w:val="21"/>
    </w:rPr>
  </w:style>
  <w:style w:type="paragraph" w:customStyle="1" w:styleId="Akapitzlist2">
    <w:name w:val="Akapit z listą2"/>
    <w:basedOn w:val="Normalny"/>
    <w:next w:val="Normalny"/>
    <w:qFormat/>
    <w:rsid w:val="00B870DE"/>
    <w:pPr>
      <w:overflowPunct w:val="0"/>
      <w:autoSpaceDE w:val="0"/>
      <w:autoSpaceDN w:val="0"/>
      <w:adjustRightInd w:val="0"/>
      <w:jc w:val="both"/>
      <w:textAlignment w:val="baseline"/>
    </w:pPr>
    <w:rPr>
      <w:rFonts w:eastAsia="Times New Roman"/>
      <w:lang w:eastAsia="pl-PL"/>
    </w:rPr>
  </w:style>
  <w:style w:type="character" w:customStyle="1" w:styleId="Nierozpoznanawzmianka1">
    <w:name w:val="Nierozpoznana wzmianka1"/>
    <w:basedOn w:val="Domylnaczcionkaakapitu"/>
    <w:uiPriority w:val="99"/>
    <w:semiHidden/>
    <w:unhideWhenUsed/>
    <w:rsid w:val="002C4542"/>
    <w:rPr>
      <w:color w:val="605E5C"/>
      <w:shd w:val="clear" w:color="auto" w:fill="E1DFDD"/>
    </w:rPr>
  </w:style>
  <w:style w:type="character" w:styleId="Odwoaniedokomentarza">
    <w:name w:val="annotation reference"/>
    <w:basedOn w:val="Domylnaczcionkaakapitu"/>
    <w:uiPriority w:val="99"/>
    <w:semiHidden/>
    <w:unhideWhenUsed/>
    <w:rsid w:val="00151A75"/>
    <w:rPr>
      <w:sz w:val="16"/>
      <w:szCs w:val="16"/>
    </w:rPr>
  </w:style>
  <w:style w:type="paragraph" w:styleId="Tekstkomentarza">
    <w:name w:val="annotation text"/>
    <w:basedOn w:val="Normalny"/>
    <w:link w:val="TekstkomentarzaZnak"/>
    <w:uiPriority w:val="99"/>
    <w:unhideWhenUsed/>
    <w:rsid w:val="00151A75"/>
    <w:rPr>
      <w:sz w:val="20"/>
      <w:szCs w:val="20"/>
    </w:rPr>
  </w:style>
  <w:style w:type="character" w:customStyle="1" w:styleId="TekstkomentarzaZnak">
    <w:name w:val="Tekst komentarza Znak"/>
    <w:basedOn w:val="Domylnaczcionkaakapitu"/>
    <w:link w:val="Tekstkomentarza"/>
    <w:uiPriority w:val="99"/>
    <w:rsid w:val="00151A75"/>
    <w:rPr>
      <w:rFonts w:ascii="Times New Roman" w:eastAsia="SimSun" w:hAnsi="Times New Roman" w:cs="Times New Roman"/>
      <w:kern w:val="0"/>
      <w:sz w:val="20"/>
      <w:szCs w:val="20"/>
      <w:lang w:eastAsia="zh-CN"/>
    </w:rPr>
  </w:style>
  <w:style w:type="paragraph" w:styleId="Tematkomentarza">
    <w:name w:val="annotation subject"/>
    <w:basedOn w:val="Tekstkomentarza"/>
    <w:next w:val="Tekstkomentarza"/>
    <w:link w:val="TematkomentarzaZnak"/>
    <w:uiPriority w:val="99"/>
    <w:semiHidden/>
    <w:unhideWhenUsed/>
    <w:rsid w:val="00151A75"/>
    <w:rPr>
      <w:b/>
      <w:bCs/>
    </w:rPr>
  </w:style>
  <w:style w:type="character" w:customStyle="1" w:styleId="TematkomentarzaZnak">
    <w:name w:val="Temat komentarza Znak"/>
    <w:basedOn w:val="TekstkomentarzaZnak"/>
    <w:link w:val="Tematkomentarza"/>
    <w:uiPriority w:val="99"/>
    <w:semiHidden/>
    <w:rsid w:val="00151A75"/>
    <w:rPr>
      <w:rFonts w:ascii="Times New Roman" w:eastAsia="SimSun" w:hAnsi="Times New Roman" w:cs="Times New Roman"/>
      <w:b/>
      <w:bCs/>
      <w:kern w:val="0"/>
      <w:sz w:val="20"/>
      <w:szCs w:val="20"/>
      <w:lang w:eastAsia="zh-CN"/>
    </w:rPr>
  </w:style>
  <w:style w:type="paragraph" w:styleId="Tekstdymka">
    <w:name w:val="Balloon Text"/>
    <w:basedOn w:val="Normalny"/>
    <w:link w:val="TekstdymkaZnak"/>
    <w:uiPriority w:val="99"/>
    <w:semiHidden/>
    <w:unhideWhenUsed/>
    <w:rsid w:val="00151A75"/>
    <w:rPr>
      <w:rFonts w:ascii="Tahoma" w:hAnsi="Tahoma" w:cs="Tahoma"/>
      <w:sz w:val="16"/>
      <w:szCs w:val="16"/>
    </w:rPr>
  </w:style>
  <w:style w:type="character" w:customStyle="1" w:styleId="TekstdymkaZnak">
    <w:name w:val="Tekst dymka Znak"/>
    <w:basedOn w:val="Domylnaczcionkaakapitu"/>
    <w:link w:val="Tekstdymka"/>
    <w:uiPriority w:val="99"/>
    <w:semiHidden/>
    <w:rsid w:val="00151A75"/>
    <w:rPr>
      <w:rFonts w:ascii="Tahoma" w:eastAsia="SimSun" w:hAnsi="Tahoma" w:cs="Tahoma"/>
      <w:kern w:val="0"/>
      <w:sz w:val="16"/>
      <w:szCs w:val="16"/>
      <w:lang w:eastAsia="zh-CN"/>
    </w:rPr>
  </w:style>
  <w:style w:type="paragraph" w:styleId="Poprawka">
    <w:name w:val="Revision"/>
    <w:hidden/>
    <w:uiPriority w:val="99"/>
    <w:semiHidden/>
    <w:rsid w:val="006F5AD2"/>
    <w:pPr>
      <w:spacing w:after="0" w:line="240" w:lineRule="auto"/>
    </w:pPr>
    <w:rPr>
      <w:rFonts w:ascii="Times New Roman" w:eastAsia="SimSun" w:hAnsi="Times New Roman" w:cs="Times New Roman"/>
      <w:kern w:val="0"/>
      <w:lang w:eastAsia="zh-CN"/>
    </w:rPr>
  </w:style>
  <w:style w:type="character" w:styleId="Nierozpoznanawzmianka">
    <w:name w:val="Unresolved Mention"/>
    <w:basedOn w:val="Domylnaczcionkaakapitu"/>
    <w:uiPriority w:val="99"/>
    <w:semiHidden/>
    <w:unhideWhenUsed/>
    <w:rsid w:val="00C130A8"/>
    <w:rPr>
      <w:color w:val="605E5C"/>
      <w:shd w:val="clear" w:color="auto" w:fill="E1DFDD"/>
    </w:rPr>
  </w:style>
  <w:style w:type="paragraph" w:styleId="Nagwek">
    <w:name w:val="header"/>
    <w:basedOn w:val="Normalny"/>
    <w:link w:val="NagwekZnak"/>
    <w:uiPriority w:val="99"/>
    <w:unhideWhenUsed/>
    <w:rsid w:val="00D14404"/>
    <w:pPr>
      <w:tabs>
        <w:tab w:val="center" w:pos="4536"/>
        <w:tab w:val="right" w:pos="9072"/>
      </w:tabs>
    </w:pPr>
  </w:style>
  <w:style w:type="character" w:customStyle="1" w:styleId="NagwekZnak">
    <w:name w:val="Nagłówek Znak"/>
    <w:basedOn w:val="Domylnaczcionkaakapitu"/>
    <w:link w:val="Nagwek"/>
    <w:uiPriority w:val="99"/>
    <w:rsid w:val="00D14404"/>
    <w:rPr>
      <w:rFonts w:ascii="Times New Roman" w:eastAsia="SimSun" w:hAnsi="Times New Roman" w:cs="Times New Roman"/>
      <w:kern w:val="0"/>
      <w:lang w:eastAsia="zh-CN"/>
    </w:rPr>
  </w:style>
  <w:style w:type="paragraph" w:styleId="Stopka">
    <w:name w:val="footer"/>
    <w:basedOn w:val="Normalny"/>
    <w:link w:val="StopkaZnak"/>
    <w:uiPriority w:val="99"/>
    <w:unhideWhenUsed/>
    <w:rsid w:val="00D14404"/>
    <w:pPr>
      <w:tabs>
        <w:tab w:val="center" w:pos="4536"/>
        <w:tab w:val="right" w:pos="9072"/>
      </w:tabs>
    </w:pPr>
  </w:style>
  <w:style w:type="character" w:customStyle="1" w:styleId="StopkaZnak">
    <w:name w:val="Stopka Znak"/>
    <w:basedOn w:val="Domylnaczcionkaakapitu"/>
    <w:link w:val="Stopka"/>
    <w:uiPriority w:val="99"/>
    <w:rsid w:val="00D14404"/>
    <w:rPr>
      <w:rFonts w:ascii="Times New Roman" w:eastAsia="SimSun" w:hAnsi="Times New Roman" w:cs="Times New Roman"/>
      <w:kern w:val="0"/>
      <w:lang w:eastAsia="zh-CN"/>
    </w:rPr>
  </w:style>
  <w:style w:type="paragraph" w:styleId="Tekstpodstawowy">
    <w:name w:val="Body Text"/>
    <w:basedOn w:val="Normalny"/>
    <w:link w:val="TekstpodstawowyZnak"/>
    <w:semiHidden/>
    <w:unhideWhenUsed/>
    <w:rsid w:val="00183F5A"/>
    <w:pPr>
      <w:spacing w:after="120"/>
    </w:pPr>
    <w:rPr>
      <w:rFonts w:eastAsia="Tahoma"/>
      <w:lang w:eastAsia="pl-PL"/>
    </w:rPr>
  </w:style>
  <w:style w:type="character" w:customStyle="1" w:styleId="TekstpodstawowyZnak">
    <w:name w:val="Tekst podstawowy Znak"/>
    <w:basedOn w:val="Domylnaczcionkaakapitu"/>
    <w:link w:val="Tekstpodstawowy"/>
    <w:semiHidden/>
    <w:rsid w:val="00183F5A"/>
    <w:rPr>
      <w:rFonts w:ascii="Times New Roman" w:eastAsia="Tahoma" w:hAnsi="Times New Roman" w:cs="Times New Roman"/>
      <w:kern w:val="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10134">
      <w:bodyDiv w:val="1"/>
      <w:marLeft w:val="0"/>
      <w:marRight w:val="0"/>
      <w:marTop w:val="0"/>
      <w:marBottom w:val="0"/>
      <w:divBdr>
        <w:top w:val="none" w:sz="0" w:space="0" w:color="auto"/>
        <w:left w:val="none" w:sz="0" w:space="0" w:color="auto"/>
        <w:bottom w:val="none" w:sz="0" w:space="0" w:color="auto"/>
        <w:right w:val="none" w:sz="0" w:space="0" w:color="auto"/>
      </w:divBdr>
    </w:div>
    <w:div w:id="179853507">
      <w:bodyDiv w:val="1"/>
      <w:marLeft w:val="0"/>
      <w:marRight w:val="0"/>
      <w:marTop w:val="0"/>
      <w:marBottom w:val="0"/>
      <w:divBdr>
        <w:top w:val="none" w:sz="0" w:space="0" w:color="auto"/>
        <w:left w:val="none" w:sz="0" w:space="0" w:color="auto"/>
        <w:bottom w:val="none" w:sz="0" w:space="0" w:color="auto"/>
        <w:right w:val="none" w:sz="0" w:space="0" w:color="auto"/>
      </w:divBdr>
    </w:div>
    <w:div w:id="236063710">
      <w:bodyDiv w:val="1"/>
      <w:marLeft w:val="0"/>
      <w:marRight w:val="0"/>
      <w:marTop w:val="0"/>
      <w:marBottom w:val="0"/>
      <w:divBdr>
        <w:top w:val="none" w:sz="0" w:space="0" w:color="auto"/>
        <w:left w:val="none" w:sz="0" w:space="0" w:color="auto"/>
        <w:bottom w:val="none" w:sz="0" w:space="0" w:color="auto"/>
        <w:right w:val="none" w:sz="0" w:space="0" w:color="auto"/>
      </w:divBdr>
    </w:div>
    <w:div w:id="400950674">
      <w:bodyDiv w:val="1"/>
      <w:marLeft w:val="0"/>
      <w:marRight w:val="0"/>
      <w:marTop w:val="0"/>
      <w:marBottom w:val="0"/>
      <w:divBdr>
        <w:top w:val="none" w:sz="0" w:space="0" w:color="auto"/>
        <w:left w:val="none" w:sz="0" w:space="0" w:color="auto"/>
        <w:bottom w:val="none" w:sz="0" w:space="0" w:color="auto"/>
        <w:right w:val="none" w:sz="0" w:space="0" w:color="auto"/>
      </w:divBdr>
    </w:div>
    <w:div w:id="918487297">
      <w:bodyDiv w:val="1"/>
      <w:marLeft w:val="0"/>
      <w:marRight w:val="0"/>
      <w:marTop w:val="0"/>
      <w:marBottom w:val="0"/>
      <w:divBdr>
        <w:top w:val="none" w:sz="0" w:space="0" w:color="auto"/>
        <w:left w:val="none" w:sz="0" w:space="0" w:color="auto"/>
        <w:bottom w:val="none" w:sz="0" w:space="0" w:color="auto"/>
        <w:right w:val="none" w:sz="0" w:space="0" w:color="auto"/>
      </w:divBdr>
    </w:div>
    <w:div w:id="1267232627">
      <w:bodyDiv w:val="1"/>
      <w:marLeft w:val="0"/>
      <w:marRight w:val="0"/>
      <w:marTop w:val="0"/>
      <w:marBottom w:val="0"/>
      <w:divBdr>
        <w:top w:val="none" w:sz="0" w:space="0" w:color="auto"/>
        <w:left w:val="none" w:sz="0" w:space="0" w:color="auto"/>
        <w:bottom w:val="none" w:sz="0" w:space="0" w:color="auto"/>
        <w:right w:val="none" w:sz="0" w:space="0" w:color="auto"/>
      </w:divBdr>
    </w:div>
    <w:div w:id="1268391356">
      <w:bodyDiv w:val="1"/>
      <w:marLeft w:val="0"/>
      <w:marRight w:val="0"/>
      <w:marTop w:val="0"/>
      <w:marBottom w:val="0"/>
      <w:divBdr>
        <w:top w:val="none" w:sz="0" w:space="0" w:color="auto"/>
        <w:left w:val="none" w:sz="0" w:space="0" w:color="auto"/>
        <w:bottom w:val="none" w:sz="0" w:space="0" w:color="auto"/>
        <w:right w:val="none" w:sz="0" w:space="0" w:color="auto"/>
      </w:divBdr>
    </w:div>
    <w:div w:id="1464229456">
      <w:bodyDiv w:val="1"/>
      <w:marLeft w:val="0"/>
      <w:marRight w:val="0"/>
      <w:marTop w:val="0"/>
      <w:marBottom w:val="0"/>
      <w:divBdr>
        <w:top w:val="none" w:sz="0" w:space="0" w:color="auto"/>
        <w:left w:val="none" w:sz="0" w:space="0" w:color="auto"/>
        <w:bottom w:val="none" w:sz="0" w:space="0" w:color="auto"/>
        <w:right w:val="none" w:sz="0" w:space="0" w:color="auto"/>
      </w:divBdr>
    </w:div>
    <w:div w:id="194880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_@zrk-dom.com.p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C7C9D29DDC7984FB1F53A1BB57E5809" ma:contentTypeVersion="1" ma:contentTypeDescription="Utwórz nowy dokument." ma:contentTypeScope="" ma:versionID="bc5042a9f903b28221d6c3ced9ec1b25">
  <xsd:schema xmlns:xsd="http://www.w3.org/2001/XMLSchema" xmlns:xs="http://www.w3.org/2001/XMLSchema" xmlns:p="http://schemas.microsoft.com/office/2006/metadata/properties" xmlns:ns3="09b87045-4a94-4714-92c7-1b8192d6c2f1" targetNamespace="http://schemas.microsoft.com/office/2006/metadata/properties" ma:root="true" ma:fieldsID="8d382ba14c0e74e36f00aa58b2031306" ns3:_="">
    <xsd:import namespace="09b87045-4a94-4714-92c7-1b8192d6c2f1"/>
    <xsd:element name="properties">
      <xsd:complexType>
        <xsd:sequence>
          <xsd:element name="documentManagement">
            <xsd:complexType>
              <xsd:all>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b87045-4a94-4714-92c7-1b8192d6c2f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0D5597-BBB4-4CDF-B56B-470AC90A1C8E}">
  <ds:schemaRefs>
    <ds:schemaRef ds:uri="http://schemas.microsoft.com/sharepoint/v3/contenttype/forms"/>
  </ds:schemaRefs>
</ds:datastoreItem>
</file>

<file path=customXml/itemProps2.xml><?xml version="1.0" encoding="utf-8"?>
<ds:datastoreItem xmlns:ds="http://schemas.openxmlformats.org/officeDocument/2006/customXml" ds:itemID="{3DA1BBD7-43BE-4E2E-92E8-ED6263E88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b87045-4a94-4714-92c7-1b8192d6c2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61845-72D8-4277-A6DD-9B9F4259D31D}">
  <ds:schemaRefs>
    <ds:schemaRef ds:uri="http://schemas.openxmlformats.org/officeDocument/2006/bibliography"/>
  </ds:schemaRefs>
</ds:datastoreItem>
</file>

<file path=customXml/itemProps4.xml><?xml version="1.0" encoding="utf-8"?>
<ds:datastoreItem xmlns:ds="http://schemas.openxmlformats.org/officeDocument/2006/customXml" ds:itemID="{DE191203-CD10-4A4D-AAFB-E4CF7593A11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9</Pages>
  <Words>3120</Words>
  <Characters>18721</Characters>
  <Application>Microsoft Office Word</Application>
  <DocSecurity>0</DocSecurity>
  <Lines>156</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Agata Białas</dc:creator>
  <cp:lastModifiedBy>Calak Renata</cp:lastModifiedBy>
  <cp:revision>4</cp:revision>
  <cp:lastPrinted>2025-01-07T11:00:00Z</cp:lastPrinted>
  <dcterms:created xsi:type="dcterms:W3CDTF">2025-10-06T11:23:00Z</dcterms:created>
  <dcterms:modified xsi:type="dcterms:W3CDTF">2025-10-06T12:17:00Z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0x0101002C7C9D29DDC7984FB1F53A1BB57E5809</vt:lpwstr>
  </property>
</Properties>
</file>